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D7" w:rsidRPr="00BC1ED7" w:rsidRDefault="00BC1ED7" w:rsidP="0036678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9"/>
          <w:w w:val="113"/>
          <w:sz w:val="36"/>
          <w:szCs w:val="36"/>
          <w:u w:val="single"/>
          <w:lang w:eastAsia="ru-RU"/>
        </w:rPr>
      </w:pPr>
    </w:p>
    <w:p w:rsidR="00BC1ED7" w:rsidRPr="00BC1ED7" w:rsidRDefault="00BC1ED7" w:rsidP="00BC1ED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w w:val="113"/>
          <w:sz w:val="4"/>
          <w:szCs w:val="4"/>
          <w:u w:val="single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color w:val="000000"/>
          <w:spacing w:val="49"/>
          <w:w w:val="113"/>
          <w:sz w:val="36"/>
          <w:szCs w:val="36"/>
          <w:u w:val="single"/>
          <w:lang w:eastAsia="ru-RU"/>
        </w:rPr>
        <w:t>ПАМЯТКА</w:t>
      </w:r>
    </w:p>
    <w:p w:rsidR="00BC1ED7" w:rsidRPr="00BC1ED7" w:rsidRDefault="00BC1ED7" w:rsidP="00BC1ED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w w:val="113"/>
          <w:sz w:val="4"/>
          <w:szCs w:val="4"/>
          <w:lang w:eastAsia="ru-RU"/>
        </w:rPr>
      </w:pPr>
    </w:p>
    <w:p w:rsidR="00BC1ED7" w:rsidRPr="00BC1ED7" w:rsidRDefault="00BC1ED7" w:rsidP="00BC1ED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w w:val="113"/>
          <w:sz w:val="4"/>
          <w:szCs w:val="4"/>
          <w:lang w:eastAsia="ru-RU"/>
        </w:rPr>
      </w:pPr>
    </w:p>
    <w:p w:rsidR="00BC1ED7" w:rsidRPr="00BC1ED7" w:rsidRDefault="00BC1ED7" w:rsidP="00BC1ED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C1ED7" w:rsidRPr="00BC1ED7" w:rsidRDefault="00BC1ED7" w:rsidP="00BC1ED7">
      <w:pPr>
        <w:shd w:val="clear" w:color="auto" w:fill="FFFFFF"/>
        <w:spacing w:before="48" w:after="0" w:line="346" w:lineRule="exact"/>
        <w:ind w:right="-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w w:val="113"/>
          <w:sz w:val="36"/>
          <w:szCs w:val="36"/>
          <w:u w:val="single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color w:val="000000"/>
          <w:spacing w:val="-11"/>
          <w:w w:val="113"/>
          <w:sz w:val="36"/>
          <w:szCs w:val="36"/>
          <w:u w:val="single"/>
          <w:lang w:eastAsia="ru-RU"/>
        </w:rPr>
        <w:t xml:space="preserve">населению  по пожарной </w:t>
      </w:r>
      <w:r w:rsidRPr="00BC1ED7">
        <w:rPr>
          <w:rFonts w:ascii="Times New Roman" w:eastAsia="Times New Roman" w:hAnsi="Times New Roman" w:cs="Times New Roman"/>
          <w:b/>
          <w:bCs/>
          <w:color w:val="000000"/>
          <w:spacing w:val="-16"/>
          <w:w w:val="113"/>
          <w:sz w:val="36"/>
          <w:szCs w:val="36"/>
          <w:u w:val="single"/>
          <w:lang w:eastAsia="ru-RU"/>
        </w:rPr>
        <w:t>безопасности</w:t>
      </w:r>
    </w:p>
    <w:p w:rsidR="00BC1ED7" w:rsidRPr="00BC1ED7" w:rsidRDefault="00BC1ED7" w:rsidP="00BC1ED7">
      <w:pPr>
        <w:shd w:val="clear" w:color="auto" w:fill="FFFFFF"/>
        <w:spacing w:before="48" w:after="0" w:line="346" w:lineRule="exact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BC1ED7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Основные причины пожаров: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 xml:space="preserve">- непогашенные окурки и спички;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 xml:space="preserve">- курение в постели;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>- неосто</w:t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softHyphen/>
      </w:r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рожное обращение с огнем вследствие опьянения;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</w:t>
      </w:r>
      <w:proofErr w:type="gramStart"/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оставленные</w:t>
      </w:r>
      <w:proofErr w:type="gramEnd"/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присмотра или под надзо</w:t>
      </w:r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ром малолетних детей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          включенные электронагревательные, керосиновые и газовые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          приборы, </w:t>
      </w:r>
      <w:r w:rsidRPr="00BC1ED7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 xml:space="preserve">топящиеся печи;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ab/>
        <w:t xml:space="preserve">- игры детей с огнем;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ab/>
        <w:t xml:space="preserve">- разведение костров, сжигание мусора и сухой травы </w:t>
      </w: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вблизи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         строений; </w:t>
      </w: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ab/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ab/>
        <w:t xml:space="preserve">- неисправность электропроводки и электрооборудования;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ab/>
      </w:r>
      <w:r w:rsidRPr="00BC1ED7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 xml:space="preserve">- неправильная эксплуатация печей;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ab/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- неисправность печи и нерегулярная очистка </w:t>
      </w:r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дымохода от сажи;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розжиг печей керосином, бензином и </w:t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другими горючими жидкостями;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 xml:space="preserve">- топка печи с открытой дверцей, перекаливание печи;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>- куре</w:t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softHyphen/>
      </w: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ние и пользование открытым огнем в подвалах, сараях и </w:t>
      </w:r>
      <w:proofErr w:type="gramStart"/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на</w:t>
      </w:r>
      <w:proofErr w:type="gramEnd"/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           </w:t>
      </w:r>
      <w:proofErr w:type="gramStart"/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чердаках</w:t>
      </w:r>
      <w:proofErr w:type="gramEnd"/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ab/>
        <w:t>- применение самодель</w:t>
      </w: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softHyphen/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ных электронагревательных приборов; 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</w: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2"/>
          <w:szCs w:val="32"/>
          <w:u w:val="single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pacing w:val="8"/>
          <w:sz w:val="32"/>
          <w:szCs w:val="32"/>
          <w:u w:val="single"/>
          <w:lang w:eastAsia="ru-RU"/>
        </w:rPr>
        <w:t>Основные правила поведения при пожаре</w:t>
      </w: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Обнаружив пожар, постарайтесь трезво оценить ситуацию.</w:t>
      </w: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Прежде </w:t>
      </w:r>
      <w:proofErr w:type="gramStart"/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всего</w:t>
      </w:r>
      <w:proofErr w:type="gramEnd"/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вызывайте пожарную охрану по телефону:</w:t>
      </w: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8(86397) 2-11-47, с мобильного «010»,</w:t>
      </w:r>
    </w:p>
    <w:p w:rsidR="00BC1ED7" w:rsidRPr="00BC1ED7" w:rsidRDefault="00BC1ED7" w:rsidP="00BC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8(86397) 3-05-39, с мобильного «112».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  <w:t>В рискованных ситуациях не теряйте время и силы на спасение имущества. Главное лю</w:t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softHyphen/>
        <w:t xml:space="preserve">бым способом спасайте себя и других, попавших в беду. Позаботьтесь о спасении детей и </w:t>
      </w:r>
      <w:r w:rsidRPr="00BC1ED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престарелых. Уведите их подальше от места пожара, так как возможны взрывы газовых балло</w:t>
      </w:r>
      <w:r w:rsidRPr="00BC1ED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softHyphen/>
      </w: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нов, бензобаков и быстрое распространение огня.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ab/>
      </w:r>
      <w:r w:rsidRPr="00BC1ED7">
        <w:rPr>
          <w:rFonts w:ascii="Times New Roman" w:eastAsia="Times New Roman" w:hAnsi="Times New Roman" w:cs="Times New Roman"/>
          <w:b/>
          <w:spacing w:val="-4"/>
          <w:w w:val="111"/>
          <w:sz w:val="32"/>
          <w:szCs w:val="32"/>
          <w:lang w:eastAsia="ru-RU"/>
        </w:rPr>
        <w:tab/>
        <w:t>Помни: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ab/>
        <w:t xml:space="preserve">- не следует распахивать окна и двери в горящем помещении — кислород способствует </w:t>
      </w:r>
      <w:r w:rsidRPr="00BC1ED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горению;</w:t>
      </w:r>
    </w:p>
    <w:p w:rsidR="00BC1ED7" w:rsidRPr="00BC1ED7" w:rsidRDefault="00BC1ED7" w:rsidP="00BC1E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ab/>
        <w:t xml:space="preserve">- нельзя тушить водой включенные в сеть электробытовые приборы или электрические </w:t>
      </w:r>
      <w:r w:rsidRPr="00BC1ED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провода.</w:t>
      </w:r>
    </w:p>
    <w:p w:rsidR="00BC1ED7" w:rsidRPr="00BC1ED7" w:rsidRDefault="00BC1ED7" w:rsidP="00BC1ED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lastRenderedPageBreak/>
        <w:t>Действия в случае возникновения пожара.</w:t>
      </w:r>
    </w:p>
    <w:p w:rsidR="00BC1ED7" w:rsidRPr="00BC1ED7" w:rsidRDefault="00BC1ED7" w:rsidP="00BC1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 возникновении пожара немедленно сообщите об этом в пожарную охрану по телефону "01", с мобильного «010», «112.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сообщении о пожаре необходимо указать: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назвать адрес (населённый пункт, название улицы, номер дома, квартиры);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назвать свою фамилию, номер телефона;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есть ли угроза жизни людей, животных, а также соседним зданиям и строениям.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Помните: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дым при пожаре значительно опаснее пламени и большинство людей погибает не от огня, а от удушья;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 при эвакуации через зону задымления необходимо дышать через мокрый носовой платок или мокрую ткань.</w:t>
      </w:r>
    </w:p>
    <w:p w:rsidR="00BC1ED7" w:rsidRPr="00BC1ED7" w:rsidRDefault="00BC1ED7" w:rsidP="00BC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прибытии пожарной техники необходимо встретить ее и указать место пожара.</w:t>
      </w:r>
    </w:p>
    <w:p w:rsidR="00BC1ED7" w:rsidRPr="00BC1ED7" w:rsidRDefault="00BC1ED7" w:rsidP="00BC1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Помните!</w:t>
      </w:r>
    </w:p>
    <w:p w:rsidR="00BC1ED7" w:rsidRPr="00BC1ED7" w:rsidRDefault="00BC1ED7" w:rsidP="00BC1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Соблюдение мер </w:t>
      </w:r>
      <w:bookmarkStart w:id="0" w:name="YANDEX_13"/>
      <w:bookmarkEnd w:id="0"/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 пожарной  </w:t>
      </w:r>
      <w:bookmarkStart w:id="1" w:name="YANDEX_14"/>
      <w:bookmarkEnd w:id="1"/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 безопасности </w:t>
      </w:r>
      <w:bookmarkStart w:id="2" w:name="YANDEX_LAST"/>
      <w:bookmarkEnd w:id="2"/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–</w:t>
      </w:r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br/>
        <w:t>это залог вашего благополучия,</w:t>
      </w:r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br/>
        <w:t>сохранности вашей жизни и жизни ваших близких!</w:t>
      </w:r>
    </w:p>
    <w:p w:rsidR="00BC1ED7" w:rsidRPr="00BC1ED7" w:rsidRDefault="00BC1ED7" w:rsidP="00BC1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D7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Пожар легче предупредить, чем потушить!</w:t>
      </w:r>
    </w:p>
    <w:p w:rsidR="00BC1ED7" w:rsidRPr="00F71A83" w:rsidRDefault="00BC1ED7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C1ED7" w:rsidRPr="00F71A83" w:rsidSect="00F7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E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678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B52CE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1ED7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1A83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68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52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06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2014-05-13T13:21:00Z</cp:lastPrinted>
  <dcterms:created xsi:type="dcterms:W3CDTF">2013-04-10T11:51:00Z</dcterms:created>
  <dcterms:modified xsi:type="dcterms:W3CDTF">2014-05-13T13:22:00Z</dcterms:modified>
</cp:coreProperties>
</file>