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38" w:rsidRPr="00346E38" w:rsidRDefault="00346E38" w:rsidP="00346E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38" w:rsidRPr="00346E38" w:rsidRDefault="00346E38" w:rsidP="00346E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46E38" w:rsidRPr="00346E38" w:rsidRDefault="00346E38" w:rsidP="00346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346E38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Тацинского сельского посел</w:t>
      </w:r>
      <w:r w:rsidRPr="00346E3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346E38">
        <w:rPr>
          <w:rFonts w:ascii="Times New Roman" w:hAnsi="Times New Roman" w:cs="Times New Roman"/>
          <w:b/>
          <w:sz w:val="28"/>
          <w:szCs w:val="28"/>
          <w:u w:val="single"/>
        </w:rPr>
        <w:t>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346E38" w:rsidRDefault="00346E38" w:rsidP="00346E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Pr="00346E38">
        <w:rPr>
          <w:rFonts w:ascii="Times New Roman" w:hAnsi="Times New Roman" w:cs="Times New Roman"/>
          <w:sz w:val="28"/>
          <w:szCs w:val="28"/>
        </w:rPr>
        <w:t xml:space="preserve"> 2016 года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46E38">
        <w:rPr>
          <w:rFonts w:ascii="Times New Roman" w:hAnsi="Times New Roman" w:cs="Times New Roman"/>
          <w:sz w:val="28"/>
          <w:szCs w:val="28"/>
        </w:rPr>
        <w:t xml:space="preserve">                                 ст. Таци</w:t>
      </w:r>
      <w:r w:rsidRPr="00346E38">
        <w:rPr>
          <w:rFonts w:ascii="Times New Roman" w:hAnsi="Times New Roman" w:cs="Times New Roman"/>
          <w:sz w:val="28"/>
          <w:szCs w:val="28"/>
        </w:rPr>
        <w:t>н</w:t>
      </w:r>
      <w:r w:rsidRPr="00346E38">
        <w:rPr>
          <w:rFonts w:ascii="Times New Roman" w:hAnsi="Times New Roman" w:cs="Times New Roman"/>
          <w:sz w:val="28"/>
          <w:szCs w:val="28"/>
        </w:rPr>
        <w:t>ская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346E38" w:rsidRPr="00346E38" w:rsidTr="00E4328F">
        <w:tc>
          <w:tcPr>
            <w:tcW w:w="4644" w:type="dxa"/>
          </w:tcPr>
          <w:p w:rsidR="00346E38" w:rsidRPr="00346E38" w:rsidRDefault="00346E38" w:rsidP="00346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Собрания депутатов Тацинского сельского  поселения от 28.09.2012 года № 184 «Об утверждении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 землепользования и застройки Тацинского сельского поселения» Тацинского района Ростовской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</w:tbl>
    <w:p w:rsid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E3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Уставом муниципального образования «Тацинское сельское поселение», п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становлением Администрации Тацинского сельского поселения  от 28 октя</w:t>
      </w:r>
      <w:r w:rsidRPr="00346E38">
        <w:rPr>
          <w:rFonts w:ascii="Times New Roman" w:hAnsi="Times New Roman" w:cs="Times New Roman"/>
          <w:sz w:val="28"/>
          <w:szCs w:val="28"/>
        </w:rPr>
        <w:t>б</w:t>
      </w:r>
      <w:r w:rsidRPr="00346E38">
        <w:rPr>
          <w:rFonts w:ascii="Times New Roman" w:hAnsi="Times New Roman" w:cs="Times New Roman"/>
          <w:sz w:val="28"/>
          <w:szCs w:val="28"/>
        </w:rPr>
        <w:t>ря 2016 года №5 «О проведении публичных слушаний по проекту внесения изменений в Правила землепользования и застройки Тацинского сельского поселения Тацинского района Ростовской области», рассмотрев протокол о проведении публичных слушаний и заключение о результатах публичных слушаний,-</w:t>
      </w:r>
      <w:proofErr w:type="gramEnd"/>
    </w:p>
    <w:p w:rsidR="00346E38" w:rsidRDefault="00346E38" w:rsidP="00346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Утвердить изменения в Правила землепользования и застройки Тацинского сельского  поселения, утвержденные решением Собрания деп</w:t>
      </w:r>
      <w:r w:rsidRPr="00346E38">
        <w:rPr>
          <w:rFonts w:ascii="Times New Roman" w:hAnsi="Times New Roman" w:cs="Times New Roman"/>
          <w:sz w:val="28"/>
          <w:szCs w:val="28"/>
        </w:rPr>
        <w:t>у</w:t>
      </w:r>
      <w:r w:rsidRPr="00346E38">
        <w:rPr>
          <w:rFonts w:ascii="Times New Roman" w:hAnsi="Times New Roman" w:cs="Times New Roman"/>
          <w:sz w:val="28"/>
          <w:szCs w:val="28"/>
        </w:rPr>
        <w:t>татов Тацинского сельского поселения от 28 сентября 2012  года № 184 «Об утверждении Правил землепользования и застройки Тацинского сельского поселения Тацинского района  Ростовской области», согласно приложению.</w:t>
      </w:r>
    </w:p>
    <w:p w:rsidR="00346E38" w:rsidRPr="00346E38" w:rsidRDefault="00346E38" w:rsidP="00346E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E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янную комиссию по вопросам местного самоуправления, социальным вопр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сам и охране общественного порядка (Калашников Е.В.).</w:t>
      </w:r>
    </w:p>
    <w:p w:rsidR="00346E38" w:rsidRPr="00346E38" w:rsidRDefault="00346E38" w:rsidP="0034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346E38" w:rsidRPr="00346E38" w:rsidRDefault="00346E38" w:rsidP="0034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Глава Тацинского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38">
        <w:rPr>
          <w:rFonts w:ascii="Times New Roman" w:hAnsi="Times New Roman" w:cs="Times New Roman"/>
          <w:sz w:val="28"/>
          <w:szCs w:val="28"/>
        </w:rPr>
        <w:t>сельского поселения                                   О.Д. Ба</w:t>
      </w:r>
      <w:r w:rsidRPr="00346E38">
        <w:rPr>
          <w:rFonts w:ascii="Times New Roman" w:hAnsi="Times New Roman" w:cs="Times New Roman"/>
          <w:sz w:val="28"/>
          <w:szCs w:val="28"/>
        </w:rPr>
        <w:t>р</w:t>
      </w:r>
      <w:r w:rsidRPr="00346E38">
        <w:rPr>
          <w:rFonts w:ascii="Times New Roman" w:hAnsi="Times New Roman" w:cs="Times New Roman"/>
          <w:sz w:val="28"/>
          <w:szCs w:val="28"/>
        </w:rPr>
        <w:t xml:space="preserve">ская </w:t>
      </w:r>
    </w:p>
    <w:tbl>
      <w:tblPr>
        <w:tblpPr w:leftFromText="180" w:rightFromText="180" w:vertAnchor="text" w:horzAnchor="margin" w:tblpXSpec="right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346E38" w:rsidRPr="00346E38" w:rsidTr="00E4328F">
        <w:trPr>
          <w:trHeight w:val="85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6E38" w:rsidRPr="00346E38" w:rsidRDefault="00346E38" w:rsidP="00346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решению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29.12.2016 года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35819979"/>
    </w:p>
    <w:p w:rsidR="00346E38" w:rsidRDefault="00346E38" w:rsidP="00346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Внесение изменений</w:t>
      </w:r>
    </w:p>
    <w:p w:rsidR="00346E38" w:rsidRPr="00346E38" w:rsidRDefault="00346E38" w:rsidP="00346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</w:p>
    <w:p w:rsidR="00346E38" w:rsidRPr="00346E38" w:rsidRDefault="00346E38" w:rsidP="00346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муниципального образования «Тацинское сельское поселение»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Статью 15 главы 2 Правил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35819981"/>
      <w:bookmarkEnd w:id="0"/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Статья 15. Зона сельскохозяйственных угодий  (СХ-1)</w:t>
      </w:r>
      <w:bookmarkEnd w:id="1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сельскохозяйственных угодий СХ-1 выделена для обеспечения  правовых условий сохранения сельскохозяйственных угодий, предотвращ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ния их занятия другими видами деятельности и предназначена для выращ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вания сельскохозяйственной продукции открытым способом.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оритет в использовании и подлежат особой охране.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Особо ценные продуктивные сельскохозяйственные угодья, в том числе сельскохозяйственные угодья опытно-производственных подраздел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ний научно-исследовательских организаций и учебно-опытных подраздел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ний образовательных учреждений высшего профессионального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району, могут быть в соответствии с законодательством субъектов Росси</w:t>
      </w:r>
      <w:r w:rsidRPr="00346E38">
        <w:rPr>
          <w:rFonts w:ascii="Times New Roman" w:hAnsi="Times New Roman" w:cs="Times New Roman"/>
          <w:sz w:val="28"/>
          <w:szCs w:val="28"/>
        </w:rPr>
        <w:t>й</w:t>
      </w:r>
      <w:r w:rsidRPr="00346E38">
        <w:rPr>
          <w:rFonts w:ascii="Times New Roman" w:hAnsi="Times New Roman" w:cs="Times New Roman"/>
          <w:sz w:val="28"/>
          <w:szCs w:val="28"/>
        </w:rPr>
        <w:t>ской Федерации включены в перечень земель, использование которых для других целей не допускается.</w:t>
      </w:r>
      <w:proofErr w:type="gramEnd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4. Использование земель сельскохозяйственного назначения или з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мельных участков в составе таких земель допускается для осуществления в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дов деятельности в сфере охотничьего хозяйства, если иное не предусмотр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но федеральным законом.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5. В соответствии со ст. 36 Градостроительного кодекса РФ: 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градостроительный регламент для сельскохозяйственных угодий в с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ставе земель сельскохозяйственного назначения не устанавливается;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использование земельных участков, на которые действие градостро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тельных регламентов не распространяется или для которых градостроител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ные регламенты не устанавливаются, определяется уполномоченными фед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ральными органами исполнительной власти, уполномоченными органами исполнительной власти субъектов Российской Федерации или уполномоче</w:t>
      </w:r>
      <w:r w:rsidRPr="00346E38">
        <w:rPr>
          <w:rFonts w:ascii="Times New Roman" w:hAnsi="Times New Roman" w:cs="Times New Roman"/>
          <w:sz w:val="28"/>
          <w:szCs w:val="28"/>
        </w:rPr>
        <w:t>н</w:t>
      </w:r>
      <w:r w:rsidRPr="00346E38">
        <w:rPr>
          <w:rFonts w:ascii="Times New Roman" w:hAnsi="Times New Roman" w:cs="Times New Roman"/>
          <w:sz w:val="28"/>
          <w:szCs w:val="28"/>
        </w:rPr>
        <w:t>ными органами местного самоуправления в соответствии с федеральными законами.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6. Зоны сельскохозяйственных угодий определенные генеральным пл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ном поселения для перспективного развития населенных пунктов до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38">
        <w:rPr>
          <w:rFonts w:ascii="Times New Roman" w:hAnsi="Times New Roman" w:cs="Times New Roman"/>
          <w:sz w:val="28"/>
          <w:szCs w:val="28"/>
        </w:rPr>
        <w:t>реал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lastRenderedPageBreak/>
        <w:t>зации проектов застройки могут использоваться по существующему целев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 xml:space="preserve">му назначению. 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7</w:t>
      </w:r>
      <w:r w:rsidRPr="00346E38">
        <w:rPr>
          <w:rFonts w:ascii="Times New Roman" w:hAnsi="Times New Roman" w:cs="Times New Roman"/>
          <w:b/>
          <w:sz w:val="28"/>
          <w:szCs w:val="28"/>
        </w:rPr>
        <w:t>. Основные виды разрешенного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3597"/>
        <w:gridCol w:w="3062"/>
      </w:tblGrid>
      <w:tr w:rsidR="00346E38" w:rsidRPr="00346E38" w:rsidTr="00E4328F">
        <w:tc>
          <w:tcPr>
            <w:tcW w:w="2694" w:type="dxa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решенного использ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3719" w:type="dxa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земельного участка и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дельные параметры разр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строительства,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конструкции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3226" w:type="dxa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c>
          <w:tcPr>
            <w:tcW w:w="2694" w:type="dxa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Сельскохозяйс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венные угодья</w:t>
            </w:r>
          </w:p>
        </w:tc>
        <w:tc>
          <w:tcPr>
            <w:tcW w:w="3719" w:type="dxa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3226" w:type="dxa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8. Условно разрешенные виды использования земельных участков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Не устанавливаются  градостроительным регламентом.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9. Вспомогательные виды разрешённого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Не устанавливаются  градостроительным регламентом».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 Статью 16 главы 2 изложить в следующей редакции:</w:t>
      </w:r>
      <w:bookmarkStart w:id="2" w:name="_Toc335819982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sz w:val="28"/>
          <w:szCs w:val="28"/>
        </w:rPr>
        <w:t>Статья 16. Зона объектов сельскохозяйственного производства (СХ-2).</w:t>
      </w:r>
      <w:bookmarkEnd w:id="2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сельскохозяйственного производства СХ-2 выделена для обе</w:t>
      </w:r>
      <w:r w:rsidRPr="00346E38">
        <w:rPr>
          <w:rFonts w:ascii="Times New Roman" w:hAnsi="Times New Roman" w:cs="Times New Roman"/>
          <w:sz w:val="28"/>
          <w:szCs w:val="28"/>
        </w:rPr>
        <w:t>с</w:t>
      </w:r>
      <w:r w:rsidRPr="00346E38">
        <w:rPr>
          <w:rFonts w:ascii="Times New Roman" w:hAnsi="Times New Roman" w:cs="Times New Roman"/>
          <w:sz w:val="28"/>
          <w:szCs w:val="28"/>
        </w:rPr>
        <w:t>печения  правовых условий сохранения и развития сельскохозяйственного производства, дачного хозяйства, садоводства, личного подсобного хозяйс</w:t>
      </w:r>
      <w:r w:rsidRPr="00346E38">
        <w:rPr>
          <w:rFonts w:ascii="Times New Roman" w:hAnsi="Times New Roman" w:cs="Times New Roman"/>
          <w:sz w:val="28"/>
          <w:szCs w:val="28"/>
        </w:rPr>
        <w:t>т</w:t>
      </w:r>
      <w:r w:rsidRPr="00346E38">
        <w:rPr>
          <w:rFonts w:ascii="Times New Roman" w:hAnsi="Times New Roman" w:cs="Times New Roman"/>
          <w:sz w:val="28"/>
          <w:szCs w:val="28"/>
        </w:rPr>
        <w:t xml:space="preserve">ва, развития объектов сельскохозяйственного назначения, предотвращения  занятия другими видами деятельности. 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 В состав территориальных зон, устанавливаемых в границах нас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ленных пунктов, могут включаться зоны сельскохозяйственного использов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ния (в том числе зоны сельскохозяйственных угодий), а также зоны, занятые объектами сельскохозяйственного назначения и предназначенные для вед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ния сельского хозяйства, дачного хозяйства, садоводства, развития объектов сельскохозяйственного назначения.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Использование земель сельскохозяйственного назначения или з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мельных участков в составе таких земель, предоставляемых на период ос</w:t>
      </w:r>
      <w:r w:rsidRPr="00346E38">
        <w:rPr>
          <w:rFonts w:ascii="Times New Roman" w:hAnsi="Times New Roman" w:cs="Times New Roman"/>
          <w:sz w:val="28"/>
          <w:szCs w:val="28"/>
        </w:rPr>
        <w:t>у</w:t>
      </w:r>
      <w:r w:rsidRPr="00346E38">
        <w:rPr>
          <w:rFonts w:ascii="Times New Roman" w:hAnsi="Times New Roman" w:cs="Times New Roman"/>
          <w:sz w:val="28"/>
          <w:szCs w:val="28"/>
        </w:rPr>
        <w:t>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мель сельск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хозяйственного назначения в земли иных категорий.</w:t>
      </w:r>
      <w:proofErr w:type="gramEnd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Земельные участки в составе зон сельскохозяйственного использов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ния в населенных пунктах - земельные участки, занятые пастбищами, мног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летними насаждениями, а также зданиями, строениями, сооружениями сел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скохозяйственного назначения, используются в целях ведения сельскохозя</w:t>
      </w:r>
      <w:r w:rsidRPr="00346E38">
        <w:rPr>
          <w:rFonts w:ascii="Times New Roman" w:hAnsi="Times New Roman" w:cs="Times New Roman"/>
          <w:sz w:val="28"/>
          <w:szCs w:val="28"/>
        </w:rPr>
        <w:t>й</w:t>
      </w:r>
      <w:r w:rsidRPr="00346E38">
        <w:rPr>
          <w:rFonts w:ascii="Times New Roman" w:hAnsi="Times New Roman" w:cs="Times New Roman"/>
          <w:sz w:val="28"/>
          <w:szCs w:val="28"/>
        </w:rPr>
        <w:t>ственного производства до момента изменения вида их использования в с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ответствии с генеральными планами населенных пунктов и правилами зе</w:t>
      </w:r>
      <w:r w:rsidRPr="00346E38">
        <w:rPr>
          <w:rFonts w:ascii="Times New Roman" w:hAnsi="Times New Roman" w:cs="Times New Roman"/>
          <w:sz w:val="28"/>
          <w:szCs w:val="28"/>
        </w:rPr>
        <w:t>м</w:t>
      </w:r>
      <w:r w:rsidRPr="00346E38">
        <w:rPr>
          <w:rFonts w:ascii="Times New Roman" w:hAnsi="Times New Roman" w:cs="Times New Roman"/>
          <w:sz w:val="28"/>
          <w:szCs w:val="28"/>
        </w:rPr>
        <w:t>лепользования и застройки.</w:t>
      </w:r>
      <w:proofErr w:type="gramEnd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5. </w:t>
      </w:r>
      <w:r w:rsidRPr="00346E38">
        <w:rPr>
          <w:rFonts w:ascii="Times New Roman" w:hAnsi="Times New Roman" w:cs="Times New Roman"/>
          <w:b/>
          <w:sz w:val="28"/>
          <w:szCs w:val="28"/>
        </w:rPr>
        <w:t>Основные виды разрешенного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- деятельность, связанная с сельскохозяйственным производством предназн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ченной для употребления в пищу биологической продукц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46E38">
        <w:rPr>
          <w:rFonts w:ascii="Times New Roman" w:hAnsi="Times New Roman" w:cs="Times New Roman"/>
          <w:sz w:val="28"/>
          <w:szCs w:val="28"/>
        </w:rPr>
        <w:t xml:space="preserve"> первичной (неглубокой) обработки, созданием защитных лесных насаждений, мелиор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цией, научно-исследовательской, учебной и иными связанными с сельскох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lastRenderedPageBreak/>
        <w:t>зяйственным производством целями, обслуживанием сельскохозяйственного производства.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00"/>
        <w:gridCol w:w="3614"/>
        <w:gridCol w:w="2895"/>
      </w:tblGrid>
      <w:tr w:rsidR="00346E38" w:rsidRPr="00346E38" w:rsidTr="00E4328F">
        <w:trPr>
          <w:trHeight w:val="384"/>
        </w:trPr>
        <w:tc>
          <w:tcPr>
            <w:tcW w:w="120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решенного использ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318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земельного участка и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дельные параметры разр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строительства,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конструкции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148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1418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прои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водства, хранения, первичной перерабо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  сельскохозяйс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венных культур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Неглубокая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работка сельскох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зяйственной проду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ции – переработка, в ходе которой из 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скохозяйственной продукции не созд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 новая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дукция (сортировка, упаковка и т.д.).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строительство, реконструкцию об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 осущ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и санитарными нормами,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</w:tr>
      <w:tr w:rsidR="00346E38" w:rsidRPr="00346E38" w:rsidTr="00E4328F">
        <w:trPr>
          <w:trHeight w:val="3664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живо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новодства для соде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жания и разведения  сельскохозяйственных живо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 границах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селенного пункта разрешается разм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щать объекты не 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 V класса опасн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сти (СЗЗ-50м).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строительство, реконструкцию об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 осущ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и санитарными нормами,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</w:tr>
      <w:tr w:rsidR="00346E38" w:rsidRPr="00346E38" w:rsidTr="00E4328F">
        <w:trPr>
          <w:trHeight w:val="206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пчел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водства для содерж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и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ведения пчел, сбора и хранения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дукции пчеловодства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строительство, реконструкцию об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 осущ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и санитарными нормами,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</w:tr>
      <w:tr w:rsidR="00346E38" w:rsidRPr="00346E38" w:rsidTr="00E4328F">
        <w:trPr>
          <w:trHeight w:val="206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родничества, в том числе ко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лективного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ство этажей или предельная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строительство, реконструкцию об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 осущ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и санитарными нормами,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</w:tr>
      <w:tr w:rsidR="00346E38" w:rsidRPr="00346E38" w:rsidTr="00E4328F">
        <w:trPr>
          <w:trHeight w:val="206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рыб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водства, в том числе: гидротехнические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водоемы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мельного участка, которая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строительство, реконструкцию об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 осущ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и санитарными нормами,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</w:tr>
      <w:tr w:rsidR="00346E38" w:rsidRPr="00346E38" w:rsidTr="00E4328F">
        <w:trPr>
          <w:trHeight w:val="1598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дачн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и садоводческого хозяйс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 Противопожарные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соседних земельных участках, в зависимости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обсл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живания сельскох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зяйственного прои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водства,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полевые станы;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машинно-транспортные и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монтные станции;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ангары и гар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жи для с/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техники;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силосные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 Противопожарные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соседних земельных участках, в зависимости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защи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лесных насажд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зданий, строений,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личн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подсобного хозя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минимальная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земельного участка – 200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минимальная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земельного участка, на котором разрешается 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дение личного подсобного хозяйства с содержанием   скота и птицы  не менее – 1000 кв.м.,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максимальная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– 1га.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Иные - предельные (минимальные и (или) 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симальные)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участков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 Противопожарные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соседних земельных участках, в зависимости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данской обороны.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Противопожа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расстояния 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сосе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ках, в зависимости от материала несущих и ограждающих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рукций определяются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</w:trPr>
        <w:tc>
          <w:tcPr>
            <w:tcW w:w="12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Природоохра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231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мальные) размеры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ступы от границ земельных участков в целях определ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мест допустимого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зданий, строений, сооружений, за пределами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сооружений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 границах земельного участка,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деляемый как отношение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 Противопожарные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соседних земельных участках, в зависимости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6. </w:t>
      </w:r>
      <w:r w:rsidRPr="00346E38">
        <w:rPr>
          <w:rFonts w:ascii="Times New Roman" w:hAnsi="Times New Roman" w:cs="Times New Roman"/>
          <w:b/>
          <w:sz w:val="28"/>
          <w:szCs w:val="28"/>
        </w:rPr>
        <w:t>Условно разрешенные виды использования земельных участков и объектов капитального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- строительство и использование объектов капитального строительства, отн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сящихся к объектам  деловой, жилой или иной застройки, если их размещ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ние не влияет на окружающую среду, и допускается федеральными законами, при условии получения специальных разрешений.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14"/>
        <w:gridCol w:w="4329"/>
        <w:gridCol w:w="2617"/>
      </w:tblGrid>
      <w:tr w:rsidR="00346E38" w:rsidRPr="00346E38" w:rsidTr="00E4328F">
        <w:tc>
          <w:tcPr>
            <w:tcW w:w="132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88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38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217"/>
        </w:trPr>
        <w:tc>
          <w:tcPr>
            <w:tcW w:w="132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женерной и тран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портной инфр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структур, в том числе объекты св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</w:tc>
        <w:tc>
          <w:tcPr>
            <w:tcW w:w="228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строений, сооружений -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отношение суммарной площади земельного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 - градостроительным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ламентом не устанавливается.</w:t>
            </w:r>
          </w:p>
        </w:tc>
        <w:tc>
          <w:tcPr>
            <w:tcW w:w="138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 Прот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346E38">
        <w:trPr>
          <w:trHeight w:val="2117"/>
        </w:trPr>
        <w:tc>
          <w:tcPr>
            <w:tcW w:w="132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альные жилые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ма, расположенные на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стках, предоста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ленных для дачного или личного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собного хозяйства</w:t>
            </w:r>
          </w:p>
        </w:tc>
        <w:tc>
          <w:tcPr>
            <w:tcW w:w="228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участков, в том числе их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Минимальная площадь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на котором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решается строительство индив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дуального жилого дома – 600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минимальный линейный размер ширины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  по фронту улиц (переулков) на котором разрешается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индивидуального жилого дома – 14 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иные предельные размеры земельных участков, в том числе их максимальная площадь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строений, сооружений: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от красной линии улиц 5м;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от красной линии переу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 (проездов) -  3 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от иных границ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 – 3м.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жей – 3,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-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границах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отношение суммарной площади земельного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 – 60%</w:t>
            </w:r>
          </w:p>
        </w:tc>
        <w:tc>
          <w:tcPr>
            <w:tcW w:w="138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жилые дома, расположенные на земельных участках, предоставленных для  личного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собного хозяйства в границах населе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пунктов.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ектирование и строительство ос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тарными нормами, правилами и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17"/>
        </w:trPr>
        <w:tc>
          <w:tcPr>
            <w:tcW w:w="132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говли, реализу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щие произведе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ную с/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продукцию</w:t>
            </w:r>
          </w:p>
        </w:tc>
        <w:tc>
          <w:tcPr>
            <w:tcW w:w="228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строений, сооружений -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границах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отношение суммарной площади земельного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 - градостроительным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ламентом не устанавливается.</w:t>
            </w:r>
          </w:p>
        </w:tc>
        <w:tc>
          <w:tcPr>
            <w:tcW w:w="138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 Прот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7.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Вспомогательные виды  разрешённого использования земел</w:t>
      </w:r>
      <w:r w:rsidRPr="00346E38">
        <w:rPr>
          <w:rFonts w:ascii="Times New Roman" w:hAnsi="Times New Roman" w:cs="Times New Roman"/>
          <w:b/>
          <w:sz w:val="28"/>
          <w:szCs w:val="28"/>
        </w:rPr>
        <w:t>ь</w:t>
      </w:r>
      <w:r w:rsidRPr="00346E38">
        <w:rPr>
          <w:rFonts w:ascii="Times New Roman" w:hAnsi="Times New Roman" w:cs="Times New Roman"/>
          <w:b/>
          <w:sz w:val="28"/>
          <w:szCs w:val="28"/>
        </w:rPr>
        <w:t>ных участков и объектов капитального строительства</w:t>
      </w:r>
    </w:p>
    <w:tbl>
      <w:tblPr>
        <w:tblW w:w="4898" w:type="pct"/>
        <w:jc w:val="center"/>
        <w:tblInd w:w="-28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55"/>
        <w:gridCol w:w="4267"/>
        <w:gridCol w:w="2453"/>
      </w:tblGrid>
      <w:tr w:rsidR="00346E38" w:rsidRPr="00346E38" w:rsidTr="00E4328F">
        <w:trPr>
          <w:trHeight w:val="384"/>
          <w:jc w:val="center"/>
        </w:trPr>
        <w:tc>
          <w:tcPr>
            <w:tcW w:w="127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 объекта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37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 </w:t>
            </w:r>
          </w:p>
        </w:tc>
        <w:tc>
          <w:tcPr>
            <w:tcW w:w="135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27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жарной охраны.</w:t>
            </w:r>
          </w:p>
        </w:tc>
        <w:tc>
          <w:tcPr>
            <w:tcW w:w="237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максимальный процент застройки в         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отнош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суммарной площади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которая может быть застроена, ко всей площади земельного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3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 Прот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27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вспомогательного и  хозяйственного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значения для вед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личного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собного хозяйства: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цы, ора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жереи;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для соде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жания скота и пт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цы;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бани, сауны, бассейны индивидуального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дуальные резерву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 для хранения воды, скважины для заб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ра воды,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дуальные колодцы;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надво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туалеты, се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тики,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вспом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гательные объекты садоводческих и дачных объедин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37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площадь: - 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ная площадь земельного участка, на котором разрешается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построек для содерж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скота и птицы  – 1000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иных объектов всп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могательного и хозяйственного назначения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максимальные) размеры земельных участков, в том числе их площадь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строительным регламентом не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- предельное количество этажей или предельная высота зданий, строений, сооружений - градостроительным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-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 объектами вспомогательного и хозяйстве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назначения, ко всей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ди земельного участка – 25%. 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 допуск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 размещение хозяйственных построек со 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роны красных 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улиц.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Постройки для содержания скота и птицы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пускается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страивать к инд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видуальным  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лым домам при изоляции их от жилых комнат не менее чем тремя подсобными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мещениями; при этом помещения для скота и птицы должны иметь изолированный наружный вход, расположенный не ближе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46E38">
                <w:rPr>
                  <w:rFonts w:ascii="Times New Roman" w:hAnsi="Times New Roman" w:cs="Times New Roman"/>
                  <w:sz w:val="28"/>
                  <w:szCs w:val="28"/>
                </w:rPr>
                <w:t>7 м</w:t>
              </w:r>
            </w:smartTag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от входа в дом.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Сараи для скота и птицы (одиночные или двойные) следует предусматривать на расстоянии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46E38">
                <w:rPr>
                  <w:rFonts w:ascii="Times New Roman" w:hAnsi="Times New Roman" w:cs="Times New Roman"/>
                  <w:sz w:val="28"/>
                  <w:szCs w:val="28"/>
                </w:rPr>
                <w:t>15 м</w:t>
              </w:r>
            </w:smartTag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от окон жилых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мещений дома, расположенного на соседнем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стке.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 отсу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ствии централиз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ванной канализ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ции расстояние от туалета до стен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соседнего дома необходимо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6E38">
                <w:rPr>
                  <w:rFonts w:ascii="Times New Roman" w:hAnsi="Times New Roman" w:cs="Times New Roman"/>
                  <w:sz w:val="28"/>
                  <w:szCs w:val="28"/>
                </w:rPr>
                <w:t>12 м</w:t>
              </w:r>
            </w:smartTag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, до источн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водоснабжения (колодца) – не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46E38">
                <w:rPr>
                  <w:rFonts w:ascii="Times New Roman" w:hAnsi="Times New Roman" w:cs="Times New Roman"/>
                  <w:sz w:val="28"/>
                  <w:szCs w:val="28"/>
                </w:rPr>
                <w:t>25 м</w:t>
              </w:r>
            </w:smartTag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27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женерно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ехнического обе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печения основных и условно разреше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видов испол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</w:p>
        </w:tc>
        <w:tc>
          <w:tcPr>
            <w:tcW w:w="237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максимальный процент застройки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границах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стка,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отнош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суммарной площади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которая может быть застроена, ко всей площади земельного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3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Toc309822959"/>
      <w:bookmarkStart w:id="4" w:name="_Toc335819983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3. Статью 17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 xml:space="preserve"> Статья 17. Зона сельскохозяйственного использования  (СХ-3)</w:t>
      </w:r>
      <w:bookmarkEnd w:id="3"/>
      <w:bookmarkEnd w:id="4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сельскохозяйственного использования СХ-3 выделена для обе</w:t>
      </w:r>
      <w:r w:rsidRPr="00346E38">
        <w:rPr>
          <w:rFonts w:ascii="Times New Roman" w:hAnsi="Times New Roman" w:cs="Times New Roman"/>
          <w:sz w:val="28"/>
          <w:szCs w:val="28"/>
        </w:rPr>
        <w:t>с</w:t>
      </w:r>
      <w:r w:rsidRPr="00346E38">
        <w:rPr>
          <w:rFonts w:ascii="Times New Roman" w:hAnsi="Times New Roman" w:cs="Times New Roman"/>
          <w:sz w:val="28"/>
          <w:szCs w:val="28"/>
        </w:rPr>
        <w:t>печения правовых условий перспективного развития жилых, общественно-деловых, рекреационных, зон парков и скверов, зон производственного н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 xml:space="preserve">значения объектов V-III класса опасности, зон инженерной и транспортной </w:t>
      </w:r>
      <w:r w:rsidRPr="00346E38">
        <w:rPr>
          <w:rFonts w:ascii="Times New Roman" w:hAnsi="Times New Roman" w:cs="Times New Roman"/>
          <w:sz w:val="28"/>
          <w:szCs w:val="28"/>
        </w:rPr>
        <w:lastRenderedPageBreak/>
        <w:t>инфраструктуры, зон специального назначения и зеленых насаждений спец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ального назначения в населенном пункте.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</w:t>
      </w:r>
      <w:r w:rsidRPr="00346E38">
        <w:rPr>
          <w:rFonts w:ascii="Times New Roman" w:hAnsi="Times New Roman" w:cs="Times New Roman"/>
          <w:b/>
          <w:sz w:val="28"/>
          <w:szCs w:val="28"/>
        </w:rPr>
        <w:t>. Основные виды  разрешенного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капитального строительства</w:t>
      </w:r>
    </w:p>
    <w:tbl>
      <w:tblPr>
        <w:tblW w:w="496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00"/>
        <w:gridCol w:w="4047"/>
        <w:gridCol w:w="2454"/>
      </w:tblGrid>
      <w:tr w:rsidR="00346E38" w:rsidRPr="00346E38" w:rsidTr="00E4328F">
        <w:trPr>
          <w:trHeight w:val="384"/>
        </w:trPr>
        <w:tc>
          <w:tcPr>
            <w:tcW w:w="134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решенного использ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24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строительства, реконструкции объекта капитального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40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прои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водства, хранения, первичной перерабо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  сельскохозяйс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венных культур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      максимальный процент застройки в границах земельного участка,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участка, которая может быть застроена, ко всей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живо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новодства для соде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жания и разведения  сельскохозяйственных живо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обсл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живания сельскох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зяйственного прои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водства,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-полевые станы;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-машинно-транспортные и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монтные станции;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-ангары и гаражи для с/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техники;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-силосные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оружения.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      максимальный процент застройки в границах земельного участка,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ляемый как отношение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участка, которая может быть застроена, ко всей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личн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подсобного хозя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 их площадь: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минимальная площадь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 – 200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минимальная площадь земельного участка, на котором разрешается ведение личного подсобного хозяйства с соде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жанием   скота и птицы  не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нее – 1000 кв.м.,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максимальная площадь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 – 1га.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Иные - предельные (м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нимальные и (или) максимал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ные) размеры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 градостроительным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ного участка, определяемый как отношение суммарной площади земельного участка, которая может быть застроена,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всей площади земельного участка – градостроительным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 Прот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инж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нерной и транспор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фраструктур.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в 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связи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процент застройки в границах земельного участка,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участка, которая может быть застроена, ко всей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стояния между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(одноквартирные) 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лые дома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 их площадь: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Минимальная площадь земельного участка, на котором разрешается строительство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дивидуального жилого дома – 600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минимальный линейный размер ширины земельного участка,  по фронту улиц (п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реулков) на котором разреш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 строительство индивид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ального жилого дома – 14 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иные предельные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максимальная площадь градостроительным регламентом не устанавлив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 красной линии улиц 5м;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от красной линии пер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улков (проездов) -  3 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от иных границ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участков – 3м.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 этажей – 3,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предельная высота зд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- максимальный  процент застройки             в границах земельного участка,           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ределяемый как отношение             суммарной площади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          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            застроена, ко всей площади            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 – 60%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альные жилые дома,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женные на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ках, предоста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ленных в гран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цах населенных пунктов.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Малоэтажные (многоквартирные) жилые дома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– 4, 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ного участка, определяемый как отношение суммарной площади земельного участка,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может быть застроена, ко всей площади земельного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женные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на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ках, предоста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ленных  в гран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цах населенных пунктов.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щих конструкций определяются техническими регламентами.        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Объекты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тивно-досугового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значения (крытые физкультурно-оздоровительные ко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плексы, спортивные залы, бассейны и т.д.) без трибун для зрит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      максимальный процент застройки в границах земельного участка,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участка, которая может быть застроена, ко всей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соц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ального назначения, в том чи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школьного, начальн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и среднего общего образов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- амбулаторно-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поликлинические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реждения, аптеки;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отступы от границ земельных участков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принимательской де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тельности, в том чи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Торговые це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тры;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Рынки (ярма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ки);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Магазины;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размещения организаций, оказ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вающих гражданам банковские, страх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вые, кредитные усл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питания;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гост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ничного обслужив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развл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кательных услуг (ди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котек, танцевальных площадок, ночных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клубов, аттракционов)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ного участка, определяемый как отношение суммарной площади земельного участка,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может быть застроена, ко всей площади земельного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щих конструкций определяются техническими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регламентами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рел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гиозного назначения, в том чи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Церкви;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Храмы;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Часовни;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Молельные дома и т.п.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Прогулочные объекты, в том числе: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прогулочные зоны и зоны отдыха в городских лесах, 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сах;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- обустройство мест для купаний и лодочных прогулок на вод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емах;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спасательные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обустройство мест для пикников.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процент застройки в границах земельного участка,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участка, которая может быть застроена, ко всей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 охоты и рыбалки, в том чи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обустройство мест для охоты и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балки;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сооружения, необходимые для 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становления и (или) поддержания погол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вья зверей или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 рыбы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ного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объекты V класса опасности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Складские и коммунальные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</w:t>
            </w: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Закрытые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бища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90"/>
        </w:trPr>
        <w:tc>
          <w:tcPr>
            <w:tcW w:w="134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Гаражи и стоя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 индивидуального, общественного и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зового автотранспорта, 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скохозяйственной и специальной 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24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техническими регламентами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3. </w:t>
      </w:r>
      <w:r w:rsidRPr="00346E38">
        <w:rPr>
          <w:rFonts w:ascii="Times New Roman" w:hAnsi="Times New Roman" w:cs="Times New Roman"/>
          <w:b/>
          <w:sz w:val="28"/>
          <w:szCs w:val="28"/>
        </w:rPr>
        <w:t>Условно разрешенные виды использования земельных участков и объектов капитального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46"/>
        <w:gridCol w:w="4129"/>
        <w:gridCol w:w="2753"/>
      </w:tblGrid>
      <w:tr w:rsidR="00346E38" w:rsidRPr="00346E38" w:rsidTr="00E4328F">
        <w:tc>
          <w:tcPr>
            <w:tcW w:w="121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5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152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125"/>
        </w:trPr>
        <w:tc>
          <w:tcPr>
            <w:tcW w:w="12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Объекты,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служивающие транспорт насел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ния, в том числе: автозаправочные станции (бензин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вые, газовые и др.);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мойки,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чечные автом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бильных прина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лежностей;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мастерские для ремонта 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служивания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мобилей.</w:t>
            </w:r>
          </w:p>
        </w:tc>
        <w:tc>
          <w:tcPr>
            <w:tcW w:w="2259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предельные (минимальные и (или) максимальные) размеры земельных участков, в том числе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площадь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52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сти от материала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сущих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</w:t>
            </w:r>
          </w:p>
        </w:tc>
      </w:tr>
      <w:tr w:rsidR="00346E38" w:rsidRPr="00346E38" w:rsidTr="00E4328F">
        <w:trPr>
          <w:trHeight w:val="125"/>
        </w:trPr>
        <w:tc>
          <w:tcPr>
            <w:tcW w:w="12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венные объекты III класса опасности</w:t>
            </w:r>
          </w:p>
        </w:tc>
        <w:tc>
          <w:tcPr>
            <w:tcW w:w="2259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максимальный процент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 в 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определяемый как отношение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52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допускается размещение в гран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цах населенного пункта.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сти от материала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</w:t>
            </w:r>
          </w:p>
        </w:tc>
      </w:tr>
      <w:tr w:rsidR="00346E38" w:rsidRPr="00346E38" w:rsidTr="00E4328F">
        <w:trPr>
          <w:trHeight w:val="125"/>
        </w:trPr>
        <w:tc>
          <w:tcPr>
            <w:tcW w:w="12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венные объекты IV класса опасности</w:t>
            </w:r>
          </w:p>
        </w:tc>
        <w:tc>
          <w:tcPr>
            <w:tcW w:w="2259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52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 допускается размещение в гран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цах населенного пункта.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сти от материала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сущих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</w:t>
            </w:r>
          </w:p>
        </w:tc>
      </w:tr>
      <w:tr w:rsidR="00346E38" w:rsidRPr="00346E38" w:rsidTr="00E4328F">
        <w:trPr>
          <w:trHeight w:val="125"/>
        </w:trPr>
        <w:tc>
          <w:tcPr>
            <w:tcW w:w="12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легкой и пищевой промы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2259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52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Противопожа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расстояния 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сосе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ограждающих конструкций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ляются техническими регламентами</w:t>
            </w:r>
          </w:p>
        </w:tc>
      </w:tr>
      <w:tr w:rsidR="00346E38" w:rsidRPr="00346E38" w:rsidTr="00E4328F">
        <w:trPr>
          <w:trHeight w:val="125"/>
        </w:trPr>
        <w:tc>
          <w:tcPr>
            <w:tcW w:w="12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инжене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но-технического обеспечения,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 электр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энергетики;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объекты телевидения и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щания, связи;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 водоснабжения;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 водоо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ведения;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 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зоснабжения;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 теплоснабжения.</w:t>
            </w:r>
          </w:p>
        </w:tc>
        <w:tc>
          <w:tcPr>
            <w:tcW w:w="2259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жет быть застроена, ко всей площади земельного участка -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градостроительным регламентом не устанавливается.</w:t>
            </w:r>
          </w:p>
        </w:tc>
        <w:tc>
          <w:tcPr>
            <w:tcW w:w="152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сти от материала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сущих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4.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Вспомогательные виды разрешенного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2" w:type="pct"/>
        <w:jc w:val="center"/>
        <w:tblInd w:w="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87"/>
        <w:gridCol w:w="3826"/>
        <w:gridCol w:w="2969"/>
      </w:tblGrid>
      <w:tr w:rsidR="00346E38" w:rsidRPr="00346E38" w:rsidTr="00E4328F">
        <w:trPr>
          <w:trHeight w:val="384"/>
          <w:jc w:val="center"/>
        </w:trPr>
        <w:tc>
          <w:tcPr>
            <w:tcW w:w="109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17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земельного участка и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дельные параметры разр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строительства,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конструкции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тального строительства  </w:t>
            </w:r>
          </w:p>
        </w:tc>
        <w:tc>
          <w:tcPr>
            <w:tcW w:w="172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120"/>
          <w:jc w:val="center"/>
        </w:trPr>
        <w:tc>
          <w:tcPr>
            <w:tcW w:w="109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вспомогательного и  хозяйственного назначения, личн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подсобного 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зяйства: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сады, огороды;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цы, оранжереи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дивидуального пользов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ния;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для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держания скота и птицы;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бани, сауны, бассейны индивидуального 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видуальные резе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вуары для хран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воды, скваж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 для забора 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ды,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видуальные коло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цы;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ворные туалеты, септики,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ные) размеры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стков, в том числе их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щадь: - Минимальная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земельного участка, на котором разрешается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построек для соде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жания скота и птицы  – 1000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иных объектов вспомогательного и хозяйс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венного назначения предел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(минимальные и (или) максимальные)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участков, в том чи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 их площадь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 в целях определения мест допустимого размещения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за пределами которых запрещено строительство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– 3м., от красной линии улиц – 5м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- предельное колич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этажей или предельная высота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оружений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границах земельного участка,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 объектами вспом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гательного и хозяйственного назначения, ко всей площади земельного участка – 25%. 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и  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техническ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Минимальные расстояния между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стройками по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тарно-бытовым усл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виям должны быть,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: от жилого дома и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греба до уборной - 12; до душа, бани и сауны - 8; от колодца до уборной и компостн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устройства – 8 до постройки для соде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жания мелкого скота и птицы, душа, бани, сауны - 12;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 погреба до компостного устро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 и постройки для содержания мелкого скота и птицы - 7.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Указанные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должны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блюдаться как между постройками на одном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участке, так и между постройками,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ках.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Постройки для содержания скота и птицы допускается пристраивать к инд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видуальным  жилым домам при изоляции их от жилых комнат не менее чем тремя подсобными помещ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ниями; при этом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для скота и птицы должны иметь изолированный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ружный вход,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ложенный не ближе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46E38">
                <w:rPr>
                  <w:rFonts w:ascii="Times New Roman" w:hAnsi="Times New Roman" w:cs="Times New Roman"/>
                  <w:sz w:val="28"/>
                  <w:szCs w:val="28"/>
                </w:rPr>
                <w:t>7 м</w:t>
              </w:r>
            </w:smartTag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от входа в дом.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тивопожарные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сооружени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ми, расположенными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материала несущих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Toc335819984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4. Статью 18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Статья 18. Зона  жилой застройки  (Ж-1)</w:t>
      </w:r>
      <w:bookmarkEnd w:id="5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жилой застройки Ж-1 выделена для обеспечения правовых у</w:t>
      </w:r>
      <w:r w:rsidRPr="00346E38">
        <w:rPr>
          <w:rFonts w:ascii="Times New Roman" w:hAnsi="Times New Roman" w:cs="Times New Roman"/>
          <w:sz w:val="28"/>
          <w:szCs w:val="28"/>
        </w:rPr>
        <w:t>с</w:t>
      </w:r>
      <w:r w:rsidRPr="00346E38">
        <w:rPr>
          <w:rFonts w:ascii="Times New Roman" w:hAnsi="Times New Roman" w:cs="Times New Roman"/>
          <w:sz w:val="28"/>
          <w:szCs w:val="28"/>
        </w:rPr>
        <w:t xml:space="preserve">ловий строительства и реконструкции жилых домов различного типа. 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 В жилых зонах допускается размещение отдельно стоящих, встрое</w:t>
      </w:r>
      <w:r w:rsidRPr="00346E38">
        <w:rPr>
          <w:rFonts w:ascii="Times New Roman" w:hAnsi="Times New Roman" w:cs="Times New Roman"/>
          <w:sz w:val="28"/>
          <w:szCs w:val="28"/>
        </w:rPr>
        <w:t>н</w:t>
      </w:r>
      <w:r w:rsidRPr="00346E38">
        <w:rPr>
          <w:rFonts w:ascii="Times New Roman" w:hAnsi="Times New Roman" w:cs="Times New Roman"/>
          <w:sz w:val="28"/>
          <w:szCs w:val="28"/>
        </w:rPr>
        <w:t>ных или пристроенных объектов социального и коммунально-бытового н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значения, объектов здравоохранения, объектов дошкольного, начального о</w:t>
      </w:r>
      <w:r w:rsidRPr="00346E38">
        <w:rPr>
          <w:rFonts w:ascii="Times New Roman" w:hAnsi="Times New Roman" w:cs="Times New Roman"/>
          <w:sz w:val="28"/>
          <w:szCs w:val="28"/>
        </w:rPr>
        <w:t>б</w:t>
      </w:r>
      <w:r w:rsidRPr="00346E38">
        <w:rPr>
          <w:rFonts w:ascii="Times New Roman" w:hAnsi="Times New Roman" w:cs="Times New Roman"/>
          <w:sz w:val="28"/>
          <w:szCs w:val="28"/>
        </w:rPr>
        <w:t>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 В состав жилых зон могут включаться также территории, предназн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ченные для ведения садоводства и дачного хозяйства, личного подсобного хозяйства.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46E38">
        <w:rPr>
          <w:rFonts w:ascii="Times New Roman" w:hAnsi="Times New Roman" w:cs="Times New Roman"/>
          <w:b/>
          <w:sz w:val="28"/>
          <w:szCs w:val="28"/>
        </w:rPr>
        <w:t>Основные виды  разрешённого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1).  Деятельность правообладателя земельного участка и объекта кап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тального строительства, соответствующая виду разрешенного использов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ния: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 (реконструкция), содержание жилых помещений ра</w:t>
      </w:r>
      <w:r w:rsidRPr="00346E38">
        <w:rPr>
          <w:rFonts w:ascii="Times New Roman" w:hAnsi="Times New Roman" w:cs="Times New Roman"/>
          <w:sz w:val="28"/>
          <w:szCs w:val="28"/>
        </w:rPr>
        <w:t>з</w:t>
      </w:r>
      <w:r w:rsidRPr="00346E38">
        <w:rPr>
          <w:rFonts w:ascii="Times New Roman" w:hAnsi="Times New Roman" w:cs="Times New Roman"/>
          <w:sz w:val="28"/>
          <w:szCs w:val="28"/>
        </w:rPr>
        <w:t>личного вида и обеспечение проживания в них;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разведение декоративных и плодовых деревьев, овощей и ягодных культур, возведение гаражей, подсобных сооружений;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содержание домашних животных в пределах, установленных норм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тивными правовыми актами.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2) К жилой застройке не относятся здания - гостиницы, мотели, вахт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вые помещения, служебные жилые помещения на производственных объе</w:t>
      </w:r>
      <w:r w:rsidRPr="00346E38">
        <w:rPr>
          <w:rFonts w:ascii="Times New Roman" w:hAnsi="Times New Roman" w:cs="Times New Roman"/>
          <w:sz w:val="28"/>
          <w:szCs w:val="28"/>
        </w:rPr>
        <w:t>к</w:t>
      </w:r>
      <w:r w:rsidRPr="00346E38">
        <w:rPr>
          <w:rFonts w:ascii="Times New Roman" w:hAnsi="Times New Roman" w:cs="Times New Roman"/>
          <w:sz w:val="28"/>
          <w:szCs w:val="28"/>
        </w:rPr>
        <w:t>тах и т.п.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Ind w:w="-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20"/>
        <w:gridCol w:w="4190"/>
        <w:gridCol w:w="2760"/>
      </w:tblGrid>
      <w:tr w:rsidR="00346E38" w:rsidRPr="00346E38" w:rsidTr="00E4328F">
        <w:trPr>
          <w:trHeight w:val="552"/>
          <w:jc w:val="center"/>
        </w:trPr>
        <w:tc>
          <w:tcPr>
            <w:tcW w:w="136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18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144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552"/>
          <w:jc w:val="center"/>
        </w:trPr>
        <w:tc>
          <w:tcPr>
            <w:tcW w:w="136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альные (одноква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тирные) жилые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18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Минимальная площадь земельного участка, на котором разрешается строительство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дивидуального жилого дома – 600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минимальный линейный размер ширины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стка,  по фронту улиц (переу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ков) на котором разрешается строительство индивидуального 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лого дома – 14 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иные предельные разм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 земельных участков, в том числе их максимальная площадь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 не устанавливаются.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 от красной линии улиц 5м;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от красной линии пер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улков (проездов) -  3 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от иных границ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 – 3м.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 этажей – 3,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предельная высота зд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строений, сооружений - градостроительным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- максимальный  процент застройки      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   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 как отношение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  участка, которая может быть    застроена, ко всей площади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– 60%</w:t>
            </w:r>
          </w:p>
        </w:tc>
        <w:tc>
          <w:tcPr>
            <w:tcW w:w="144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тарными нормами, правилами и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46E38" w:rsidRPr="00346E38" w:rsidTr="00E4328F">
        <w:trPr>
          <w:trHeight w:val="552"/>
          <w:jc w:val="center"/>
        </w:trPr>
        <w:tc>
          <w:tcPr>
            <w:tcW w:w="136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Жилые дома блокированной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</w:p>
        </w:tc>
        <w:tc>
          <w:tcPr>
            <w:tcW w:w="218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Минимальная площадь земельного участка, на котором размещается каждый жилой блок – 200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иные предельные разм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 земельных участков, в том числе их максимальная площадь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 не устанавливаются.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оружений – 3м.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предельное количество этажей – 3,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предельная высота зд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строений, сооружений - градостроительным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- максимальный процент застройки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определяемый как отношение суммарной площади земельного участка, которая может быть застроена, ко всей площади земельного участка – градостроительным регламентом не устанавливается</w:t>
            </w:r>
          </w:p>
        </w:tc>
        <w:tc>
          <w:tcPr>
            <w:tcW w:w="144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тарными нормами, правилами и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  <w:r w:rsidRPr="0034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количество жилых блоков малоэтажной  жилой застройки для домов блокирова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застройки – 10.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552"/>
          <w:jc w:val="center"/>
        </w:trPr>
        <w:tc>
          <w:tcPr>
            <w:tcW w:w="136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Малоэта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(многоква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тирные) жилые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18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- 4, 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4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тарными нормами, правилами и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552"/>
          <w:jc w:val="center"/>
        </w:trPr>
        <w:tc>
          <w:tcPr>
            <w:tcW w:w="136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Среднеэта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жилые дома</w:t>
            </w:r>
          </w:p>
        </w:tc>
        <w:tc>
          <w:tcPr>
            <w:tcW w:w="218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44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осуществлять в соответствии со строительными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нитарными норм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ламентами.      </w:t>
            </w:r>
          </w:p>
          <w:p w:rsidR="00346E38" w:rsidRPr="00346E38" w:rsidRDefault="00346E38" w:rsidP="00346E38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40"/>
          <w:jc w:val="center"/>
        </w:trPr>
        <w:tc>
          <w:tcPr>
            <w:tcW w:w="136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Жилая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стройка иных 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дов.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предельное количество этажей или предельная высота зданий, строений, сооружений -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  процент застройки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определяемый как отношение суммарной площади земельного участка, которая может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4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осуществлять в соответствии со строительными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нитарными норм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4. 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Условно разрешённые виды  использования земельных участков и объектов капитального строительства 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- строительство и использование объектов капитального строительства, отн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сящихся к объектам общественной или деловой застройки, если их размещ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ние не влияет на окружающую среду, не причиняет неудобства жителям, не требует установления санитарной или охранной зоны, а площадь земельного участка под названными объектами не превышает 20% от площади террит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рии зоны.</w:t>
      </w:r>
      <w:proofErr w:type="gramEnd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542"/>
        <w:gridCol w:w="4271"/>
        <w:gridCol w:w="2673"/>
      </w:tblGrid>
      <w:tr w:rsidR="00346E38" w:rsidRPr="00346E38" w:rsidTr="00E4328F">
        <w:trPr>
          <w:trHeight w:val="384"/>
        </w:trPr>
        <w:tc>
          <w:tcPr>
            <w:tcW w:w="134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и объекта капитального строительства</w:t>
            </w:r>
          </w:p>
        </w:tc>
        <w:tc>
          <w:tcPr>
            <w:tcW w:w="225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конструкции объекта капитал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141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384"/>
        </w:trPr>
        <w:tc>
          <w:tcPr>
            <w:tcW w:w="134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циального назн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 дошкольного,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чального и средн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общего образ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- амбул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торно-поликлинические учреждения, апт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объекты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пенсионного обе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объекты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спортивно-досугового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назн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чения (крытые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доровительные комплексы, спо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тивные залы, ба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сейны и т.д.) без трибун для зрит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объекты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назн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чения, св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занные с проживанием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селения (библи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теки, музыкал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ные, художестве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ные, хореограф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ческие школы и студии, дома тво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чества и т.д., кл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бы, интернет -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 компь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терных игр и т.д. с огран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чением по времени работы).</w:t>
            </w:r>
            <w:proofErr w:type="gramEnd"/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участка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устанавливается.</w:t>
            </w:r>
          </w:p>
        </w:tc>
        <w:tc>
          <w:tcPr>
            <w:tcW w:w="141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ложенными на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Допускаются строительство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вых зданий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оружений, измен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функционал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использования нижних этажей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ществующих жилых и общественных зданий, надстройка зданий, устройство мансардных этажей, использование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подзе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пространства при соблюдении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нитарно-гигиенических, противопожарных и других требований.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 могут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мещаться только на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ках, непосредстве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мыкающих к красным линиям улиц, дорог,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дей, набережных, бульваров, явля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щихся территори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общего 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вания, при отсутс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норм законод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разм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щение.</w:t>
            </w:r>
          </w:p>
        </w:tc>
      </w:tr>
      <w:tr w:rsidR="00346E38" w:rsidRPr="00346E38" w:rsidTr="00E4328F">
        <w:trPr>
          <w:trHeight w:val="384"/>
        </w:trPr>
        <w:tc>
          <w:tcPr>
            <w:tcW w:w="134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коммунально-бытового назнач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жилищно-эксплуатационные и аварийно-диспетчерские  службы;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-объекты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ганов управления организаций, св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занных с прожив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нием населения (ТСЖ, правлений садоводств, 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лищных коопер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тивов и т.д.)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    границах 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 как отношение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участка,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рая может быть застроена, ко всей площади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41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Допускаются строительство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вых зданий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оружений, измен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функционал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использования нижних этажей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ществующих жилых и общественных зданий, надстройка зданий, устройство мансардных этажей, использование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подзе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пространства при соблюдении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нитарно-гигиенических, противопожарных и других требований.</w:t>
            </w:r>
          </w:p>
        </w:tc>
      </w:tr>
      <w:tr w:rsidR="00346E38" w:rsidRPr="00346E38" w:rsidTr="00E4328F">
        <w:trPr>
          <w:trHeight w:val="384"/>
        </w:trPr>
        <w:tc>
          <w:tcPr>
            <w:tcW w:w="134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Коммерч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ские объекты, св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занные с обслуж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ванием населения: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нотариал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конторы, - ломба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ды,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юридич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ские консульт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агентства  недвижимости,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туристич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ские агентства,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финансово-кредитные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ты,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 страх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 гостиничного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   границах  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ного участка,   определяемый как отношение    суммарной площади земельного     участка, которая может быть     застроена, ко всей площади     земельного участка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радостроительным  регламентом не   устанавливается.</w:t>
            </w:r>
          </w:p>
        </w:tc>
        <w:tc>
          <w:tcPr>
            <w:tcW w:w="141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Допускаются строительство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вых зданий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оружений, измен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функционал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использования нижних этажей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ществующих жилых и общественных зданий, надстройка зданий, устройство мансардных этажей, использование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подзе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пространства при соблюдении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нитарно-гигиенических, противопожарных и других требований.</w:t>
            </w:r>
          </w:p>
        </w:tc>
      </w:tr>
      <w:tr w:rsidR="00346E38" w:rsidRPr="00346E38" w:rsidTr="00E4328F">
        <w:trPr>
          <w:trHeight w:val="384"/>
        </w:trPr>
        <w:tc>
          <w:tcPr>
            <w:tcW w:w="134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розничной торго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 товаров повс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дневного спроса с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дью до 1500 кв.м. </w:t>
            </w:r>
          </w:p>
        </w:tc>
        <w:tc>
          <w:tcPr>
            <w:tcW w:w="225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   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участка,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рая может быть застроена, ко всей площади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41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Допускаются строительство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вых зданий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оружений, измен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функционал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использования нижних этажей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ществующих жилых и общественных зданий, надстройка зданий, устройство мансардных этажей, использование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подзе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пространства при соблюдении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нитарно-гигиенических, противопожарных и других требований.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 допускае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размещать 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циализированные магазины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тельных матери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лов, магазины с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личием в них взр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воопасных веществ и матери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лов, также предприятий быт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вого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служивания, в которых прим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няются легково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пламеняющиеся жидкости (за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ключением пари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махерских, масте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ских по ремонту обуви).</w:t>
            </w:r>
          </w:p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 данного вида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решенного использования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гут размещаться только на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неп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средственно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мыкающих к кра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линиям улиц, дорог, площадей, набережных, бул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варов, явля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щихся территориями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щего пользования, при отсутствии норм законодател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разм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щение.</w:t>
            </w:r>
          </w:p>
        </w:tc>
      </w:tr>
      <w:tr w:rsidR="00346E38" w:rsidRPr="00346E38" w:rsidTr="00E4328F">
        <w:trPr>
          <w:trHeight w:val="384"/>
        </w:trPr>
        <w:tc>
          <w:tcPr>
            <w:tcW w:w="134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общественного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тания до 50 мест</w:t>
            </w: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во зданий, строений, сооружений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 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участка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устанавливается.</w:t>
            </w:r>
          </w:p>
        </w:tc>
        <w:tc>
          <w:tcPr>
            <w:tcW w:w="141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 Прот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Допускаются строительство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вых зданий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оружений, измен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функционал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использования нижних этажей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ществующих жилых и общественных зданий, надстройка зданий, устройство мансардных этажей, использование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подзе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пространства при соблюдении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нитарно-гигиенических, противопожарных и других требований.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 данного вида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решенного использования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гут размещаться только на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неп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средственно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мыкающих к кра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линиям улиц, дорог, площадей, набережных, бул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варов, явля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щихся территориями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щего пользования,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отсутствии норм законодател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разм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щение.</w:t>
            </w:r>
          </w:p>
        </w:tc>
      </w:tr>
      <w:tr w:rsidR="00346E38" w:rsidRPr="00346E38" w:rsidTr="00E4328F">
        <w:trPr>
          <w:trHeight w:val="384"/>
        </w:trPr>
        <w:tc>
          <w:tcPr>
            <w:tcW w:w="134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ские объекты, св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занные с бытовым обслуживанием населения: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-мастерские 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кого ремонта;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-ателье;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-парикмахерские;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-прачечные;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-ветеринарные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ликлиники без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держания живо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в   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суммарной площади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</w:t>
            </w:r>
            <w:proofErr w:type="gramEnd"/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участка, которая может быть застроена, ко всей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–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41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 Прот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вопожарные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Допускаются строительство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вых зданий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оружений, измен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функционал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использования нижних этажей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ществующих жилых и общественных зданий, надстройка зданий, устройство мансардных этажей, использование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подзе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пространства при соблюдении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нитарно-гигиенических, противопожарных 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требований.</w:t>
            </w:r>
          </w:p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 допускае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размещать 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циализированные магазины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тельных матери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лов, магазины с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личием в них взр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воопасных веществ и матери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лов, также предприятий быт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вого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служивания, в которых прим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няются легково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пламеняющиеся жидкости (за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ключением пари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махерских, масте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ских по ремонту обуви).</w:t>
            </w:r>
          </w:p>
        </w:tc>
      </w:tr>
      <w:tr w:rsidR="00346E38" w:rsidRPr="00346E38" w:rsidTr="00E4328F">
        <w:trPr>
          <w:trHeight w:val="384"/>
        </w:trPr>
        <w:tc>
          <w:tcPr>
            <w:tcW w:w="134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раны обществе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рядка.</w:t>
            </w:r>
          </w:p>
        </w:tc>
        <w:tc>
          <w:tcPr>
            <w:tcW w:w="225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 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в границах земельного участка,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   как 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суммарной площади земельного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 быть застроена, ко всей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участка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устанавливается.</w:t>
            </w:r>
          </w:p>
        </w:tc>
        <w:tc>
          <w:tcPr>
            <w:tcW w:w="141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384"/>
        </w:trPr>
        <w:tc>
          <w:tcPr>
            <w:tcW w:w="134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связи.</w:t>
            </w: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    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  определяемый как отношение    суммарной площади земельного     участка, которая может быть    застроена, ко всей площади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–   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 не    устанавливается.</w:t>
            </w:r>
          </w:p>
        </w:tc>
        <w:tc>
          <w:tcPr>
            <w:tcW w:w="141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</w:trPr>
        <w:tc>
          <w:tcPr>
            <w:tcW w:w="134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гражданской об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роны и предо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вращения чрезв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чайных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туаций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ний, сооружений, за пределами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участка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устанавливается.</w:t>
            </w:r>
          </w:p>
        </w:tc>
        <w:tc>
          <w:tcPr>
            <w:tcW w:w="141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5.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Вспомогательные виды разрешённого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</w:t>
      </w:r>
    </w:p>
    <w:tbl>
      <w:tblPr>
        <w:tblW w:w="4938" w:type="pct"/>
        <w:jc w:val="center"/>
        <w:tblInd w:w="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34"/>
        <w:gridCol w:w="4303"/>
        <w:gridCol w:w="2614"/>
      </w:tblGrid>
      <w:tr w:rsidR="00346E38" w:rsidRPr="00346E38" w:rsidTr="00E4328F">
        <w:trPr>
          <w:trHeight w:val="384"/>
          <w:jc w:val="center"/>
        </w:trPr>
        <w:tc>
          <w:tcPr>
            <w:tcW w:w="135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пользования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объекта капитал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229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135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5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общего пользов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различного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значения: площа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 для игр детей, отдыха взрослого населения, занятий физкультурой и др.</w:t>
            </w:r>
          </w:p>
        </w:tc>
        <w:tc>
          <w:tcPr>
            <w:tcW w:w="229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-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предельное количество этажей или предельная высота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земельного участка, определяемый как отн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площадок необх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димо предусматр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вать на расстоянии от окон жилых и общественных зд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ний не менее,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игр детей дошкольного и младшего школ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возраста -12;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для отдыха взрослого насел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– 10;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 физкультурой (в зависимости от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шумовых характ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ристик) - 10—40;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для хозяйс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венных целей – 20;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для выгула собак - 40;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ламентами.      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5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вспомогательного и  хозяйственного назначения, ли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ства: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tabs>
                <w:tab w:val="clear" w:pos="360"/>
                <w:tab w:val="num" w:pos="22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сады, огороды;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tabs>
                <w:tab w:val="clear" w:pos="360"/>
                <w:tab w:val="num" w:pos="22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цы, оранжереи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дивидуального пользов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ния;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tabs>
                <w:tab w:val="clear" w:pos="360"/>
                <w:tab w:val="num" w:pos="22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для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держания скота и птицы;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tabs>
                <w:tab w:val="clear" w:pos="360"/>
                <w:tab w:val="num" w:pos="22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бани, сауны, бассейны индивидуального пользов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tabs>
                <w:tab w:val="clear" w:pos="360"/>
                <w:tab w:val="num" w:pos="22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видуальные резе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вуары для хран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воды, скваж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 для забора 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ды,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tabs>
                <w:tab w:val="clear" w:pos="360"/>
                <w:tab w:val="num" w:pos="22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видуальные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лодцы; </w:t>
            </w:r>
          </w:p>
          <w:p w:rsidR="00346E38" w:rsidRPr="00346E38" w:rsidRDefault="00346E38" w:rsidP="00346E38">
            <w:pPr>
              <w:numPr>
                <w:ilvl w:val="2"/>
                <w:numId w:val="18"/>
              </w:numPr>
              <w:tabs>
                <w:tab w:val="clear" w:pos="360"/>
                <w:tab w:val="num" w:pos="22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ворные туалеты, септики,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площадь: - 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ная площадь земельного участка, на котором разрешается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построек для содерж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скота и птицы  – 1000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иных объектов вспом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гательного и хозяйственного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значения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3м., от красной линии улиц – 5м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стройки в границах земельного участка, определяемый как отн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рая может быть застроена объектами всп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могательного и хозяйственного назначения, ко всей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мельного участка – 25%. 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расстояния между постройк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ми по санитарно-бытовым условиям должны быть,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: от жилого дома и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греба до уборной - 12; до душа, бани и сауны - 8; от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лодца до уборной и компостного ус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ройства – 8 до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для соде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жания мелкого ск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 и птицы, душа, бани, сауны - 12;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 погреба до компостного ус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ройства и постро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ки для содержания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мелкого скота и птицы - 7.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Указанные расстояния должны соблюдаться как между постройк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на одном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ке, так и между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стройками,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смежных участках.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Постройки для содержания скота и птицы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пускается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страивать к инд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видуальным  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лым домам при изоляции их от 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лых комнат не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нее чем тремя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собными помещ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ниями; при этом помещения для скота и птицы должны иметь из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лированный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ружный вход,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положенный не ближе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46E38">
                <w:rPr>
                  <w:rFonts w:ascii="Times New Roman" w:hAnsi="Times New Roman" w:cs="Times New Roman"/>
                  <w:sz w:val="28"/>
                  <w:szCs w:val="28"/>
                </w:rPr>
                <w:t>7 м</w:t>
              </w:r>
            </w:smartTag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от входа в дом.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5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Объекты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индив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дуального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транспорта: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парковки;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автостоя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гостевые стоя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гаражи-стоянки;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гаражи </w:t>
            </w:r>
          </w:p>
        </w:tc>
        <w:tc>
          <w:tcPr>
            <w:tcW w:w="229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 –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Минимальная площадь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участка, на котором разрешается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возведение индив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дуального 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ража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под автомобиль – 45 кв.м.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- градостроительным регламентом не устанавливается;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в границах земельного участка, определяемый как отн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которая может быть застроена, ко всей площади земельного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 пределах участка запрещае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размещение 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тостоянок для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зового транспорта и транспорта для перевозки людей, находящегося в личной собстве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ности, кроме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транспорта груз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подъемностью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нее 1,5 тонны.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соседних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в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струкций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55" w:type="pct"/>
          </w:tcPr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инжене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но-технического обеспечения.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комм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нального хозяйс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Оборудование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жарной охраны (гидранты, резе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вуары).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туалеты.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для сбора мусора.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го размещения зданий, строений,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- градостроительным регламентом не устанавливаются;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в границах земельного участка, определяемый как отн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рая может быть застроена, ко всей площади земельного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35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нормами, правил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и техническими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между строениями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Toc335819985"/>
    </w:p>
    <w:p w:rsidR="00346E38" w:rsidRPr="00346E38" w:rsidRDefault="00346E38" w:rsidP="00346E38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Статью 19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Статья 19. Зона общественно-делового назначения  (ОД)</w:t>
      </w:r>
      <w:bookmarkEnd w:id="6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общественно-делового назначения ОД выделена для обеспеч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ния правовых условий строительства и реконструкции объектов капитальн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го строительства преимущественно делового, административного и общес</w:t>
      </w:r>
      <w:r w:rsidRPr="00346E38">
        <w:rPr>
          <w:rFonts w:ascii="Times New Roman" w:hAnsi="Times New Roman" w:cs="Times New Roman"/>
          <w:sz w:val="28"/>
          <w:szCs w:val="28"/>
        </w:rPr>
        <w:t>т</w:t>
      </w:r>
      <w:r w:rsidRPr="00346E38">
        <w:rPr>
          <w:rFonts w:ascii="Times New Roman" w:hAnsi="Times New Roman" w:cs="Times New Roman"/>
          <w:sz w:val="28"/>
          <w:szCs w:val="28"/>
        </w:rPr>
        <w:t>венного назначения.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 В состав общественно-деловых зон могут включаться: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1) зоны делового, общественного и коммерческого назначения;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2) зоны размещения объектов социального и коммунально-бытового назначения;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3) зоны обслуживания объектов, необходимых для осуществления пр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изводственной и предпринимательской деятельности;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4) общественно-деловые зоны иных видов.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Общественно-деловые зоны предназначены для размещения объе</w:t>
      </w:r>
      <w:r w:rsidRPr="00346E38">
        <w:rPr>
          <w:rFonts w:ascii="Times New Roman" w:hAnsi="Times New Roman" w:cs="Times New Roman"/>
          <w:sz w:val="28"/>
          <w:szCs w:val="28"/>
        </w:rPr>
        <w:t>к</w:t>
      </w:r>
      <w:r w:rsidRPr="00346E38">
        <w:rPr>
          <w:rFonts w:ascii="Times New Roman" w:hAnsi="Times New Roman" w:cs="Times New Roman"/>
          <w:sz w:val="28"/>
          <w:szCs w:val="28"/>
        </w:rPr>
        <w:t>тов здравоохранения, культуры, торговли, общественного питания, социал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и коммунально-бытового назначения, предпринимательской деятельн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деятельности граждан.</w:t>
      </w:r>
      <w:proofErr w:type="gramEnd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346E38">
        <w:rPr>
          <w:rFonts w:ascii="Times New Roman" w:hAnsi="Times New Roman" w:cs="Times New Roman"/>
          <w:sz w:val="28"/>
          <w:szCs w:val="28"/>
        </w:rPr>
        <w:t xml:space="preserve"> </w:t>
      </w:r>
      <w:r w:rsidRPr="00346E38">
        <w:rPr>
          <w:rFonts w:ascii="Times New Roman" w:hAnsi="Times New Roman" w:cs="Times New Roman"/>
          <w:b/>
          <w:sz w:val="28"/>
          <w:szCs w:val="28"/>
        </w:rPr>
        <w:t>Основные виды  разрешённого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зданий, в целях обесп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чения удовлетворения бытовых, социальных и духовных потребностей чел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века, в том числе: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зданий, сооружений, предназначенных для оказания гражданам и организациям бытовых услуг;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зданий, сооружений, предназначенных для оказания гражданам социальной помощи;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зданий, сооружений, предназначенных для оказания гражданам  медицинской помощи;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зданий, сооружений, предназначенных воспитания, образования и  просвещения;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зданий, сооружений, предназначенных для отправления религиозных обрядов;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зданий, сооружений, предназначенных для размещения органов государственной власти и органов местного самоуправления, а также предприятий или учреждений, непосре</w:t>
      </w:r>
      <w:r w:rsidRPr="00346E38">
        <w:rPr>
          <w:rFonts w:ascii="Times New Roman" w:hAnsi="Times New Roman" w:cs="Times New Roman"/>
          <w:sz w:val="28"/>
          <w:szCs w:val="28"/>
        </w:rPr>
        <w:t>д</w:t>
      </w:r>
      <w:r w:rsidRPr="00346E38">
        <w:rPr>
          <w:rFonts w:ascii="Times New Roman" w:hAnsi="Times New Roman" w:cs="Times New Roman"/>
          <w:sz w:val="28"/>
          <w:szCs w:val="28"/>
        </w:rPr>
        <w:t xml:space="preserve">ственно обеспечивающих их деятельность; </w:t>
      </w:r>
      <w:r w:rsidRPr="00346E38">
        <w:rPr>
          <w:rFonts w:ascii="Times New Roman" w:hAnsi="Times New Roman" w:cs="Times New Roman"/>
          <w:sz w:val="28"/>
          <w:szCs w:val="28"/>
        </w:rPr>
        <w:tab/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зданий, сооружений в целях извлечения прибыли на основании торговой, банковской и иной де</w:t>
      </w:r>
      <w:r w:rsidRPr="00346E38">
        <w:rPr>
          <w:rFonts w:ascii="Times New Roman" w:hAnsi="Times New Roman" w:cs="Times New Roman"/>
          <w:sz w:val="28"/>
          <w:szCs w:val="28"/>
        </w:rPr>
        <w:t>я</w:t>
      </w:r>
      <w:r w:rsidRPr="00346E38">
        <w:rPr>
          <w:rFonts w:ascii="Times New Roman" w:hAnsi="Times New Roman" w:cs="Times New Roman"/>
          <w:sz w:val="28"/>
          <w:szCs w:val="28"/>
        </w:rPr>
        <w:t>тельности, разрешенной в данной территориальной зоне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жилых помещений ра</w:t>
      </w:r>
      <w:r w:rsidRPr="00346E38">
        <w:rPr>
          <w:rFonts w:ascii="Times New Roman" w:hAnsi="Times New Roman" w:cs="Times New Roman"/>
          <w:sz w:val="28"/>
          <w:szCs w:val="28"/>
        </w:rPr>
        <w:t>з</w:t>
      </w:r>
      <w:r w:rsidRPr="00346E38">
        <w:rPr>
          <w:rFonts w:ascii="Times New Roman" w:hAnsi="Times New Roman" w:cs="Times New Roman"/>
          <w:sz w:val="28"/>
          <w:szCs w:val="28"/>
        </w:rPr>
        <w:t>личного вида, и обеспечение проживания в них.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3" w:type="pct"/>
        <w:jc w:val="center"/>
        <w:tblInd w:w="-1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78"/>
        <w:gridCol w:w="4226"/>
        <w:gridCol w:w="2453"/>
      </w:tblGrid>
      <w:tr w:rsidR="00346E38" w:rsidRPr="00346E38" w:rsidTr="00E4328F">
        <w:trPr>
          <w:trHeight w:val="384"/>
          <w:jc w:val="center"/>
        </w:trPr>
        <w:tc>
          <w:tcPr>
            <w:tcW w:w="134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использования земельного участка и объекта капитального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31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земельного участка и предельные параметры разрешенного строительства, реконструкции объекта капитал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133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2" w:type="pct"/>
          </w:tcPr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бытового обслуживания, в том числе: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Мастерские мелкого ремонта;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Ателье;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Парикмахе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ские;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Бани;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Прачечные и химч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стки;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Похоронные бюро;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Ветеринарные клин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 и ветеринарные пункты и т.п.</w:t>
            </w:r>
          </w:p>
        </w:tc>
        <w:tc>
          <w:tcPr>
            <w:tcW w:w="23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градостроительным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в границах земельного участка, определяемый как отношение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3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и строительство осуществлять в соответствии со строительными и санитарными нормами, правилами и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Противопожарные расстоя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между строениями и сооружениями, расположенными на соседних земельных участках, в зависимости от материала несущих и ограждающих конструкций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строительство новых зданий и сооружений,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менение фун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ционального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пользования ни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этажей 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ствующих жилых и общественных зданий, надстро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зданий, ус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ройство мансар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этажей,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странства при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блюдении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тарно-гигиенических, противопожарных и других требов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346E38" w:rsidRPr="00346E38" w:rsidRDefault="009D4E4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Объекты кап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тельства могут размещаться только на земел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н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посредственно примыкающих к 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красным линиям улиц, дорог, пл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щадей, набере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ных, бульваров, являющихся те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риториями общ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го пользования, при отсутствии норм законод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запр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6E38" w:rsidRPr="00346E38">
              <w:rPr>
                <w:rFonts w:ascii="Times New Roman" w:hAnsi="Times New Roman" w:cs="Times New Roman"/>
                <w:sz w:val="28"/>
                <w:szCs w:val="28"/>
              </w:rPr>
              <w:t>мещение.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соц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ального обслужив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Служба занят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сти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селения;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престар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лых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Дома ребенка;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Детские дома;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Службы псих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логической и юрид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ческой помощи;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Социальные и пенс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онные службы;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Отделения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ты и телеграфа;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коммерческих орг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низаций, политич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ских партий, профе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сиональных и отра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левых союзов и т.п.</w:t>
            </w:r>
          </w:p>
        </w:tc>
        <w:tc>
          <w:tcPr>
            <w:tcW w:w="23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3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строительство новых зданий и сооружений,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менение фун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ционального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пользования ни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этажей 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ствующих жилых и общественных зданий, надстро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зданий, ус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ройство мансар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этажей,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странства при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блюдении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тарно-гигиенических, противопожарных и других требов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гут размещаться только на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посредственно примыкающих к красным линиям улиц, дорог,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щадей, набере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ных, бульваров, являющихся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риториями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пользования, при отсутствии норм законод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мещение.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здр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воохранения,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Поликлиники;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Аптеки;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Фельдшерские пун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Больницы и пункты здравоохр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Родильные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Диагностич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ские центры и т.п.</w:t>
            </w:r>
          </w:p>
        </w:tc>
        <w:tc>
          <w:tcPr>
            <w:tcW w:w="23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строительство новых зданий и сооружений,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менение фун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ционального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пользования ни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этажей 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ствующих жилых и общественных зданий, надстро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зданий, ус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ройство мансар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этажей,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странства при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блюдении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тарно-гигиенических, противопожарных и других требов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гут размещаться только на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участках,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посредственно примыкающих к красным линиям улиц, дорог,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щадей, набере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ных, бульваров, являющихся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риториями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пользования, при отсутствии норм законод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мещение.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обр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зования и просвещ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ния, в том числе;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Детские ясли;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Детские сады и иные учреждения дошкольного образ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Школы;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нальные технические училища, колледжи и иные учреждения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чального, среднего общего и среднего специального образ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Художестве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ные, музыкальные школы и училища и иные учреждения специального образ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вания и т.п.</w:t>
            </w:r>
          </w:p>
        </w:tc>
        <w:tc>
          <w:tcPr>
            <w:tcW w:w="23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гут размещаться только на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участках,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посредственно примыкающих к красным линиям улиц, дорог,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щадей, набере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ных, бульваров, являющихся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риториями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пользования, при отсутствии норм законод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мещение.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кул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туры,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Музеи;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Выставочные залы;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Дома культуры;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Библиотеки;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Кинотеатры и кин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залы;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Цирки;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Площадки для праз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неств и гуляний и т.п.</w:t>
            </w:r>
          </w:p>
        </w:tc>
        <w:tc>
          <w:tcPr>
            <w:tcW w:w="23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3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строительство новых зданий и сооружений,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менение фун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ционального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пользования ни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этажей 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ствующих жилых и общественных зданий, надстро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зданий, ус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ройство мансар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этажей,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странства при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блюдении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тарно-гигиенических, противопожарных и других требов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гут размещаться только на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посредственно примыкающих к красным линиям улиц, дорог,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щадей, набере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ных, бульваров, являющихся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риториями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пользования, при отсутствии норм законод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мещение.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рел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гиозн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назначения,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Церкви;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Храмы;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Часовни;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Молельные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 и т.п.</w:t>
            </w:r>
          </w:p>
        </w:tc>
        <w:tc>
          <w:tcPr>
            <w:tcW w:w="23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3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строительство новых зданий и сооружений,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менение фун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ционального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пользования ни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этажей 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ствующих жилых и общественных зданий, надстро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зданий, ус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ройство мансар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этажей,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странства при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блюдении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тарно-гигиенических, противопожарных и других требов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капитального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гут размещаться только на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посредственно примыкающих к красным линиям улиц, дорог,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щадей, набере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ных, бульваров, являющихся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риториями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пользования, при отсутствии норм законод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мещение.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тивные здания и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органов 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сударственной власти и органов местного управления, правоо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ранительных органов.</w:t>
            </w:r>
          </w:p>
        </w:tc>
        <w:tc>
          <w:tcPr>
            <w:tcW w:w="23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ментом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устанавливается.</w:t>
            </w:r>
          </w:p>
        </w:tc>
        <w:tc>
          <w:tcPr>
            <w:tcW w:w="13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строительство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зданий и сооружений,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менение фун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ционального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пользования ни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этажей 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ствующих жилых и общественных зданий, надстро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зданий, ус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ройство мансар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этажей,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странства при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блюдении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тарно-гигиенических, противопожарных и других требов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гут размещаться только на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посредственно примыкающих к красным линиям улиц, дорог,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щадей, набере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ных, бульваров, являющихся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риториями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пользования, при отсутствии норм законод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мещение.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принимательской деятельности, в том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Торговые це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тры;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Рынки (ярма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ки);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Магазины;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размещ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организаций, ок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зывающих гражданам банковские, страх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вые, кредитные усл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питания;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гост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ничного обслужив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влекательных услуг (дискотек, танцевал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площадок,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клубов, аттра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ционов)</w:t>
            </w:r>
          </w:p>
        </w:tc>
        <w:tc>
          <w:tcPr>
            <w:tcW w:w="23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меры земельных участков, в том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- градостроительным регламентом не 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Допускаю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строительство новых зданий и сооружений,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менение фун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ционального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пользования ни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этажей 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ствующих жилых и общественных зданий, надстро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зданий, ус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ройство мансар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этажей,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странства при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блюдении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тарно-гигиенических, противопожарных и других требов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гут размещаться только на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посредственно примыкающих к красным линиям улиц, дорог,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щадей, набере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ных, бульваров, являющихся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риториями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пользования, при отсутствии норм законод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мещение.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спо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Спортивные школы;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Спортивные клубы;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Спортивные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Бассейны;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 и физкультурой</w:t>
            </w:r>
          </w:p>
        </w:tc>
        <w:tc>
          <w:tcPr>
            <w:tcW w:w="23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 быть застроена, ко всей площади земельного участка - градостроительным регламентом не устанавливается.</w:t>
            </w:r>
          </w:p>
        </w:tc>
        <w:tc>
          <w:tcPr>
            <w:tcW w:w="13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строительство новых зданий и сооружений,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менение фун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ционального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пользования ни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этажей сущ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ствующих жилых и общественных зданий, надстро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зданий, ус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ройство мансар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этажей,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пользование 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и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земного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странства при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блюдении сан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тарно-гигиенических, противопожарных и других требов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капитального строительства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гут размещаться только на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участках,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посредственно примыкающих к красным линиям улиц, дорог,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щадей, набере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ных, бульваров, являющихся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риториями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пользования, при отсутствии норм законод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щающих их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мещение.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Жилые дома,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Индивидуал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(однокварти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ные) жилые дома,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Жилые дома блокированной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Малоэтажные 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лые дома.</w:t>
            </w:r>
          </w:p>
        </w:tc>
        <w:tc>
          <w:tcPr>
            <w:tcW w:w="231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минимальная площадь земельного участка, на котором разрешается строительство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дивидуального жилого дома – 600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минимальный линейный размер ширины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стка,  по фронту улиц (переу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ков) на котором разрешается строительство индивидуального жилого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 – 14 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минимальная площадь земельного участка, на котором разм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щается каждый жилой блок – 200 кв.м.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- иные предельные размеры земельных участков, в том числе их максимальная площадь градостроительным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 от красной линии улиц 5м;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от красной линии переу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 (проездов) -  3 м;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от иных границ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 – 3м.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 этажей – 3, 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предельная высота зд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ний, строений, сооружений - градостроительным регламентом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максимальный процент застройки в границах земельного участка,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площади земельного участка – 60%</w:t>
            </w:r>
          </w:p>
        </w:tc>
        <w:tc>
          <w:tcPr>
            <w:tcW w:w="13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5. </w:t>
      </w:r>
      <w:r w:rsidRPr="00346E38">
        <w:rPr>
          <w:rFonts w:ascii="Times New Roman" w:hAnsi="Times New Roman" w:cs="Times New Roman"/>
          <w:b/>
          <w:sz w:val="28"/>
          <w:szCs w:val="28"/>
        </w:rPr>
        <w:t>Условно разрешённые виды  использования земельных участков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зданий, сооружений в целях извлечения прибыли на основании производственной и иной деятел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ности, разрешенной в данной территориальной зоне, при условии получения спец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альных согласований.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В границах жилой застройки населенного пункта разрешается разм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щать объекты капитального строительства не выше V класса опасности (СЗЗ-50м).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4" w:type="pct"/>
        <w:jc w:val="center"/>
        <w:tblInd w:w="-2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25"/>
        <w:gridCol w:w="4330"/>
        <w:gridCol w:w="2623"/>
      </w:tblGrid>
      <w:tr w:rsidR="00346E38" w:rsidRPr="00346E38" w:rsidTr="00E4328F">
        <w:trPr>
          <w:trHeight w:val="384"/>
          <w:jc w:val="center"/>
        </w:trPr>
        <w:tc>
          <w:tcPr>
            <w:tcW w:w="137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6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36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7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Объекты,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служивающие транспорт насел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автозапр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вочные станции (бензиновые, газ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вые и др.);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мойки, праче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автомобильных принадлежностей;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мастерские для ремонта 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служивания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мобилей.</w:t>
            </w:r>
          </w:p>
        </w:tc>
        <w:tc>
          <w:tcPr>
            <w:tcW w:w="226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предельное количество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устанавливается.</w:t>
            </w:r>
          </w:p>
        </w:tc>
        <w:tc>
          <w:tcPr>
            <w:tcW w:w="136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между строениями и сооружениями, расположенными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7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микропре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и прои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водства малого бизнеса III,IV,V классов опасности</w:t>
            </w:r>
          </w:p>
        </w:tc>
        <w:tc>
          <w:tcPr>
            <w:tcW w:w="226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36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7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св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</w:tc>
        <w:tc>
          <w:tcPr>
            <w:tcW w:w="226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    суммарной площади земельного 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  земельного участка -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36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ство осуществлять в соответствии со строительными 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6.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Вспомогательные виды  разрешённого использования земел</w:t>
      </w:r>
      <w:r w:rsidRPr="00346E38">
        <w:rPr>
          <w:rFonts w:ascii="Times New Roman" w:hAnsi="Times New Roman" w:cs="Times New Roman"/>
          <w:b/>
          <w:sz w:val="28"/>
          <w:szCs w:val="28"/>
        </w:rPr>
        <w:t>ь</w:t>
      </w:r>
      <w:r w:rsidRPr="00346E38">
        <w:rPr>
          <w:rFonts w:ascii="Times New Roman" w:hAnsi="Times New Roman" w:cs="Times New Roman"/>
          <w:b/>
          <w:sz w:val="28"/>
          <w:szCs w:val="28"/>
        </w:rPr>
        <w:t>ных участков и объектов капитального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jc w:val="center"/>
        <w:tblInd w:w="-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12"/>
        <w:gridCol w:w="4375"/>
        <w:gridCol w:w="2730"/>
      </w:tblGrid>
      <w:tr w:rsidR="00346E38" w:rsidRPr="00346E38" w:rsidTr="00E4328F">
        <w:trPr>
          <w:trHeight w:val="384"/>
          <w:jc w:val="center"/>
        </w:trPr>
        <w:tc>
          <w:tcPr>
            <w:tcW w:w="134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5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40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Особые усл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вия реализации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Здания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 для обеспечения 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дан и организаций коммунальными услуг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рых запрещено строительство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максимальный процент застройки    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    суммарной площади земельного 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  земельного участка – 25%</w:t>
            </w:r>
          </w:p>
        </w:tc>
        <w:tc>
          <w:tcPr>
            <w:tcW w:w="140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4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женерной инфр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    суммарной площади земельного 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  земельного участка -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ливается.</w:t>
            </w:r>
          </w:p>
        </w:tc>
        <w:tc>
          <w:tcPr>
            <w:tcW w:w="140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1184"/>
          <w:jc w:val="center"/>
        </w:trPr>
        <w:tc>
          <w:tcPr>
            <w:tcW w:w="134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Гаражи и парковки для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транспо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та сотрудников 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предельные (минимальные и (или) максимальные) размеры земельных участков, в том числе их площадь – градостроительным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    суммарной площади земельного 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  земельного участка – 25%</w:t>
            </w:r>
          </w:p>
        </w:tc>
        <w:tc>
          <w:tcPr>
            <w:tcW w:w="140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807"/>
          <w:jc w:val="center"/>
        </w:trPr>
        <w:tc>
          <w:tcPr>
            <w:tcW w:w="134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туалеты.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Площадки для сб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 мусора</w:t>
            </w: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в границах земельного участка, определяемый как отн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участка, которая может быть застроена, ко всей площади  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ливается.</w:t>
            </w:r>
          </w:p>
        </w:tc>
        <w:tc>
          <w:tcPr>
            <w:tcW w:w="140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Toc335819986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6. Статью 20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 xml:space="preserve"> Статья 20. Зона рекреационно-ландшафтных территорий (Р-1)</w:t>
      </w:r>
      <w:bookmarkEnd w:id="7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рекреационно-ландшафтных территорий Р-1 выделена для обеспечения правовых условий градостроительной деятельности, на террит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риях, предназначенных для отдыха и туризма.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 В состав зоны рекреационного назначения могут включаться терр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тории, занятые городскими лесами, городскими садами, прудами, озерами, водохранилищами, пляжами, береговыми полосами водных объектов общего пользования, а также иные территории, используемые и предназначенные для отдыха, туризма, занятий физической культурой и спортом.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Градостроительные регламенты могут быть распространены на з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мельные участки в составе данной зоны только в случае, когда части терр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торий общего пользования (городских лесов, прудов, озер, водохранилищ, пляжей, береговых полос водных объектов общего пользования, иных терр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торий) переведены в установленном порядке на основании проектов план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ровки территории из состава территорий общего пользования в иные терр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тории, на которые распространяется действие градостроительных регламе</w:t>
      </w:r>
      <w:r w:rsidRPr="00346E38">
        <w:rPr>
          <w:rFonts w:ascii="Times New Roman" w:hAnsi="Times New Roman" w:cs="Times New Roman"/>
          <w:sz w:val="28"/>
          <w:szCs w:val="28"/>
        </w:rPr>
        <w:t>н</w:t>
      </w:r>
      <w:r w:rsidRPr="00346E38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E38">
        <w:rPr>
          <w:rFonts w:ascii="Times New Roman" w:hAnsi="Times New Roman" w:cs="Times New Roman"/>
          <w:sz w:val="28"/>
          <w:szCs w:val="28"/>
        </w:rPr>
        <w:t>В иных случаях – применительно к частям территории, в пределах да</w:t>
      </w:r>
      <w:r w:rsidRPr="00346E38">
        <w:rPr>
          <w:rFonts w:ascii="Times New Roman" w:hAnsi="Times New Roman" w:cs="Times New Roman"/>
          <w:sz w:val="28"/>
          <w:szCs w:val="28"/>
        </w:rPr>
        <w:t>н</w:t>
      </w:r>
      <w:r w:rsidRPr="00346E38">
        <w:rPr>
          <w:rFonts w:ascii="Times New Roman" w:hAnsi="Times New Roman" w:cs="Times New Roman"/>
          <w:sz w:val="28"/>
          <w:szCs w:val="28"/>
        </w:rPr>
        <w:t>ной зоны, которые относятся к территории общего пользования,  отгран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ченной от иных территорий красными линиями, градостроительный регл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мент не распространяется и их использование определяется уполномоченн</w:t>
      </w:r>
      <w:r w:rsidRPr="00346E38">
        <w:rPr>
          <w:rFonts w:ascii="Times New Roman" w:hAnsi="Times New Roman" w:cs="Times New Roman"/>
          <w:sz w:val="28"/>
          <w:szCs w:val="28"/>
        </w:rPr>
        <w:t>ы</w:t>
      </w:r>
      <w:r w:rsidRPr="00346E38">
        <w:rPr>
          <w:rFonts w:ascii="Times New Roman" w:hAnsi="Times New Roman" w:cs="Times New Roman"/>
          <w:sz w:val="28"/>
          <w:szCs w:val="28"/>
        </w:rPr>
        <w:t>ми федеральными органами исполнительной власти, уполномоченными о</w:t>
      </w:r>
      <w:r w:rsidRPr="00346E38">
        <w:rPr>
          <w:rFonts w:ascii="Times New Roman" w:hAnsi="Times New Roman" w:cs="Times New Roman"/>
          <w:sz w:val="28"/>
          <w:szCs w:val="28"/>
        </w:rPr>
        <w:t>р</w:t>
      </w:r>
      <w:r w:rsidRPr="00346E38">
        <w:rPr>
          <w:rFonts w:ascii="Times New Roman" w:hAnsi="Times New Roman" w:cs="Times New Roman"/>
          <w:sz w:val="28"/>
          <w:szCs w:val="28"/>
        </w:rPr>
        <w:t>ганами исполнительной власти субъектов Российской Федерации или упо</w:t>
      </w:r>
      <w:r w:rsidRPr="00346E38">
        <w:rPr>
          <w:rFonts w:ascii="Times New Roman" w:hAnsi="Times New Roman" w:cs="Times New Roman"/>
          <w:sz w:val="28"/>
          <w:szCs w:val="28"/>
        </w:rPr>
        <w:t>л</w:t>
      </w:r>
      <w:r w:rsidRPr="00346E38">
        <w:rPr>
          <w:rFonts w:ascii="Times New Roman" w:hAnsi="Times New Roman" w:cs="Times New Roman"/>
          <w:sz w:val="28"/>
          <w:szCs w:val="28"/>
        </w:rPr>
        <w:t>номоченными органами местного самоуправления в соответствии с фед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ральными законами.</w:t>
      </w:r>
      <w:proofErr w:type="gramEnd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E38">
        <w:rPr>
          <w:rFonts w:ascii="Times New Roman" w:hAnsi="Times New Roman" w:cs="Times New Roman"/>
          <w:sz w:val="28"/>
          <w:szCs w:val="28"/>
        </w:rPr>
        <w:t>4. В случае если земельный участок и объект капитального строител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ства расположены в границах действия ограничений, установленных дейс</w:t>
      </w:r>
      <w:r w:rsidRPr="00346E38">
        <w:rPr>
          <w:rFonts w:ascii="Times New Roman" w:hAnsi="Times New Roman" w:cs="Times New Roman"/>
          <w:sz w:val="28"/>
          <w:szCs w:val="28"/>
        </w:rPr>
        <w:t>т</w:t>
      </w:r>
      <w:r w:rsidRPr="00346E38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Федерации, правовой режим испол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статье 31 настоящих Правил. При этом при совпадении огран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5.  </w:t>
      </w:r>
      <w:r w:rsidRPr="00346E38">
        <w:rPr>
          <w:rFonts w:ascii="Times New Roman" w:hAnsi="Times New Roman" w:cs="Times New Roman"/>
          <w:b/>
          <w:sz w:val="28"/>
          <w:szCs w:val="28"/>
        </w:rPr>
        <w:t>Основные виды  разрешённого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- обустройство и содержание мест для занятий спортом, физкультурой, пеш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lastRenderedPageBreak/>
        <w:t>ми или верховыми прогулками, отдыха, рыбалки, занятие указанной деятел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ностью.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169" w:type="pct"/>
        <w:jc w:val="center"/>
        <w:tblInd w:w="-1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03"/>
        <w:gridCol w:w="4331"/>
        <w:gridCol w:w="3059"/>
      </w:tblGrid>
      <w:tr w:rsidR="00346E38" w:rsidRPr="00346E38" w:rsidTr="00E4328F">
        <w:trPr>
          <w:trHeight w:val="384"/>
          <w:jc w:val="center"/>
        </w:trPr>
        <w:tc>
          <w:tcPr>
            <w:tcW w:w="126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18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54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46E38" w:rsidRPr="00346E38" w:rsidTr="00E4328F">
        <w:trPr>
          <w:trHeight w:val="3106"/>
          <w:jc w:val="center"/>
        </w:trPr>
        <w:tc>
          <w:tcPr>
            <w:tcW w:w="126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спорта и физкул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туры,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-спортивных кл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бов;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-спортивных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лов;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-бассейнов;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-устройство площадок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для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нятий спортом (беговые дорожки, тенни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корты, поля для спорти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игры, вело-, авто-, мотодромы и др.)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земельного участка,  определяемый      как    отношение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суммарной         площади   земельного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участка,      которая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может быть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застроена,         ко      всей         площади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 устанавливается.</w:t>
            </w:r>
          </w:p>
        </w:tc>
        <w:tc>
          <w:tcPr>
            <w:tcW w:w="154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осуществлять в соответствии со строительными и санитарными нормами, правилами и техническими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Противопожарные расстояния между строениями и сооружениями, расположенными на соседних земельных участках, в зависимости от материала несущих и ограждающих конструкций определяются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26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Прогуло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ные объекты, в том числе: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-прогулочные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 и зоны отдыха в городских лесах, лесах;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-обустройство мест для купаний и 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дочных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гулок на водоемах;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-спасательные станции;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-обустройство мест для пикн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18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ка – 10% </w:t>
            </w:r>
          </w:p>
        </w:tc>
        <w:tc>
          <w:tcPr>
            <w:tcW w:w="154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и строительство ос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строительными и санитарными норм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расположе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ждающих конструкций определяются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26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приро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но-познавательного туризма,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-устройство баз и палаточных лагерей для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ведения походов и экскурсий по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накомлению с природой;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-устройство троп и дорожек;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-размещение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формационных щитов.</w:t>
            </w:r>
          </w:p>
        </w:tc>
        <w:tc>
          <w:tcPr>
            <w:tcW w:w="218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– 10%</w:t>
            </w:r>
          </w:p>
        </w:tc>
        <w:tc>
          <w:tcPr>
            <w:tcW w:w="154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ос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строительными и санитарными норм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Противопожа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расположе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ждающих конструкций определяются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26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Объекты 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охоты и рыбалки,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обустро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мест для ох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ты и рыбалки;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обходимые для восстановл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и (или) 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держания погол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вья зверей или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личества рыбы</w:t>
            </w:r>
          </w:p>
        </w:tc>
        <w:tc>
          <w:tcPr>
            <w:tcW w:w="218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предельные (минимальные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– 10%</w:t>
            </w:r>
          </w:p>
        </w:tc>
        <w:tc>
          <w:tcPr>
            <w:tcW w:w="154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Проектирование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строительство ос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строительными и санитарными норм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Противопожа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расположе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ждающих конструкций определяются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26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доохранных целей</w:t>
            </w:r>
          </w:p>
        </w:tc>
        <w:tc>
          <w:tcPr>
            <w:tcW w:w="218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устанавливается.</w:t>
            </w:r>
          </w:p>
        </w:tc>
        <w:tc>
          <w:tcPr>
            <w:tcW w:w="154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и строительство ос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строительными и санитарными норм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Противопожа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расположе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ждающих конструкций определяются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26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щения объектов гражданской об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роны и предо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вращения чрезв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чайных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туаций</w:t>
            </w:r>
          </w:p>
        </w:tc>
        <w:tc>
          <w:tcPr>
            <w:tcW w:w="218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ливается.</w:t>
            </w:r>
          </w:p>
        </w:tc>
        <w:tc>
          <w:tcPr>
            <w:tcW w:w="154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ос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строительными и санитарными норм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Противопожа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расположе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ждающих конструкций определяются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6. </w:t>
      </w:r>
      <w:r w:rsidRPr="00346E38">
        <w:rPr>
          <w:rFonts w:ascii="Times New Roman" w:hAnsi="Times New Roman" w:cs="Times New Roman"/>
          <w:b/>
          <w:sz w:val="28"/>
          <w:szCs w:val="28"/>
        </w:rPr>
        <w:t>Условно разрешённые виды использования земельных участков и объектов капитального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- строительство, содержание и использование зданий, сооружений в целях осуществления деятельности, разрешенной в данной территориальной зоне, при условии получения специальных согласований.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5" w:type="pct"/>
        <w:jc w:val="center"/>
        <w:tblInd w:w="-1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56"/>
        <w:gridCol w:w="4331"/>
        <w:gridCol w:w="2735"/>
      </w:tblGrid>
      <w:tr w:rsidR="00346E38" w:rsidRPr="00346E38" w:rsidTr="00E4328F">
        <w:trPr>
          <w:trHeight w:val="384"/>
          <w:jc w:val="center"/>
        </w:trPr>
        <w:tc>
          <w:tcPr>
            <w:tcW w:w="129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Состав вида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7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43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346E38" w:rsidRPr="00346E38" w:rsidTr="00E4328F">
        <w:trPr>
          <w:trHeight w:val="695"/>
          <w:jc w:val="center"/>
        </w:trPr>
        <w:tc>
          <w:tcPr>
            <w:tcW w:w="129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Временные объекты общес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устанавливается.</w:t>
            </w:r>
          </w:p>
        </w:tc>
        <w:tc>
          <w:tcPr>
            <w:tcW w:w="143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46E38" w:rsidRPr="00346E38" w:rsidTr="00E4328F">
        <w:trPr>
          <w:trHeight w:val="697"/>
          <w:jc w:val="center"/>
        </w:trPr>
        <w:tc>
          <w:tcPr>
            <w:tcW w:w="129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Дом рыб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лова и (или) охо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27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рых запрещено строительство зданий, строений, сооружений –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43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между строениями 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97"/>
          <w:jc w:val="center"/>
        </w:trPr>
        <w:tc>
          <w:tcPr>
            <w:tcW w:w="129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Временные павильоны 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ничной торговли и обслуживания</w:t>
            </w:r>
          </w:p>
        </w:tc>
        <w:tc>
          <w:tcPr>
            <w:tcW w:w="227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43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 определяются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7. </w:t>
      </w:r>
      <w:r w:rsidRPr="00346E38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5" w:type="pct"/>
        <w:jc w:val="center"/>
        <w:tblInd w:w="-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97"/>
        <w:gridCol w:w="4335"/>
        <w:gridCol w:w="2648"/>
      </w:tblGrid>
      <w:tr w:rsidR="00346E38" w:rsidRPr="00346E38" w:rsidTr="00E4328F">
        <w:trPr>
          <w:trHeight w:val="384"/>
          <w:jc w:val="center"/>
        </w:trPr>
        <w:tc>
          <w:tcPr>
            <w:tcW w:w="1355" w:type="pct"/>
            <w:vAlign w:val="center"/>
          </w:tcPr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пользования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объекта капитал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226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строительства,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38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46E38" w:rsidRPr="00346E38" w:rsidTr="00E4328F">
        <w:trPr>
          <w:trHeight w:val="384"/>
          <w:jc w:val="center"/>
        </w:trPr>
        <w:tc>
          <w:tcPr>
            <w:tcW w:w="135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объекты всп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могательного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226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    в границах земельного участка,  определяемый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    суммарной площади земельного  участка, которая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жет быть застроена, ко всей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  земельного участка – 25%</w:t>
            </w:r>
          </w:p>
        </w:tc>
        <w:tc>
          <w:tcPr>
            <w:tcW w:w="138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346E38" w:rsidRPr="00346E38" w:rsidTr="00E4328F">
        <w:trPr>
          <w:trHeight w:val="384"/>
          <w:jc w:val="center"/>
        </w:trPr>
        <w:tc>
          <w:tcPr>
            <w:tcW w:w="135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женерной инфр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26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– 25%</w:t>
            </w:r>
          </w:p>
        </w:tc>
        <w:tc>
          <w:tcPr>
            <w:tcW w:w="138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между строениями и сооружениями,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5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Гаражи и парковки для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транспо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 сотрудников и посетит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226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стройки     в границах земельного участка, определяемый как отн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шение    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 участка, которая может быть застроена, ко всей площади   земельного участка – 25%</w:t>
            </w:r>
          </w:p>
        </w:tc>
        <w:tc>
          <w:tcPr>
            <w:tcW w:w="138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5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туалеты.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Площадки для сб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 мусора</w:t>
            </w:r>
          </w:p>
        </w:tc>
        <w:tc>
          <w:tcPr>
            <w:tcW w:w="226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– 25%</w:t>
            </w:r>
          </w:p>
        </w:tc>
        <w:tc>
          <w:tcPr>
            <w:tcW w:w="138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мами, правилами 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Toc335819987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7. Статью 21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Статья 21. Зона парков и скверов (Р-2)</w:t>
      </w:r>
      <w:bookmarkEnd w:id="8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парков и скверов выделена для обеспечения правовых условий градостроительной деятельности на территориях рекреационного назначения и  не отнесенных к территориям общего пользования.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 В состав зоны рекреационного назначения могут включаться зоны в границах территорий, занятых парками, скверами, бульварами используемых и предназначенных для отдыха, занятий физической культурой.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3. Градостроительные регламенты могут быть распространены на з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мельные участки в составе данной зоны только в случае, когда части терр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торий общего пользования (парков, скверов, бульваров) переведены в уст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новленном порядке на основании проектов планировки территории из сост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ва территорий общего пользования в иные территории, на которые распр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страняется действие градостроительных регламентов.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4. В иных случаях – применительно к частям территории, в пределах данной зоны, которые относятся к территории общего пользования,  отгран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ченной от иных территорий красными линиями, градостроительный регл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мент не распространяется и их использование определяется в соответствии с фед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5. </w:t>
      </w:r>
      <w:r w:rsidRPr="00346E38">
        <w:rPr>
          <w:rFonts w:ascii="Times New Roman" w:hAnsi="Times New Roman" w:cs="Times New Roman"/>
          <w:b/>
          <w:sz w:val="28"/>
          <w:szCs w:val="28"/>
        </w:rPr>
        <w:t>Основные виды разрешенного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капитального строительства</w:t>
      </w:r>
      <w:r w:rsidRPr="00346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 xml:space="preserve">ного строительства, соответствующая виду разрешенного использования - </w:t>
      </w:r>
      <w:r w:rsidRPr="00346E38">
        <w:rPr>
          <w:rFonts w:ascii="Times New Roman" w:hAnsi="Times New Roman" w:cs="Times New Roman"/>
          <w:sz w:val="28"/>
          <w:szCs w:val="28"/>
        </w:rPr>
        <w:lastRenderedPageBreak/>
        <w:t>обустройство и содержание мест для занятий  физкультурой, пешими  пр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гулками, отдыха.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940" w:type="pct"/>
        <w:jc w:val="center"/>
        <w:tblInd w:w="-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65"/>
        <w:gridCol w:w="4330"/>
        <w:gridCol w:w="2560"/>
      </w:tblGrid>
      <w:tr w:rsidR="00346E38" w:rsidRPr="00346E38" w:rsidTr="00E4328F">
        <w:trPr>
          <w:trHeight w:val="384"/>
          <w:jc w:val="center"/>
        </w:trPr>
        <w:tc>
          <w:tcPr>
            <w:tcW w:w="135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9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35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2119"/>
          <w:jc w:val="center"/>
        </w:trPr>
        <w:tc>
          <w:tcPr>
            <w:tcW w:w="135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физкультуры,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устройство площадок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для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нятий физкульт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рой (беговые  и 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лодорожки, 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скейтпл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щадки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устанавливается.</w:t>
            </w:r>
          </w:p>
        </w:tc>
        <w:tc>
          <w:tcPr>
            <w:tcW w:w="135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5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Пешеходные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рожки</w:t>
            </w:r>
          </w:p>
        </w:tc>
        <w:tc>
          <w:tcPr>
            <w:tcW w:w="229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устанавливается.</w:t>
            </w:r>
          </w:p>
        </w:tc>
        <w:tc>
          <w:tcPr>
            <w:tcW w:w="135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5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ровые площадки</w:t>
            </w:r>
          </w:p>
        </w:tc>
        <w:tc>
          <w:tcPr>
            <w:tcW w:w="229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ди земельного  участка, которая может быть застроена, ко всей площади   земельного участка - градостроительным регламентом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устанавливается.</w:t>
            </w:r>
          </w:p>
        </w:tc>
        <w:tc>
          <w:tcPr>
            <w:tcW w:w="135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5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лых архитекту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форм,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парковая мебель;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фонтаны</w:t>
            </w:r>
          </w:p>
        </w:tc>
        <w:tc>
          <w:tcPr>
            <w:tcW w:w="229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35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5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Аттракционы</w:t>
            </w:r>
          </w:p>
        </w:tc>
        <w:tc>
          <w:tcPr>
            <w:tcW w:w="229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предельное количество этажей или предельная высота зданий, строений, сооружений - градостроительным регламентом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устанавливается.</w:t>
            </w:r>
          </w:p>
        </w:tc>
        <w:tc>
          <w:tcPr>
            <w:tcW w:w="135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мельных участках, в зависимости от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5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щественного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</w:p>
        </w:tc>
        <w:tc>
          <w:tcPr>
            <w:tcW w:w="229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устанавливается.</w:t>
            </w:r>
          </w:p>
        </w:tc>
        <w:tc>
          <w:tcPr>
            <w:tcW w:w="135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6. 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Условно разрешенные виды  использования земельных участков и объектов капитального строительства 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- строительство, содержание и использование зданий, сооружений в целях осуществления деятельности, разрешенной в данной территориальной зоне, при условии получения специальных согласований.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0" w:type="pct"/>
        <w:jc w:val="center"/>
        <w:tblInd w:w="-3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83"/>
        <w:gridCol w:w="4330"/>
        <w:gridCol w:w="2580"/>
      </w:tblGrid>
      <w:tr w:rsidR="00346E38" w:rsidRPr="00346E38" w:rsidTr="00E4328F">
        <w:trPr>
          <w:trHeight w:val="384"/>
          <w:jc w:val="center"/>
        </w:trPr>
        <w:tc>
          <w:tcPr>
            <w:tcW w:w="136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8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35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46E38" w:rsidRPr="00346E38" w:rsidTr="00E4328F">
        <w:trPr>
          <w:trHeight w:val="663"/>
          <w:jc w:val="center"/>
        </w:trPr>
        <w:tc>
          <w:tcPr>
            <w:tcW w:w="136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щественного пит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устанавливается.</w:t>
            </w:r>
          </w:p>
        </w:tc>
        <w:tc>
          <w:tcPr>
            <w:tcW w:w="135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46E38" w:rsidRPr="00346E38" w:rsidTr="00E4328F">
        <w:trPr>
          <w:trHeight w:val="697"/>
          <w:jc w:val="center"/>
        </w:trPr>
        <w:tc>
          <w:tcPr>
            <w:tcW w:w="136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суга,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-кинозалы;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-выставочные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-танцплощадки;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-эстрады</w:t>
            </w:r>
          </w:p>
        </w:tc>
        <w:tc>
          <w:tcPr>
            <w:tcW w:w="22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земельного участка,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 как отн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 участка, которая может быть застроена, ко всей площади   земельного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ливается.</w:t>
            </w:r>
          </w:p>
        </w:tc>
        <w:tc>
          <w:tcPr>
            <w:tcW w:w="135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строительство осуществлять в соответствии со строительными и санитарными нормами,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жарные расстояния между строениями и сооружениями, расположенными на соседних земельных участках, в зависимости от материала несущих и ограждающих конструкций определяются техническими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97"/>
          <w:jc w:val="center"/>
        </w:trPr>
        <w:tc>
          <w:tcPr>
            <w:tcW w:w="136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торического и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лигиозного назн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чения: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часовни;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памятные знаки.</w:t>
            </w:r>
          </w:p>
        </w:tc>
        <w:tc>
          <w:tcPr>
            <w:tcW w:w="22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35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346E38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стков и объектов капитального строительства 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3" w:type="pct"/>
        <w:jc w:val="center"/>
        <w:tblInd w:w="-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75"/>
        <w:gridCol w:w="4328"/>
        <w:gridCol w:w="2834"/>
      </w:tblGrid>
      <w:tr w:rsidR="00346E38" w:rsidRPr="00346E38" w:rsidTr="00E4328F">
        <w:trPr>
          <w:trHeight w:val="384"/>
          <w:jc w:val="center"/>
        </w:trPr>
        <w:tc>
          <w:tcPr>
            <w:tcW w:w="124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Состав вида разрешенного использования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и объекта капитального строительства</w:t>
            </w:r>
          </w:p>
        </w:tc>
        <w:tc>
          <w:tcPr>
            <w:tcW w:w="226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48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384"/>
          <w:jc w:val="center"/>
        </w:trPr>
        <w:tc>
          <w:tcPr>
            <w:tcW w:w="124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инженерной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фраструктуры</w:t>
            </w:r>
          </w:p>
        </w:tc>
        <w:tc>
          <w:tcPr>
            <w:tcW w:w="226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земельного участка, определяемый как отн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шение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 участка, которая может быть застроена,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– 25%.</w:t>
            </w:r>
          </w:p>
        </w:tc>
        <w:tc>
          <w:tcPr>
            <w:tcW w:w="148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соответствии со строительными и санитарными нормами,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Противопожарные расстояния между строениями и сооружениями, расположенными на соседних земельных участках, в зависимости от материала несущих и ограждающих конструкций определяются техническими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24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Парковки для размещения автотранспорта сотрудников и посетителей.</w:t>
            </w:r>
          </w:p>
        </w:tc>
        <w:tc>
          <w:tcPr>
            <w:tcW w:w="226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земельного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– 25%.</w:t>
            </w:r>
          </w:p>
        </w:tc>
        <w:tc>
          <w:tcPr>
            <w:tcW w:w="148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конструкций определяются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24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венные туалеты.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Площадки для сбора мусора</w:t>
            </w:r>
          </w:p>
        </w:tc>
        <w:tc>
          <w:tcPr>
            <w:tcW w:w="226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– 25%.</w:t>
            </w:r>
          </w:p>
        </w:tc>
        <w:tc>
          <w:tcPr>
            <w:tcW w:w="148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мости от материала несущих и огра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дающих конструкций определяются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Toc335819988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8. Статью 22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Статья 22. Зона производственного назначения объектов  III класса опасности (</w:t>
      </w:r>
      <w:proofErr w:type="gramStart"/>
      <w:r w:rsidRPr="00346E3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6E38">
        <w:rPr>
          <w:rFonts w:ascii="Times New Roman" w:hAnsi="Times New Roman" w:cs="Times New Roman"/>
          <w:b/>
          <w:bCs/>
          <w:sz w:val="28"/>
          <w:szCs w:val="28"/>
        </w:rPr>
        <w:t xml:space="preserve"> - 3).</w:t>
      </w:r>
      <w:bookmarkEnd w:id="9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1. Зона производственного назначения объектов III класса опасности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6E38">
        <w:rPr>
          <w:rFonts w:ascii="Times New Roman" w:hAnsi="Times New Roman" w:cs="Times New Roman"/>
          <w:sz w:val="28"/>
          <w:szCs w:val="28"/>
        </w:rPr>
        <w:t>- 3 выделена для обеспечения правовых условий размещения, строительства и реконструкции промышленных, коммунальных и складских объектов кап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тального строительства с размером санитарно-защитной зоны 300м и не р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комендуемых для размещения в иных зонах.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2. Основные виды  разрешённого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ab/>
        <w:t>Деятельность правообладателя земельного участка и объекта к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питального строительства, соответствующая виду разрешенного использов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ния</w:t>
      </w:r>
      <w:r w:rsidRPr="00346E38">
        <w:rPr>
          <w:rFonts w:ascii="Times New Roman" w:hAnsi="Times New Roman" w:cs="Times New Roman"/>
          <w:sz w:val="28"/>
          <w:szCs w:val="28"/>
        </w:rPr>
        <w:tab/>
        <w:t>- строительство и эксплуатация зданий, сооружений в целях осущест</w:t>
      </w:r>
      <w:r w:rsidRPr="00346E38">
        <w:rPr>
          <w:rFonts w:ascii="Times New Roman" w:hAnsi="Times New Roman" w:cs="Times New Roman"/>
          <w:sz w:val="28"/>
          <w:szCs w:val="28"/>
        </w:rPr>
        <w:t>в</w:t>
      </w:r>
      <w:r w:rsidRPr="00346E38">
        <w:rPr>
          <w:rFonts w:ascii="Times New Roman" w:hAnsi="Times New Roman" w:cs="Times New Roman"/>
          <w:sz w:val="28"/>
          <w:szCs w:val="28"/>
        </w:rPr>
        <w:t>ления деятельности, разрешенной в данной территориальной зоне.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В случае если земельный участок и объект капитального строительства расположены в границах действия ограничений, установленных действу</w:t>
      </w:r>
      <w:r w:rsidRPr="00346E38">
        <w:rPr>
          <w:rFonts w:ascii="Times New Roman" w:hAnsi="Times New Roman" w:cs="Times New Roman"/>
          <w:sz w:val="28"/>
          <w:szCs w:val="28"/>
        </w:rPr>
        <w:t>ю</w:t>
      </w:r>
      <w:r w:rsidRPr="00346E38">
        <w:rPr>
          <w:rFonts w:ascii="Times New Roman" w:hAnsi="Times New Roman" w:cs="Times New Roman"/>
          <w:sz w:val="28"/>
          <w:szCs w:val="28"/>
        </w:rPr>
        <w:t>щим законодательством Российской Федерации, правовой режим использ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статье 31 настоящих Правил. При этом при совпадении огран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чений, относящихся к одной и той же территории, более строгие требования, отн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сящиеся к одному и тому же параметру, поглощают более мягкие.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95"/>
        <w:gridCol w:w="4070"/>
        <w:gridCol w:w="2544"/>
      </w:tblGrid>
      <w:tr w:rsidR="00346E38" w:rsidRPr="00346E38" w:rsidTr="00E4328F">
        <w:trPr>
          <w:trHeight w:val="552"/>
        </w:trPr>
        <w:tc>
          <w:tcPr>
            <w:tcW w:w="139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0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строительства, реконструкции объекта капитального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40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240"/>
        </w:trPr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220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предельное количество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и иных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тов» и являются рекомендуемыми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Разработка проекта санитарно-защитной зоны для объектов III класса опасности является обязательной.</w:t>
            </w:r>
          </w:p>
        </w:tc>
      </w:tr>
      <w:tr w:rsidR="00346E38" w:rsidRPr="00346E38" w:rsidTr="00E4328F">
        <w:trPr>
          <w:trHeight w:val="240"/>
        </w:trPr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Складские и коммунальные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20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предельное количество этажей или предельная высота зданий, строений, сооружений -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застроена, ко всей площади   земельного участка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мельных участках, в зависимости от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и иных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тов» и являются рекомендуемыми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Разработка проекта санитарно-защитной зоны для объектов III класса опасности является обязательной.</w:t>
            </w:r>
          </w:p>
        </w:tc>
      </w:tr>
      <w:tr w:rsidR="00346E38" w:rsidRPr="00346E38" w:rsidTr="00E4328F">
        <w:trPr>
          <w:trHeight w:val="2855"/>
        </w:trPr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Нежилые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для перс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нала, гост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ницы</w:t>
            </w:r>
          </w:p>
        </w:tc>
        <w:tc>
          <w:tcPr>
            <w:tcW w:w="220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застроена, ко всей площади   земельного участка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0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 конструкций определяются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легкой и пищевой промы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</w:t>
            </w:r>
          </w:p>
        </w:tc>
        <w:tc>
          <w:tcPr>
            <w:tcW w:w="220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и иных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тов» и являются рекомендуемыми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Разработка проекта санитарно-защитной зоны для объектов III класса опасности является обязательной.</w:t>
            </w:r>
          </w:p>
        </w:tc>
      </w:tr>
      <w:tr w:rsidR="00346E38" w:rsidRPr="00346E38" w:rsidTr="00E4328F">
        <w:trPr>
          <w:trHeight w:val="240"/>
        </w:trPr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Коммерческие объекты, не связа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с проживанием насел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(</w:t>
            </w:r>
            <w:proofErr w:type="spellStart"/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бизнес-центры</w:t>
            </w:r>
            <w:proofErr w:type="spellEnd"/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, отдельные офисы различных фирм, компаний и т.д.)</w:t>
            </w:r>
          </w:p>
        </w:tc>
        <w:tc>
          <w:tcPr>
            <w:tcW w:w="220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-максимальный процент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220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отступы от границ земельных участков в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застроена, ко всей площади   земельного участка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0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Объекты связи</w:t>
            </w:r>
          </w:p>
        </w:tc>
        <w:tc>
          <w:tcPr>
            <w:tcW w:w="220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-максимальный процент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данской обороны и предотвращения чрезвычайных ситу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220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тран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порта, в том числе АЗС, СТО, обслуж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вающие производс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венные объекты</w:t>
            </w:r>
          </w:p>
        </w:tc>
        <w:tc>
          <w:tcPr>
            <w:tcW w:w="220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застроена, ко всей площади   земельного участка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и иных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тов» и являются рекомендуемыми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Разработка проекта санитарно-защитной зоны для объектов III класса опасности является обязательной.</w:t>
            </w:r>
          </w:p>
        </w:tc>
      </w:tr>
      <w:tr w:rsidR="00346E38" w:rsidRPr="00346E38" w:rsidTr="00E4328F">
        <w:trPr>
          <w:trHeight w:val="240"/>
        </w:trPr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Гаражи и 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янки индивидуальн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го, общественного и грузового автотран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порта, сельскохозя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ственной и специал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ники </w:t>
            </w:r>
          </w:p>
        </w:tc>
        <w:tc>
          <w:tcPr>
            <w:tcW w:w="220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застроена, ко всей площади   земельного участка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01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между строениями и сооружениями,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и огражда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щих конструкций определяются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3. </w:t>
      </w:r>
      <w:r w:rsidRPr="00346E38">
        <w:rPr>
          <w:rFonts w:ascii="Times New Roman" w:hAnsi="Times New Roman" w:cs="Times New Roman"/>
          <w:b/>
          <w:sz w:val="28"/>
          <w:szCs w:val="28"/>
        </w:rPr>
        <w:t>Условно разрешённые виды  использования земельных участков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- строительство, содержание и использование зданий, сооружений в целях и</w:t>
      </w:r>
      <w:r w:rsidRPr="00346E38">
        <w:rPr>
          <w:rFonts w:ascii="Times New Roman" w:hAnsi="Times New Roman" w:cs="Times New Roman"/>
          <w:sz w:val="28"/>
          <w:szCs w:val="28"/>
        </w:rPr>
        <w:t>з</w:t>
      </w:r>
      <w:r w:rsidRPr="00346E38">
        <w:rPr>
          <w:rFonts w:ascii="Times New Roman" w:hAnsi="Times New Roman" w:cs="Times New Roman"/>
          <w:sz w:val="28"/>
          <w:szCs w:val="28"/>
        </w:rPr>
        <w:t>влечения прибыли на основании производственной и иной деятельности, разрешенной в данной территориальной зоне, при условии получения спец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альных согласований.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0" w:type="pct"/>
        <w:jc w:val="center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03"/>
        <w:gridCol w:w="4329"/>
        <w:gridCol w:w="2600"/>
      </w:tblGrid>
      <w:tr w:rsidR="00346E38" w:rsidRPr="00346E38" w:rsidTr="00E4328F">
        <w:trPr>
          <w:trHeight w:val="384"/>
          <w:jc w:val="center"/>
        </w:trPr>
        <w:tc>
          <w:tcPr>
            <w:tcW w:w="136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7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36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6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Объекты,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служивающие транспорт насел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автозапр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вочные станции (бензиновые, газ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вые и др.);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мойки,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чечные автом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бильных прина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лежностей;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мастерские для ремонта 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служивания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мобилей.</w:t>
            </w:r>
          </w:p>
        </w:tc>
        <w:tc>
          <w:tcPr>
            <w:tcW w:w="22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рых запрещено строительство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и иных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тов» и являются рекомендуемыми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Разработка проекта санитарно-защитной зоны для объектов III класса опасности является обязательной.</w:t>
            </w:r>
          </w:p>
        </w:tc>
      </w:tr>
      <w:tr w:rsidR="00346E38" w:rsidRPr="00346E38" w:rsidTr="00E4328F">
        <w:trPr>
          <w:trHeight w:val="5521"/>
          <w:jc w:val="center"/>
        </w:trPr>
        <w:tc>
          <w:tcPr>
            <w:tcW w:w="136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 торговли и общес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</w:p>
        </w:tc>
        <w:tc>
          <w:tcPr>
            <w:tcW w:w="22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36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4. Вспомогательные виды разрешенного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45"/>
        <w:gridCol w:w="4330"/>
        <w:gridCol w:w="2643"/>
      </w:tblGrid>
      <w:tr w:rsidR="00346E38" w:rsidRPr="00346E38" w:rsidTr="00E4328F">
        <w:trPr>
          <w:trHeight w:val="384"/>
          <w:jc w:val="center"/>
        </w:trPr>
        <w:tc>
          <w:tcPr>
            <w:tcW w:w="137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5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37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384"/>
          <w:jc w:val="center"/>
        </w:trPr>
        <w:tc>
          <w:tcPr>
            <w:tcW w:w="137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женерной инфр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25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отступы от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-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– 25%</w:t>
            </w:r>
          </w:p>
        </w:tc>
        <w:tc>
          <w:tcPr>
            <w:tcW w:w="137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7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Парковки для размещения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транспорта сотру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ников и посетит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     в границах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стка,  определяемый как отнош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   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 участка, которая может быть застроена, ко всей площади   земельного участка – 25%</w:t>
            </w:r>
          </w:p>
        </w:tc>
        <w:tc>
          <w:tcPr>
            <w:tcW w:w="137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7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ту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леты.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Площадки для сб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 мусора</w:t>
            </w:r>
          </w:p>
        </w:tc>
        <w:tc>
          <w:tcPr>
            <w:tcW w:w="2251" w:type="pct"/>
          </w:tcPr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– 25%</w:t>
            </w:r>
          </w:p>
        </w:tc>
        <w:tc>
          <w:tcPr>
            <w:tcW w:w="137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7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Зеленые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саждения, выпо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няющие специал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фун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9D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максимальный процент застро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ки     в границах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стка,  определяемый как отнош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    суммарной площади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 участка, которая может быть застроена, ко всей площади   земельного участка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</w:t>
            </w:r>
          </w:p>
        </w:tc>
        <w:tc>
          <w:tcPr>
            <w:tcW w:w="137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Toc335819989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9. Статью 23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 xml:space="preserve">Статья 23. Зона производственного назначения объектов </w:t>
      </w:r>
      <w:r w:rsidRPr="00346E3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 xml:space="preserve"> кла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са опасности (</w:t>
      </w:r>
      <w:proofErr w:type="gramStart"/>
      <w:r w:rsidRPr="00346E3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6E38">
        <w:rPr>
          <w:rFonts w:ascii="Times New Roman" w:hAnsi="Times New Roman" w:cs="Times New Roman"/>
          <w:b/>
          <w:bCs/>
          <w:sz w:val="28"/>
          <w:szCs w:val="28"/>
        </w:rPr>
        <w:t xml:space="preserve"> -4).</w:t>
      </w:r>
      <w:bookmarkEnd w:id="10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1. Зона производственного назначения объектов IV класса опасности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6E38">
        <w:rPr>
          <w:rFonts w:ascii="Times New Roman" w:hAnsi="Times New Roman" w:cs="Times New Roman"/>
          <w:sz w:val="28"/>
          <w:szCs w:val="28"/>
        </w:rPr>
        <w:t>- 4 выделена для обеспечения правовых условий размещения, строительс</w:t>
      </w:r>
      <w:r w:rsidRPr="00346E38">
        <w:rPr>
          <w:rFonts w:ascii="Times New Roman" w:hAnsi="Times New Roman" w:cs="Times New Roman"/>
          <w:sz w:val="28"/>
          <w:szCs w:val="28"/>
        </w:rPr>
        <w:t>т</w:t>
      </w:r>
      <w:r w:rsidRPr="00346E38">
        <w:rPr>
          <w:rFonts w:ascii="Times New Roman" w:hAnsi="Times New Roman" w:cs="Times New Roman"/>
          <w:sz w:val="28"/>
          <w:szCs w:val="28"/>
        </w:rPr>
        <w:t>ва и реконструкции промышленных, коммунальных и складских объектов капитального строительства с размером санитарно-защитной зоны 100м и не р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комендуемых для размещения в иных зонах.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2. Основные виды разрешённого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</w:t>
      </w:r>
      <w:r w:rsidRPr="00346E38">
        <w:rPr>
          <w:rFonts w:ascii="Times New Roman" w:hAnsi="Times New Roman" w:cs="Times New Roman"/>
          <w:sz w:val="28"/>
          <w:szCs w:val="28"/>
        </w:rPr>
        <w:tab/>
        <w:t>- строительство и эксплуатация зданий, сооружений в целях осуществления деятельности, разрешенной в данной территориальной зоне.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В случае если земельный участок и объект капитального строительства расположены в границах действия ограничений, установленных законод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тельством Российской Федерации, правовой режим использования и застро</w:t>
      </w:r>
      <w:r w:rsidRPr="00346E38">
        <w:rPr>
          <w:rFonts w:ascii="Times New Roman" w:hAnsi="Times New Roman" w:cs="Times New Roman"/>
          <w:sz w:val="28"/>
          <w:szCs w:val="28"/>
        </w:rPr>
        <w:t>й</w:t>
      </w:r>
      <w:r w:rsidRPr="00346E38">
        <w:rPr>
          <w:rFonts w:ascii="Times New Roman" w:hAnsi="Times New Roman" w:cs="Times New Roman"/>
          <w:sz w:val="28"/>
          <w:szCs w:val="28"/>
        </w:rPr>
        <w:t>ки территории указанного земельного участка определяется совокупностью требований, указанных в настоящей статье, и ограничений, указанных в ст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тье 31 настоящих Правил. При этом при совпадении ограничений, относ</w:t>
      </w:r>
      <w:r w:rsidRPr="00346E38">
        <w:rPr>
          <w:rFonts w:ascii="Times New Roman" w:hAnsi="Times New Roman" w:cs="Times New Roman"/>
          <w:sz w:val="28"/>
          <w:szCs w:val="28"/>
        </w:rPr>
        <w:t>я</w:t>
      </w:r>
      <w:r w:rsidRPr="00346E38">
        <w:rPr>
          <w:rFonts w:ascii="Times New Roman" w:hAnsi="Times New Roman" w:cs="Times New Roman"/>
          <w:sz w:val="28"/>
          <w:szCs w:val="28"/>
        </w:rPr>
        <w:t>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95"/>
        <w:gridCol w:w="4111"/>
        <w:gridCol w:w="2564"/>
      </w:tblGrid>
      <w:tr w:rsidR="00346E38" w:rsidRPr="00346E38" w:rsidTr="00E4328F">
        <w:trPr>
          <w:trHeight w:val="552"/>
        </w:trPr>
        <w:tc>
          <w:tcPr>
            <w:tcW w:w="134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3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строительства, реконструкции объекта капитального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42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46E38" w:rsidRPr="00346E38" w:rsidTr="00E4328F">
        <w:trPr>
          <w:trHeight w:val="240"/>
        </w:trPr>
        <w:tc>
          <w:tcPr>
            <w:tcW w:w="13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223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предельные (минимальные и (или) максимальные)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 в границах земельного участка,</w:t>
            </w:r>
            <w:r w:rsidR="009D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 как отношение     суммарной площади земельного  участка, которая может быть застроена, ко всей площади   земельного участка - градостроительным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и иных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тов» и являются рекомендуемыми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Разработка проекта санитарно-защитной зоны для объектов IV класса опасности является обязательной.</w:t>
            </w:r>
          </w:p>
        </w:tc>
      </w:tr>
      <w:tr w:rsidR="00346E38" w:rsidRPr="00346E38" w:rsidTr="00E4328F">
        <w:trPr>
          <w:trHeight w:val="240"/>
        </w:trPr>
        <w:tc>
          <w:tcPr>
            <w:tcW w:w="13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Складские и коммунальные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23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-  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ство осуществлять в соответствии со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и иных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тов» и являются рекомендуемыми</w:t>
            </w:r>
          </w:p>
        </w:tc>
      </w:tr>
      <w:tr w:rsidR="00346E38" w:rsidRPr="00346E38" w:rsidTr="00E4328F">
        <w:trPr>
          <w:trHeight w:val="240"/>
        </w:trPr>
        <w:tc>
          <w:tcPr>
            <w:tcW w:w="13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Нежилые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для перс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нала, гост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ницы</w:t>
            </w:r>
          </w:p>
        </w:tc>
        <w:tc>
          <w:tcPr>
            <w:tcW w:w="223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делами которых запрещено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-  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24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между строениями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легкой и пищевой промы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</w:t>
            </w:r>
          </w:p>
        </w:tc>
        <w:tc>
          <w:tcPr>
            <w:tcW w:w="223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и иных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тов» и являются рекомендуемыми</w:t>
            </w:r>
          </w:p>
        </w:tc>
      </w:tr>
      <w:tr w:rsidR="00346E38" w:rsidRPr="00346E38" w:rsidTr="00E4328F">
        <w:trPr>
          <w:trHeight w:val="240"/>
        </w:trPr>
        <w:tc>
          <w:tcPr>
            <w:tcW w:w="13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Коммерческие объекты, не связа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с проживанием насел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(</w:t>
            </w:r>
            <w:proofErr w:type="spellStart"/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бизнес-центры</w:t>
            </w:r>
            <w:proofErr w:type="spellEnd"/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, отдельные офисы различных фирм, компаний и т.д.)</w:t>
            </w:r>
          </w:p>
        </w:tc>
        <w:tc>
          <w:tcPr>
            <w:tcW w:w="223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24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223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отступы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24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мами, правилами 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Объекты связи</w:t>
            </w:r>
          </w:p>
        </w:tc>
        <w:tc>
          <w:tcPr>
            <w:tcW w:w="223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марной площади земельного 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424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данской обороны и предотвращения чрезвычайных ситу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223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24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тран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порта, в том числе АЗС, СТО, обслуж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вающие производс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венные объекты</w:t>
            </w:r>
          </w:p>
        </w:tc>
        <w:tc>
          <w:tcPr>
            <w:tcW w:w="223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тимого размещения зданий,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-  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и иных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тов» и являются рекомендуемыми</w:t>
            </w:r>
          </w:p>
        </w:tc>
      </w:tr>
      <w:tr w:rsidR="00346E38" w:rsidRPr="00346E38" w:rsidTr="00E4328F">
        <w:trPr>
          <w:trHeight w:val="240"/>
        </w:trPr>
        <w:tc>
          <w:tcPr>
            <w:tcW w:w="13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Гаражи и 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янки индивидуальн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го, общественного и грузового автотран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порта, сельскохозя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ственной и специал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ники </w:t>
            </w:r>
          </w:p>
        </w:tc>
        <w:tc>
          <w:tcPr>
            <w:tcW w:w="2233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участка, которая может быть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-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424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мельных участках, в зависимости от материала несущих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3. </w:t>
      </w:r>
      <w:r w:rsidRPr="00346E38">
        <w:rPr>
          <w:rFonts w:ascii="Times New Roman" w:hAnsi="Times New Roman" w:cs="Times New Roman"/>
          <w:b/>
          <w:sz w:val="28"/>
          <w:szCs w:val="28"/>
        </w:rPr>
        <w:t>Условно разрешённые виды  использования земельных участков и объектов капитального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- строительство, содержание и использование зданий, сооружений в целях и</w:t>
      </w:r>
      <w:r w:rsidRPr="00346E38">
        <w:rPr>
          <w:rFonts w:ascii="Times New Roman" w:hAnsi="Times New Roman" w:cs="Times New Roman"/>
          <w:sz w:val="28"/>
          <w:szCs w:val="28"/>
        </w:rPr>
        <w:t>з</w:t>
      </w:r>
      <w:r w:rsidRPr="00346E38">
        <w:rPr>
          <w:rFonts w:ascii="Times New Roman" w:hAnsi="Times New Roman" w:cs="Times New Roman"/>
          <w:sz w:val="28"/>
          <w:szCs w:val="28"/>
        </w:rPr>
        <w:t>влечения прибыли на основании производственной и иной деятельности, разрешенной в данной территориальной зоне, при условии получения спец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альных согласований.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28" w:type="pct"/>
        <w:jc w:val="center"/>
        <w:tblInd w:w="-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29"/>
        <w:gridCol w:w="4258"/>
        <w:gridCol w:w="2454"/>
      </w:tblGrid>
      <w:tr w:rsidR="00346E38" w:rsidRPr="00346E38" w:rsidTr="00E4328F">
        <w:trPr>
          <w:trHeight w:val="384"/>
          <w:jc w:val="center"/>
        </w:trPr>
        <w:tc>
          <w:tcPr>
            <w:tcW w:w="1368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30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1328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6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Объекты, обслуживающие транспорт насел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Автозапр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вочные станции (бензиновые, газ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вые и др.);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бильные мойки, прачечные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мобильных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надлежностей;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Мастерские для ремонта 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служивания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мобилей.</w:t>
            </w:r>
          </w:p>
        </w:tc>
        <w:tc>
          <w:tcPr>
            <w:tcW w:w="23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предельное количество этажей или предельная высота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которая может быть застроена, ко всей площади   земельного участка - градостроительным регламентом не 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танавливается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жений и иных объектов» и 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ляются рекоме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дуемыми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1417"/>
          <w:jc w:val="center"/>
        </w:trPr>
        <w:tc>
          <w:tcPr>
            <w:tcW w:w="136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 торговли и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ственного питания</w:t>
            </w:r>
          </w:p>
        </w:tc>
        <w:tc>
          <w:tcPr>
            <w:tcW w:w="23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мого размещения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сооружений, за пределами которых запрещено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максимальный процент застройки 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 земельного  участка, которая может быть застроена, ко всей площади   земельного участка - градостроительным регламентом не устанавливается.</w:t>
            </w:r>
          </w:p>
        </w:tc>
        <w:tc>
          <w:tcPr>
            <w:tcW w:w="132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4.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Вспомогательные виды разрешенного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822" w:type="pct"/>
        <w:jc w:val="center"/>
        <w:tblInd w:w="-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88"/>
        <w:gridCol w:w="4188"/>
        <w:gridCol w:w="2453"/>
      </w:tblGrid>
      <w:tr w:rsidR="00346E38" w:rsidRPr="00346E38" w:rsidTr="00E4328F">
        <w:trPr>
          <w:trHeight w:val="384"/>
          <w:jc w:val="center"/>
        </w:trPr>
        <w:tc>
          <w:tcPr>
            <w:tcW w:w="140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7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1327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384"/>
          <w:jc w:val="center"/>
        </w:trPr>
        <w:tc>
          <w:tcPr>
            <w:tcW w:w="140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женерной инфр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27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градостроительным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мельного участка, определяемый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отношение     суммарной площади земельного  участка, которая может быть застроена, ко всей площади   земельного участка –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327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40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Парковки для размещения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транспорта сотру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ников и посетит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227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градостроительным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 которая может быть застро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на, ко всей площади  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 –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327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40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туалеты.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Площадки для сб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 мусора</w:t>
            </w:r>
          </w:p>
        </w:tc>
        <w:tc>
          <w:tcPr>
            <w:tcW w:w="227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отступы от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градостроительным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 которая может быть застро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на, ко всей площади  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 – градостроительным регламентом не установлен.</w:t>
            </w:r>
          </w:p>
        </w:tc>
        <w:tc>
          <w:tcPr>
            <w:tcW w:w="1327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ными нормами,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40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Зеленые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саждения, выпо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няющие специал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функции</w:t>
            </w:r>
          </w:p>
        </w:tc>
        <w:tc>
          <w:tcPr>
            <w:tcW w:w="227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градостроительным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 которая может быть застро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на, ко всей площади  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 –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327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Toc335819990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10. Статью 24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 xml:space="preserve">Статья 24. Зона производственного назначения </w:t>
      </w:r>
      <w:r w:rsidRPr="00346E3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 xml:space="preserve"> класса опасн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сти (</w:t>
      </w:r>
      <w:proofErr w:type="gramStart"/>
      <w:r w:rsidRPr="00346E3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6E38">
        <w:rPr>
          <w:rFonts w:ascii="Times New Roman" w:hAnsi="Times New Roman" w:cs="Times New Roman"/>
          <w:b/>
          <w:bCs/>
          <w:sz w:val="28"/>
          <w:szCs w:val="28"/>
        </w:rPr>
        <w:t xml:space="preserve"> -5).</w:t>
      </w:r>
      <w:bookmarkEnd w:id="11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1. Зона производственного назначения объектов V класса опасности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6E38">
        <w:rPr>
          <w:rFonts w:ascii="Times New Roman" w:hAnsi="Times New Roman" w:cs="Times New Roman"/>
          <w:sz w:val="28"/>
          <w:szCs w:val="28"/>
        </w:rPr>
        <w:t>- 5 выделена для обеспечения правовых условий строительства и реконстру</w:t>
      </w:r>
      <w:r w:rsidRPr="00346E38">
        <w:rPr>
          <w:rFonts w:ascii="Times New Roman" w:hAnsi="Times New Roman" w:cs="Times New Roman"/>
          <w:sz w:val="28"/>
          <w:szCs w:val="28"/>
        </w:rPr>
        <w:t>к</w:t>
      </w:r>
      <w:r w:rsidRPr="00346E38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 с размером санитарно-защитной зоны 50м и не рекомендуемых для размещения в иных зонах.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 Производственные зоны предназначены для размещения промы</w:t>
      </w:r>
      <w:r w:rsidRPr="00346E38">
        <w:rPr>
          <w:rFonts w:ascii="Times New Roman" w:hAnsi="Times New Roman" w:cs="Times New Roman"/>
          <w:sz w:val="28"/>
          <w:szCs w:val="28"/>
        </w:rPr>
        <w:t>ш</w:t>
      </w:r>
      <w:r w:rsidRPr="00346E38">
        <w:rPr>
          <w:rFonts w:ascii="Times New Roman" w:hAnsi="Times New Roman" w:cs="Times New Roman"/>
          <w:sz w:val="28"/>
          <w:szCs w:val="28"/>
        </w:rPr>
        <w:t>ленных, коммунальных и складских объектов, не выше V класса опасности, а также для установления санитарно-защитных зон таких объектов в соотве</w:t>
      </w:r>
      <w:r w:rsidRPr="00346E38">
        <w:rPr>
          <w:rFonts w:ascii="Times New Roman" w:hAnsi="Times New Roman" w:cs="Times New Roman"/>
          <w:sz w:val="28"/>
          <w:szCs w:val="28"/>
        </w:rPr>
        <w:t>т</w:t>
      </w:r>
      <w:r w:rsidRPr="00346E38">
        <w:rPr>
          <w:rFonts w:ascii="Times New Roman" w:hAnsi="Times New Roman" w:cs="Times New Roman"/>
          <w:sz w:val="28"/>
          <w:szCs w:val="28"/>
        </w:rPr>
        <w:t>ствии с требованиями технических регламентов.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3.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   Основные виды разрешённого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- строительство и эксплуатация зданий, сооружений в целях осуществления деятельности, разрешенной в данной территориальной зоне.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В случае если земельный участок и объект капитального строительства расположены в границах действия ограничений, установленных законод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тельством Российской Федерации, правовой режим использования и застро</w:t>
      </w:r>
      <w:r w:rsidRPr="00346E38">
        <w:rPr>
          <w:rFonts w:ascii="Times New Roman" w:hAnsi="Times New Roman" w:cs="Times New Roman"/>
          <w:sz w:val="28"/>
          <w:szCs w:val="28"/>
        </w:rPr>
        <w:t>й</w:t>
      </w:r>
      <w:r w:rsidRPr="00346E38">
        <w:rPr>
          <w:rFonts w:ascii="Times New Roman" w:hAnsi="Times New Roman" w:cs="Times New Roman"/>
          <w:sz w:val="28"/>
          <w:szCs w:val="28"/>
        </w:rPr>
        <w:t>ки территории указанного земельного участка определяется совокупностью требований, указанных в настоящей статье, и ограничений, указанных в ст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тье 31 настоящих Правил. При этом при совпадении ограничений, относ</w:t>
      </w:r>
      <w:r w:rsidRPr="00346E38">
        <w:rPr>
          <w:rFonts w:ascii="Times New Roman" w:hAnsi="Times New Roman" w:cs="Times New Roman"/>
          <w:sz w:val="28"/>
          <w:szCs w:val="28"/>
        </w:rPr>
        <w:t>я</w:t>
      </w:r>
      <w:r w:rsidRPr="00346E38">
        <w:rPr>
          <w:rFonts w:ascii="Times New Roman" w:hAnsi="Times New Roman" w:cs="Times New Roman"/>
          <w:sz w:val="28"/>
          <w:szCs w:val="28"/>
        </w:rPr>
        <w:t>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95"/>
        <w:gridCol w:w="4183"/>
        <w:gridCol w:w="2492"/>
      </w:tblGrid>
      <w:tr w:rsidR="00346E38" w:rsidRPr="00346E38" w:rsidTr="00E4328F">
        <w:trPr>
          <w:trHeight w:val="552"/>
        </w:trPr>
        <w:tc>
          <w:tcPr>
            <w:tcW w:w="137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5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137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46E38" w:rsidRPr="00346E38" w:rsidTr="00E4328F">
        <w:trPr>
          <w:trHeight w:val="240"/>
        </w:trPr>
        <w:tc>
          <w:tcPr>
            <w:tcW w:w="13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объекты</w:t>
            </w:r>
          </w:p>
        </w:tc>
        <w:tc>
          <w:tcPr>
            <w:tcW w:w="225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 которая может быть застро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на, ко всей площади  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37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жений и иных объектов» и явл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ются рекоменду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мыми</w:t>
            </w:r>
          </w:p>
        </w:tc>
      </w:tr>
      <w:tr w:rsidR="00346E38" w:rsidRPr="00346E38" w:rsidTr="00E4328F">
        <w:trPr>
          <w:trHeight w:val="240"/>
        </w:trPr>
        <w:tc>
          <w:tcPr>
            <w:tcW w:w="13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Складские и коммунальные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25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суммарной площади земельного участка, которая может быть застроена, ко всей площади земельного участка – градостроительным регламентом не  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37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жений и иных объектов» и явл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ются рекоменду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мыми</w:t>
            </w:r>
          </w:p>
        </w:tc>
      </w:tr>
      <w:tr w:rsidR="00346E38" w:rsidRPr="00346E38" w:rsidTr="00E4328F">
        <w:trPr>
          <w:trHeight w:val="240"/>
        </w:trPr>
        <w:tc>
          <w:tcPr>
            <w:tcW w:w="13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Нежилые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мещения для перс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нала, гост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ницы</w:t>
            </w:r>
          </w:p>
        </w:tc>
        <w:tc>
          <w:tcPr>
            <w:tcW w:w="225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тимого размещения зданий,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     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      участка, которая может быть         застроена, ко всей площади          земельного участка –    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       не устанавливается.</w:t>
            </w:r>
          </w:p>
        </w:tc>
        <w:tc>
          <w:tcPr>
            <w:tcW w:w="137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легкой и пищевой промы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</w:t>
            </w:r>
          </w:p>
        </w:tc>
        <w:tc>
          <w:tcPr>
            <w:tcW w:w="225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стройки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земельного участка,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ношение суммарной площади земельного  участка, которая может быть   застроена, ко всей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       земельного участка –      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       устанавливается.</w:t>
            </w:r>
          </w:p>
        </w:tc>
        <w:tc>
          <w:tcPr>
            <w:tcW w:w="137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нитарно-защитных зон устанавлив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жений и иных объектов» и явл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ются рекоменду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мыми.</w:t>
            </w:r>
          </w:p>
        </w:tc>
      </w:tr>
      <w:tr w:rsidR="00346E38" w:rsidRPr="00346E38" w:rsidTr="00E4328F">
        <w:trPr>
          <w:trHeight w:val="240"/>
        </w:trPr>
        <w:tc>
          <w:tcPr>
            <w:tcW w:w="13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Коммерческие объекты, не связа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ных с проживанием насел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(</w:t>
            </w:r>
            <w:proofErr w:type="spellStart"/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бизнес-центры</w:t>
            </w:r>
            <w:proofErr w:type="spellEnd"/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, отдельные офисы различных фирм, компаний и т.д.)</w:t>
            </w:r>
          </w:p>
        </w:tc>
        <w:tc>
          <w:tcPr>
            <w:tcW w:w="225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9D4E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 определяемый как отношение       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       участка, которая может быть     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      земельного участка –   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      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танавливается.</w:t>
            </w:r>
          </w:p>
        </w:tc>
        <w:tc>
          <w:tcPr>
            <w:tcW w:w="137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225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     участка, которая может быть        застроена, ко всей площади         земельного участка –   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       устанавливается.</w:t>
            </w:r>
          </w:p>
        </w:tc>
        <w:tc>
          <w:tcPr>
            <w:tcW w:w="137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жений и иных объектов» и явл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ются рекоменду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мыми.</w:t>
            </w:r>
          </w:p>
        </w:tc>
      </w:tr>
      <w:tr w:rsidR="00346E38" w:rsidRPr="00346E38" w:rsidTr="00E4328F">
        <w:trPr>
          <w:trHeight w:val="240"/>
        </w:trPr>
        <w:tc>
          <w:tcPr>
            <w:tcW w:w="13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связи</w:t>
            </w:r>
          </w:p>
        </w:tc>
        <w:tc>
          <w:tcPr>
            <w:tcW w:w="225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отступы от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 в границах земельного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 которая может быть застро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на, ко всей площади  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 - градостроительным регламентом не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37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ными нормами,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гра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данской обороны и предотвращения чрезвычайных ситу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225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определяемый как отношение    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щади земельного  участка,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рая может быть застроена, ко всей площади  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- градостроительным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ламентом не устанавливается.</w:t>
            </w:r>
          </w:p>
        </w:tc>
        <w:tc>
          <w:tcPr>
            <w:tcW w:w="137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240"/>
        </w:trPr>
        <w:tc>
          <w:tcPr>
            <w:tcW w:w="13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тран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порта, в том числе АЗС, СТО, обслуж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вающие производс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венные объекты</w:t>
            </w:r>
          </w:p>
        </w:tc>
        <w:tc>
          <w:tcPr>
            <w:tcW w:w="225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        определяемый как отношение       суммарной площади земельного       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 которая может быть      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       земельного участка –   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       устанавливается.</w:t>
            </w:r>
          </w:p>
        </w:tc>
        <w:tc>
          <w:tcPr>
            <w:tcW w:w="137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сификация пре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приятий,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жений и иных объектов» и явл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ются рекоменду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мыми.</w:t>
            </w:r>
          </w:p>
        </w:tc>
      </w:tr>
      <w:tr w:rsidR="00346E38" w:rsidRPr="00346E38" w:rsidTr="00E4328F">
        <w:trPr>
          <w:trHeight w:val="240"/>
        </w:trPr>
        <w:tc>
          <w:tcPr>
            <w:tcW w:w="137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Гаражи и 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янки индивидуальн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го, общественного и грузового автотран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порта, сельскохозя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ственной и специал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ники </w:t>
            </w:r>
          </w:p>
        </w:tc>
        <w:tc>
          <w:tcPr>
            <w:tcW w:w="2256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стройки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в границах земельного участка,       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отношение    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      участка, которая может быть     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     земельного участка –   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      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37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4.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Условно разрешённые виды  использования земельных участков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</w:t>
      </w:r>
      <w:r w:rsidRPr="00346E38">
        <w:rPr>
          <w:rFonts w:ascii="Times New Roman" w:hAnsi="Times New Roman" w:cs="Times New Roman"/>
          <w:sz w:val="28"/>
          <w:szCs w:val="28"/>
        </w:rPr>
        <w:tab/>
        <w:t>- строительство, содержание и использование зданий, сооружений в целях и</w:t>
      </w:r>
      <w:r w:rsidRPr="00346E38">
        <w:rPr>
          <w:rFonts w:ascii="Times New Roman" w:hAnsi="Times New Roman" w:cs="Times New Roman"/>
          <w:sz w:val="28"/>
          <w:szCs w:val="28"/>
        </w:rPr>
        <w:t>з</w:t>
      </w:r>
      <w:r w:rsidRPr="00346E38">
        <w:rPr>
          <w:rFonts w:ascii="Times New Roman" w:hAnsi="Times New Roman" w:cs="Times New Roman"/>
          <w:sz w:val="28"/>
          <w:szCs w:val="28"/>
        </w:rPr>
        <w:t>влечения прибыли на основании производственной и иной деятельности, разрешенной в данной территориальной зоне, при условии получения спец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альных согласований.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2" w:type="pct"/>
        <w:jc w:val="center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15"/>
        <w:gridCol w:w="4330"/>
        <w:gridCol w:w="2633"/>
      </w:tblGrid>
      <w:tr w:rsidR="00346E38" w:rsidRPr="00346E38" w:rsidTr="00E4328F">
        <w:trPr>
          <w:trHeight w:val="384"/>
          <w:jc w:val="center"/>
        </w:trPr>
        <w:tc>
          <w:tcPr>
            <w:tcW w:w="1327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и объекта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228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38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27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Объекты, обслуживающие транспорт насел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Автозапр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вочные станции (бензиновые, газ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вые и др.);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бильные мойки, прачечные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мобильных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надлежностей;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Мастерские для ремонта и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служивания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мобилей.</w:t>
            </w:r>
          </w:p>
        </w:tc>
        <w:tc>
          <w:tcPr>
            <w:tcW w:w="228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38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Размеры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нитарно-защитных зон устанавливае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класс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фикация предпр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ятий, сооружений и иных объектов» и являются рекоме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дуемыми</w:t>
            </w:r>
          </w:p>
        </w:tc>
      </w:tr>
      <w:tr w:rsidR="00346E38" w:rsidRPr="00346E38" w:rsidTr="00E4328F">
        <w:trPr>
          <w:trHeight w:val="206"/>
          <w:jc w:val="center"/>
        </w:trPr>
        <w:tc>
          <w:tcPr>
            <w:tcW w:w="1327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 торговли и общ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ственного питания</w:t>
            </w:r>
          </w:p>
        </w:tc>
        <w:tc>
          <w:tcPr>
            <w:tcW w:w="228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отступы от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3м.;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 -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38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Вспомогательные виды разрешенного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tbl>
      <w:tblPr>
        <w:tblW w:w="4967" w:type="pct"/>
        <w:jc w:val="center"/>
        <w:tblInd w:w="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15"/>
        <w:gridCol w:w="4404"/>
        <w:gridCol w:w="2588"/>
      </w:tblGrid>
      <w:tr w:rsidR="00346E38" w:rsidRPr="00346E38" w:rsidTr="00E4328F">
        <w:trPr>
          <w:trHeight w:val="384"/>
          <w:jc w:val="center"/>
        </w:trPr>
        <w:tc>
          <w:tcPr>
            <w:tcW w:w="132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31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36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384"/>
          <w:jc w:val="center"/>
        </w:trPr>
        <w:tc>
          <w:tcPr>
            <w:tcW w:w="132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инженерной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фраструктуры</w:t>
            </w:r>
          </w:p>
        </w:tc>
        <w:tc>
          <w:tcPr>
            <w:tcW w:w="231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градостроительным регламентов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  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 участка, которая может быть застроена, ко всей площади   земельного участка – градостроительным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ливается.</w:t>
            </w:r>
          </w:p>
        </w:tc>
        <w:tc>
          <w:tcPr>
            <w:tcW w:w="136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жарные расстояния между строениями и сооружениями, расположенными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2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Парковки для размещения автотранспорта сотрудников и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сетителей.</w:t>
            </w:r>
          </w:p>
        </w:tc>
        <w:tc>
          <w:tcPr>
            <w:tcW w:w="231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определяемый как отношение    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 участка, которая может быть застроена, ко всей площади   земельного участка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 устанавливается.</w:t>
            </w:r>
          </w:p>
        </w:tc>
        <w:tc>
          <w:tcPr>
            <w:tcW w:w="136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2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туалеты.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сбора мусора</w:t>
            </w:r>
          </w:p>
        </w:tc>
        <w:tc>
          <w:tcPr>
            <w:tcW w:w="231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предельные (минимальные и (или) максимальные) размеры земельных участков, в том числе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 участка, которая может быть застроена, ко всей площади   земельного участка – градостроительным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ливается.</w:t>
            </w:r>
          </w:p>
        </w:tc>
        <w:tc>
          <w:tcPr>
            <w:tcW w:w="136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ство осуществлять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2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Зеленые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саждения, выпо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няющие специал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функции</w:t>
            </w:r>
          </w:p>
        </w:tc>
        <w:tc>
          <w:tcPr>
            <w:tcW w:w="231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 участка, которая может быть застроена, ко всей площади   земельного участка – градостроительным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ливается.</w:t>
            </w:r>
          </w:p>
        </w:tc>
        <w:tc>
          <w:tcPr>
            <w:tcW w:w="136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Toc335819991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11. Статью 25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Статья 25. Зона инженерной инфраструктуры (И)</w:t>
      </w:r>
      <w:bookmarkEnd w:id="12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инженерной инфраструктуры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46E38">
        <w:rPr>
          <w:rFonts w:ascii="Times New Roman" w:hAnsi="Times New Roman" w:cs="Times New Roman"/>
          <w:sz w:val="28"/>
          <w:szCs w:val="28"/>
        </w:rPr>
        <w:t xml:space="preserve"> выделена для обеспечения пр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вовых условий строительства и реконструкции объектов инженерной инфр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структуры, в том числе линейных объектов.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 Зоны инженерной инфраструктуры предназначены для размещения объектов инженерной инфраструктуры, трубопроводного транспорта, а также для установления санитарно-защитных зон, охранных зон таких объектов в соответствии с требованиями технических регламентов.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3.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Основные виды разрешённого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- строительство, содержание и использование зданий, сооружений, в целях инженерно-технического обеспечения территории.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48"/>
        <w:gridCol w:w="4454"/>
        <w:gridCol w:w="2507"/>
      </w:tblGrid>
      <w:tr w:rsidR="00346E38" w:rsidRPr="00346E38" w:rsidTr="00E4328F">
        <w:trPr>
          <w:trHeight w:val="552"/>
        </w:trPr>
        <w:tc>
          <w:tcPr>
            <w:tcW w:w="132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35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ЗУ и предельные параметры разреше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ции ОКС </w:t>
            </w:r>
          </w:p>
        </w:tc>
        <w:tc>
          <w:tcPr>
            <w:tcW w:w="1327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Особые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ловия реализации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</w:p>
        </w:tc>
      </w:tr>
      <w:tr w:rsidR="00346E38" w:rsidRPr="00346E38" w:rsidTr="00E4328F">
        <w:trPr>
          <w:trHeight w:val="1039"/>
        </w:trPr>
        <w:tc>
          <w:tcPr>
            <w:tcW w:w="132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инжене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но-технического обеспечения,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-объекты электр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энергетики;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 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левидения и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диовещания, связи;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-объекты 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доснабжения;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-объекты 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ведения;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-объекты 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зоснабжения;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-объекты 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плоснабжения.</w:t>
            </w:r>
          </w:p>
        </w:tc>
        <w:tc>
          <w:tcPr>
            <w:tcW w:w="235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допустимого размещения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оружений, за пределами которых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запрещено строительство зданий, строений, сооружений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определяемый как отношение        суммарной площади земельного        участка, которая может быть        застроена, ко всей площади         земельного участка –        градостроительным регламентом            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вается.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нормами и прав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лами, техническ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регламентами.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Границы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ранных зон, на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торых размещены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системы газоснабжения, определяются на основании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тельных норм и правил, </w:t>
            </w:r>
            <w:hyperlink r:id="rId6" w:history="1">
              <w:r w:rsidRPr="00346E3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охраны магис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ральных труб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проводов, других утвержденных в установленном порядке норм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тивных докуме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тов. На указанных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ках при их хозя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ственном испол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зовании не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кается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каких бы то ни было зданий, строений,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жений в пределах установленных минимальных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стояний до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тов системы газ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снабжения. Не разрешается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пятствовать орг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низации - собс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веннику системы газоснабжения или уполномоченной ею организации в выполнении ими работ по обслуж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ванию и ремонту объектов системы газоснабжения, ликвидации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следствий 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никших на них аварий, катастроф.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lastRenderedPageBreak/>
        <w:t>Условно разрешённые виды 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Не устанавливаются  градостроительным регламентом.</w:t>
      </w:r>
    </w:p>
    <w:p w:rsidR="00346E38" w:rsidRPr="00346E38" w:rsidRDefault="00346E38" w:rsidP="00346E3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</w:t>
      </w:r>
      <w:r w:rsidRPr="00346E38">
        <w:rPr>
          <w:rFonts w:ascii="Times New Roman" w:hAnsi="Times New Roman" w:cs="Times New Roman"/>
          <w:sz w:val="28"/>
          <w:szCs w:val="28"/>
        </w:rPr>
        <w:t xml:space="preserve"> </w:t>
      </w:r>
      <w:r w:rsidRPr="00346E38">
        <w:rPr>
          <w:rFonts w:ascii="Times New Roman" w:hAnsi="Times New Roman" w:cs="Times New Roman"/>
          <w:b/>
          <w:sz w:val="28"/>
          <w:szCs w:val="28"/>
        </w:rPr>
        <w:t>з</w:t>
      </w:r>
      <w:r w:rsidRPr="00346E38">
        <w:rPr>
          <w:rFonts w:ascii="Times New Roman" w:hAnsi="Times New Roman" w:cs="Times New Roman"/>
          <w:b/>
          <w:sz w:val="28"/>
          <w:szCs w:val="28"/>
        </w:rPr>
        <w:t>е</w:t>
      </w:r>
      <w:r w:rsidRPr="00346E38">
        <w:rPr>
          <w:rFonts w:ascii="Times New Roman" w:hAnsi="Times New Roman" w:cs="Times New Roman"/>
          <w:b/>
          <w:sz w:val="28"/>
          <w:szCs w:val="28"/>
        </w:rPr>
        <w:t>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Не устанавливаются  градостроительным регламентом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Toc335819992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12. Статью 26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Статья 26. Зона транспортной инфраструктуры  (Т)</w:t>
      </w:r>
      <w:bookmarkEnd w:id="13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транспортной инфраструктуры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46E38">
        <w:rPr>
          <w:rFonts w:ascii="Times New Roman" w:hAnsi="Times New Roman" w:cs="Times New Roman"/>
          <w:sz w:val="28"/>
          <w:szCs w:val="28"/>
        </w:rPr>
        <w:t xml:space="preserve"> выделена для обеспечения правовых условий строительства и реконструкции объектов транспортной инфрастру</w:t>
      </w:r>
      <w:r w:rsidRPr="00346E38">
        <w:rPr>
          <w:rFonts w:ascii="Times New Roman" w:hAnsi="Times New Roman" w:cs="Times New Roman"/>
          <w:sz w:val="28"/>
          <w:szCs w:val="28"/>
        </w:rPr>
        <w:t>к</w:t>
      </w:r>
      <w:r w:rsidRPr="00346E38">
        <w:rPr>
          <w:rFonts w:ascii="Times New Roman" w:hAnsi="Times New Roman" w:cs="Times New Roman"/>
          <w:sz w:val="28"/>
          <w:szCs w:val="28"/>
        </w:rPr>
        <w:t>туры.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Зоны транспортной инфраструктуры предназначены для размещения объектов транспортной инфраструктуры, в том числе сооружений и комм</w:t>
      </w:r>
      <w:r w:rsidRPr="00346E38">
        <w:rPr>
          <w:rFonts w:ascii="Times New Roman" w:hAnsi="Times New Roman" w:cs="Times New Roman"/>
          <w:sz w:val="28"/>
          <w:szCs w:val="28"/>
        </w:rPr>
        <w:t>у</w:t>
      </w:r>
      <w:r w:rsidRPr="00346E38">
        <w:rPr>
          <w:rFonts w:ascii="Times New Roman" w:hAnsi="Times New Roman" w:cs="Times New Roman"/>
          <w:sz w:val="28"/>
          <w:szCs w:val="28"/>
        </w:rPr>
        <w:t>никаций железнодорожного, автомобильного, воздушного  транспорта, а также для установления санитарно-защитных зон таких объектов в соотве</w:t>
      </w:r>
      <w:r w:rsidRPr="00346E38">
        <w:rPr>
          <w:rFonts w:ascii="Times New Roman" w:hAnsi="Times New Roman" w:cs="Times New Roman"/>
          <w:sz w:val="28"/>
          <w:szCs w:val="28"/>
        </w:rPr>
        <w:t>т</w:t>
      </w:r>
      <w:r w:rsidRPr="00346E38">
        <w:rPr>
          <w:rFonts w:ascii="Times New Roman" w:hAnsi="Times New Roman" w:cs="Times New Roman"/>
          <w:sz w:val="28"/>
          <w:szCs w:val="28"/>
        </w:rPr>
        <w:t>ствии с требованиями технических регламентов.</w:t>
      </w:r>
      <w:proofErr w:type="gramEnd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3. </w:t>
      </w:r>
      <w:r w:rsidRPr="00346E38">
        <w:rPr>
          <w:rFonts w:ascii="Times New Roman" w:hAnsi="Times New Roman" w:cs="Times New Roman"/>
          <w:b/>
          <w:sz w:val="28"/>
          <w:szCs w:val="28"/>
        </w:rPr>
        <w:t>Основные виды и параметры разрешённого использования з</w:t>
      </w:r>
      <w:r w:rsidRPr="00346E38">
        <w:rPr>
          <w:rFonts w:ascii="Times New Roman" w:hAnsi="Times New Roman" w:cs="Times New Roman"/>
          <w:b/>
          <w:sz w:val="28"/>
          <w:szCs w:val="28"/>
        </w:rPr>
        <w:t>е</w:t>
      </w:r>
      <w:r w:rsidRPr="00346E38">
        <w:rPr>
          <w:rFonts w:ascii="Times New Roman" w:hAnsi="Times New Roman" w:cs="Times New Roman"/>
          <w:b/>
          <w:sz w:val="28"/>
          <w:szCs w:val="28"/>
        </w:rPr>
        <w:t>мельных участков и объектов капитально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Строительство, содержание и использование различного рода путей сообщения и соответствующих зданий, сооружений.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- Установление полос отвода и охранных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346E38">
        <w:rPr>
          <w:rFonts w:ascii="Times New Roman" w:hAnsi="Times New Roman" w:cs="Times New Roman"/>
          <w:sz w:val="28"/>
          <w:szCs w:val="28"/>
        </w:rPr>
        <w:t xml:space="preserve"> железных дорог.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- Установление полос отвода и придорожных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346E38">
        <w:rPr>
          <w:rFonts w:ascii="Times New Roman" w:hAnsi="Times New Roman" w:cs="Times New Roman"/>
          <w:sz w:val="28"/>
          <w:szCs w:val="28"/>
        </w:rPr>
        <w:t xml:space="preserve"> автомобильных д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рог.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7" w:type="pct"/>
        <w:jc w:val="center"/>
        <w:tblInd w:w="-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81"/>
        <w:gridCol w:w="4328"/>
        <w:gridCol w:w="2579"/>
      </w:tblGrid>
      <w:tr w:rsidR="00346E38" w:rsidRPr="00346E38" w:rsidTr="00E4328F">
        <w:trPr>
          <w:trHeight w:val="384"/>
          <w:jc w:val="center"/>
        </w:trPr>
        <w:tc>
          <w:tcPr>
            <w:tcW w:w="136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8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35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384"/>
          <w:jc w:val="center"/>
        </w:trPr>
        <w:tc>
          <w:tcPr>
            <w:tcW w:w="136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лезнодорожного транспорта,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-железнодорожные пути;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-объекты,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обходимые для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лезнодорожного движения, посадки и высадки пасс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жиров;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-железнодорожные станции;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-железнодорожные вокзалы;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погрузочные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щадки и склады</w:t>
            </w:r>
          </w:p>
        </w:tc>
        <w:tc>
          <w:tcPr>
            <w:tcW w:w="228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го размещения зданий, строений,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   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суммарной       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       может быть застроена, ко всей площади        земельного участка – градостроительным         регламентом не 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46E3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тановления и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полос отвода и охранных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железных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рог определяется Правительством Российской Фед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рации.</w:t>
            </w: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6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томобильного транспорта, в том числе: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автом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бильные дороги;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объекты, необходимые для обеспечения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мобильного дв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жения; движения, посадки и высадки пасс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жиров;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-автобусные ста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-автобусные вокз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-остановочные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вильоны;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Стациона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ные посты органов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дел, ответственных за безопасность дв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-некоммерческие стоянки автом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бильного тран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порта</w:t>
            </w:r>
          </w:p>
        </w:tc>
        <w:tc>
          <w:tcPr>
            <w:tcW w:w="228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ного участка,   определяемый как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    суммарной       площади земельного  участка,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торая может быть застроена, ко всей площади     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– градостроительным      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Установл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границ полос отвода автом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бильных дорог и границ придоро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автом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бильных дорог,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пользование таких полос отвода и придорожных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лос осуществляю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 в соответствии с законодательством Российской Фед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рации об автом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бильных дорогах и о дорожной де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6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во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душного транспо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 специального назначения</w:t>
            </w:r>
          </w:p>
        </w:tc>
        <w:tc>
          <w:tcPr>
            <w:tcW w:w="228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ного участка,         определяемый как отношение     суммарной площади земельного  участка,         которая может быть застроена, ко всей        площади   земельного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–        градостроительным регламентом не       устанавлив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ется.</w:t>
            </w:r>
          </w:p>
        </w:tc>
        <w:tc>
          <w:tcPr>
            <w:tcW w:w="135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ство осуществлять в соответствии со строительными и санитарными но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мами, правилами и техническими ре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расположенными на соседних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участках, в зависимости от материала несущих и ограждающих конструкций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деляются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Условно разрешённые виды 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   разрешенного использования - строительство, содержание и использование зданий, сооружений в целях и</w:t>
      </w:r>
      <w:r w:rsidRPr="00346E38">
        <w:rPr>
          <w:rFonts w:ascii="Times New Roman" w:hAnsi="Times New Roman" w:cs="Times New Roman"/>
          <w:sz w:val="28"/>
          <w:szCs w:val="28"/>
        </w:rPr>
        <w:t>з</w:t>
      </w:r>
      <w:r w:rsidRPr="00346E38">
        <w:rPr>
          <w:rFonts w:ascii="Times New Roman" w:hAnsi="Times New Roman" w:cs="Times New Roman"/>
          <w:sz w:val="28"/>
          <w:szCs w:val="28"/>
        </w:rPr>
        <w:t>влечения прибыли на основании деятельности, разрешенной в данной терр</w:t>
      </w:r>
      <w:r w:rsidRPr="00346E38">
        <w:rPr>
          <w:rFonts w:ascii="Times New Roman" w:hAnsi="Times New Roman" w:cs="Times New Roman"/>
          <w:sz w:val="28"/>
          <w:szCs w:val="28"/>
        </w:rPr>
        <w:t>и</w:t>
      </w:r>
      <w:r w:rsidRPr="00346E38">
        <w:rPr>
          <w:rFonts w:ascii="Times New Roman" w:hAnsi="Times New Roman" w:cs="Times New Roman"/>
          <w:sz w:val="28"/>
          <w:szCs w:val="28"/>
        </w:rPr>
        <w:t>ториальной зоне, при условии получения специальных согласований, собл</w:t>
      </w:r>
      <w:r w:rsidRPr="00346E38">
        <w:rPr>
          <w:rFonts w:ascii="Times New Roman" w:hAnsi="Times New Roman" w:cs="Times New Roman"/>
          <w:sz w:val="28"/>
          <w:szCs w:val="28"/>
        </w:rPr>
        <w:t>ю</w:t>
      </w:r>
      <w:r w:rsidRPr="00346E38">
        <w:rPr>
          <w:rFonts w:ascii="Times New Roman" w:hAnsi="Times New Roman" w:cs="Times New Roman"/>
          <w:sz w:val="28"/>
          <w:szCs w:val="28"/>
        </w:rPr>
        <w:t xml:space="preserve">дения требований безопасности движения, установленных федеральными </w:t>
      </w:r>
      <w:hyperlink r:id="rId8" w:history="1">
        <w:r w:rsidRPr="00346E38">
          <w:rPr>
            <w:rStyle w:val="ac"/>
            <w:rFonts w:ascii="Times New Roman" w:hAnsi="Times New Roman" w:cs="Times New Roman"/>
            <w:sz w:val="28"/>
            <w:szCs w:val="28"/>
          </w:rPr>
          <w:t>з</w:t>
        </w:r>
        <w:r w:rsidRPr="00346E38">
          <w:rPr>
            <w:rStyle w:val="ac"/>
            <w:rFonts w:ascii="Times New Roman" w:hAnsi="Times New Roman" w:cs="Times New Roman"/>
            <w:sz w:val="28"/>
            <w:szCs w:val="28"/>
          </w:rPr>
          <w:t>а</w:t>
        </w:r>
        <w:r w:rsidRPr="00346E38">
          <w:rPr>
            <w:rStyle w:val="ac"/>
            <w:rFonts w:ascii="Times New Roman" w:hAnsi="Times New Roman" w:cs="Times New Roman"/>
            <w:sz w:val="28"/>
            <w:szCs w:val="28"/>
          </w:rPr>
          <w:t>конами</w:t>
        </w:r>
      </w:hyperlink>
      <w:r w:rsidRPr="00346E38">
        <w:rPr>
          <w:rFonts w:ascii="Times New Roman" w:hAnsi="Times New Roman" w:cs="Times New Roman"/>
          <w:sz w:val="28"/>
          <w:szCs w:val="28"/>
        </w:rPr>
        <w:t>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42" w:type="pct"/>
        <w:jc w:val="center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00"/>
        <w:gridCol w:w="3815"/>
        <w:gridCol w:w="2453"/>
      </w:tblGrid>
      <w:tr w:rsidR="00346E38" w:rsidRPr="00346E38" w:rsidTr="00E4328F">
        <w:trPr>
          <w:trHeight w:val="384"/>
          <w:jc w:val="center"/>
        </w:trPr>
        <w:tc>
          <w:tcPr>
            <w:tcW w:w="133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решенного использ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30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земельного участка и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дельные параметры разр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строительства, 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конструкции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136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1104"/>
          <w:jc w:val="center"/>
        </w:trPr>
        <w:tc>
          <w:tcPr>
            <w:tcW w:w="133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сельскох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зяйственного испол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зования.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ные) размеры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стков, в том числе их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 в целях определения мест допустимого размещения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за пределами которых запрещено строительство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этажей или предельная высота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-   максимальный процент застройки     в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ницах земельного участка,        определяемый как отношение        суммарной площади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        участка, которая может быть         застроена, ко всей площади земельного участка –         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      не устанавливается.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1104"/>
          <w:jc w:val="center"/>
        </w:trPr>
        <w:tc>
          <w:tcPr>
            <w:tcW w:w="133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оказания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луг пассажирам.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ные) размеры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стков, в том числе их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 в целях определения мест допустимого размещения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за пределами которых запрещено строительство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этажей или предельная высота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процент застройки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го участка, 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отношение       суммарной площади земельного       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стка, которая может быть        застроена, ко всей площади        земельного участка –       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       устанавлив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ется.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1104"/>
          <w:jc w:val="center"/>
        </w:trPr>
        <w:tc>
          <w:tcPr>
            <w:tcW w:w="133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складиров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ния грузов.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ные) размеры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стков, в том числе их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 в целях определения мест допустимого размещения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за пределами которых запрещено строительство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этажей или предельная высота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-  максимальный процент застройки     в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ницах земельного участка, определяемый как отношение суммарной площади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участка, которая может быть застроена, ко всей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участка –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устанавливается.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1104"/>
          <w:jc w:val="center"/>
        </w:trPr>
        <w:tc>
          <w:tcPr>
            <w:tcW w:w="133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устройства погрузочно-разгрузочных площ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док, сооружения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рельсовых складов (за исключением складов горюче-смазочных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териалов и автозапр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вочных станций 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бых типов, а также складов, предназн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ченных для хранения опасных веществ и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териалов)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ные) размеры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стков, в том числе их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минимальные отступы от границ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 в целях определения мест допустимого размещения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за пределами которых запрещено строительство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этажей или предельная высота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 застройки     в границах земельного участка, 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            участка, которая может быть          застроена, ко всей площади         земельного участка –     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         не устанавливается</w:t>
            </w:r>
          </w:p>
        </w:tc>
        <w:tc>
          <w:tcPr>
            <w:tcW w:w="1365" w:type="pct"/>
            <w:shd w:val="clear" w:color="auto" w:fill="auto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ными нормами,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1104"/>
          <w:jc w:val="center"/>
        </w:trPr>
        <w:tc>
          <w:tcPr>
            <w:tcW w:w="133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объектов автодоро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сервиса.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ные) размеры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стков, в том числе их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 в целях определения мест допустимого размещения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за пределами которых запрещено строительство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предельное количес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этажей или предельная высота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 максимальный процент застройки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      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       участка, которая может быть        застроена ко всей площади         земельного участка –        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ментом не  ус  устанавлив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1104"/>
          <w:jc w:val="center"/>
        </w:trPr>
        <w:tc>
          <w:tcPr>
            <w:tcW w:w="133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объектов, предназначенных для осуществления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дорожной деятельн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ные) размеры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стков, в том числе их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 в целях определения мест допустимого размещения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за пределами которых запрещено строительство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этажей или предельная высота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      максимальный процент застройки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участка,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отношение     суммарной площади земельного 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          которая может быть застроена, ко всей       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участка –        градостроительным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ментом не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устанавливается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3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коммерч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ских стоянок автом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бильного транспорта</w:t>
            </w:r>
          </w:p>
        </w:tc>
        <w:tc>
          <w:tcPr>
            <w:tcW w:w="230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мальные и (или) максимал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ные) размеры земельных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стков, в том числе их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щадь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ков в целях определения мест допустимого размещения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за пределами которых запрещено строительство зданий, строений,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 – градостроительным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 этажей или предельная высота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-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 максимальный процент застройки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    суммарной        площади земельного 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 которая         может быть застроена, ко всей площади         земельного участка –      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тельным регламентом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       устанавливается</w:t>
            </w:r>
          </w:p>
        </w:tc>
        <w:tc>
          <w:tcPr>
            <w:tcW w:w="136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</w:t>
      </w:r>
      <w:r w:rsidRPr="00346E38">
        <w:rPr>
          <w:rFonts w:ascii="Times New Roman" w:hAnsi="Times New Roman" w:cs="Times New Roman"/>
          <w:sz w:val="28"/>
          <w:szCs w:val="28"/>
        </w:rPr>
        <w:t xml:space="preserve"> </w:t>
      </w:r>
      <w:r w:rsidRPr="00346E38">
        <w:rPr>
          <w:rFonts w:ascii="Times New Roman" w:hAnsi="Times New Roman" w:cs="Times New Roman"/>
          <w:b/>
          <w:sz w:val="28"/>
          <w:szCs w:val="28"/>
        </w:rPr>
        <w:t>з</w:t>
      </w:r>
      <w:r w:rsidRPr="00346E38">
        <w:rPr>
          <w:rFonts w:ascii="Times New Roman" w:hAnsi="Times New Roman" w:cs="Times New Roman"/>
          <w:b/>
          <w:sz w:val="28"/>
          <w:szCs w:val="28"/>
        </w:rPr>
        <w:t>е</w:t>
      </w:r>
      <w:r w:rsidRPr="00346E38">
        <w:rPr>
          <w:rFonts w:ascii="Times New Roman" w:hAnsi="Times New Roman" w:cs="Times New Roman"/>
          <w:b/>
          <w:sz w:val="28"/>
          <w:szCs w:val="28"/>
        </w:rPr>
        <w:t>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37" w:type="pct"/>
        <w:jc w:val="center"/>
        <w:tblInd w:w="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49"/>
        <w:gridCol w:w="4146"/>
        <w:gridCol w:w="2463"/>
      </w:tblGrid>
      <w:tr w:rsidR="00346E38" w:rsidRPr="00346E38" w:rsidTr="00E4328F">
        <w:trPr>
          <w:trHeight w:val="384"/>
          <w:jc w:val="center"/>
        </w:trPr>
        <w:tc>
          <w:tcPr>
            <w:tcW w:w="143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3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 капитального строительства</w:t>
            </w:r>
          </w:p>
        </w:tc>
        <w:tc>
          <w:tcPr>
            <w:tcW w:w="133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384"/>
          <w:jc w:val="center"/>
        </w:trPr>
        <w:tc>
          <w:tcPr>
            <w:tcW w:w="143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женерной инфр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23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строений, сооружений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    суммарной площади земельного         участка, которая может быть         застроена, ко всей площади         земельного участка –  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       не устанавливается.</w:t>
            </w:r>
          </w:p>
        </w:tc>
        <w:tc>
          <w:tcPr>
            <w:tcW w:w="133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43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Парковки для размещения авт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транспорта сотру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ников и посетит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22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строений, сооружений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    суммарной площади земельного        участка, которая может быть        застроена, ко всей площади         земельного участка –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          не устанавливается.</w:t>
            </w:r>
          </w:p>
        </w:tc>
        <w:tc>
          <w:tcPr>
            <w:tcW w:w="133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43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ту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леты.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Площадки для сб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 мусора</w:t>
            </w:r>
          </w:p>
        </w:tc>
        <w:tc>
          <w:tcPr>
            <w:tcW w:w="22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строений, сооружений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цент застройки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земельного участка,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     суммарной площади земельного        участка, которая может быть        застроена, ко всей площади        земельного участка –       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     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навливается.</w:t>
            </w:r>
          </w:p>
        </w:tc>
        <w:tc>
          <w:tcPr>
            <w:tcW w:w="133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43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Зеленые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саждения, выпо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няющие специал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фун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3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строений, сооружений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стройки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земельного участка, 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       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щади земельного        участка,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может быть     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      земельного участка –   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       не устанавливается.</w:t>
            </w:r>
          </w:p>
        </w:tc>
        <w:tc>
          <w:tcPr>
            <w:tcW w:w="133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вание и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осущес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влять в соответс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правилами и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между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 и сооруж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седних земельных участках, в зав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симости от мат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риала несущих и ограждающих конструкций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ределяются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_Toc335819993"/>
      <w:r w:rsidRPr="00346E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 xml:space="preserve">      13. Статью 27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Статья 27. Зона специального назначения (СН)</w:t>
      </w:r>
      <w:bookmarkEnd w:id="14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специального назначения СН выделена для обеспечения прав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вых условий градостроительной деятельности, на территориях, предназн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ченных для размещения, содержания и  использования объектов специальн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го назн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чения.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 В состав зон специального назначения могут включаться зоны, зан</w:t>
      </w:r>
      <w:r w:rsidRPr="00346E38">
        <w:rPr>
          <w:rFonts w:ascii="Times New Roman" w:hAnsi="Times New Roman" w:cs="Times New Roman"/>
          <w:sz w:val="28"/>
          <w:szCs w:val="28"/>
        </w:rPr>
        <w:t>я</w:t>
      </w:r>
      <w:r w:rsidRPr="00346E38">
        <w:rPr>
          <w:rFonts w:ascii="Times New Roman" w:hAnsi="Times New Roman" w:cs="Times New Roman"/>
          <w:sz w:val="28"/>
          <w:szCs w:val="28"/>
        </w:rPr>
        <w:t>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3. </w:t>
      </w:r>
      <w:r w:rsidRPr="00346E38">
        <w:rPr>
          <w:rFonts w:ascii="Times New Roman" w:hAnsi="Times New Roman" w:cs="Times New Roman"/>
          <w:b/>
          <w:sz w:val="28"/>
          <w:szCs w:val="28"/>
        </w:rPr>
        <w:t>Основные виды  разрешённого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</w:t>
      </w:r>
      <w:r w:rsidRPr="00346E38">
        <w:rPr>
          <w:rFonts w:ascii="Times New Roman" w:hAnsi="Times New Roman" w:cs="Times New Roman"/>
          <w:sz w:val="28"/>
          <w:szCs w:val="28"/>
        </w:rPr>
        <w:tab/>
        <w:t>- строительство, содержание и использование объектов специального назнач</w:t>
      </w:r>
      <w:r w:rsidRPr="00346E38">
        <w:rPr>
          <w:rFonts w:ascii="Times New Roman" w:hAnsi="Times New Roman" w:cs="Times New Roman"/>
          <w:sz w:val="28"/>
          <w:szCs w:val="28"/>
        </w:rPr>
        <w:t>е</w:t>
      </w:r>
      <w:r w:rsidRPr="00346E38">
        <w:rPr>
          <w:rFonts w:ascii="Times New Roman" w:hAnsi="Times New Roman" w:cs="Times New Roman"/>
          <w:sz w:val="28"/>
          <w:szCs w:val="28"/>
        </w:rPr>
        <w:t>ния.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96"/>
        <w:gridCol w:w="4209"/>
        <w:gridCol w:w="2865"/>
      </w:tblGrid>
      <w:tr w:rsidR="00346E38" w:rsidRPr="00346E38" w:rsidTr="00E4328F">
        <w:trPr>
          <w:trHeight w:val="552"/>
        </w:trPr>
        <w:tc>
          <w:tcPr>
            <w:tcW w:w="130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199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1497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46E38" w:rsidRPr="00346E38" w:rsidTr="00E4328F">
        <w:tc>
          <w:tcPr>
            <w:tcW w:w="13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Действу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щие кладбища.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Закрытые кладбища.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Крематории и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лумбарии.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Здания и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оружения культ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вого назначения.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оказания ритуал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услуг.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Монументы, памятники и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мятные знаки.</w:t>
            </w:r>
          </w:p>
        </w:tc>
        <w:tc>
          <w:tcPr>
            <w:tcW w:w="219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градостроительным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      участка, которая может быть        застроена, ко всей площади        земельного участка –   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       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 Противопожарные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женными на соседних земельных участках, в зависимости от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териала несущих и ограждающих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c>
          <w:tcPr>
            <w:tcW w:w="13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Скотом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гильники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размещения, пер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работки, захор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нения отходов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требл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размещения, пер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работки, захор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нения промы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ленных отходов.</w:t>
            </w:r>
          </w:p>
        </w:tc>
        <w:tc>
          <w:tcPr>
            <w:tcW w:w="2199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лами которых запрещено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тельство зданий, строений,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оружений – градостроительным регламентом не устанавливаю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мый как отношение        сумма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площади земельного        участка, которая может быть         застроена, ко всей площади         земельного участка –   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       устанавливается.</w:t>
            </w:r>
          </w:p>
        </w:tc>
        <w:tc>
          <w:tcPr>
            <w:tcW w:w="1497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тельными и санита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скими регламентами. Противопожарные расстояния между строениями и соор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жениями, распол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женными на соседних земельных участках, в зависимости от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териала несущих и ограждающих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lastRenderedPageBreak/>
        <w:t>Условно разрешённые виды использования 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Не устанавливаются градостроительным регламентом.</w:t>
      </w:r>
    </w:p>
    <w:p w:rsidR="00346E38" w:rsidRPr="00346E38" w:rsidRDefault="00346E38" w:rsidP="00346E3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</w:t>
      </w:r>
      <w:r w:rsidRPr="00346E38">
        <w:rPr>
          <w:rFonts w:ascii="Times New Roman" w:hAnsi="Times New Roman" w:cs="Times New Roman"/>
          <w:sz w:val="28"/>
          <w:szCs w:val="28"/>
        </w:rPr>
        <w:t xml:space="preserve"> </w:t>
      </w:r>
      <w:r w:rsidRPr="00346E38">
        <w:rPr>
          <w:rFonts w:ascii="Times New Roman" w:hAnsi="Times New Roman" w:cs="Times New Roman"/>
          <w:b/>
          <w:sz w:val="28"/>
          <w:szCs w:val="28"/>
        </w:rPr>
        <w:t>з</w:t>
      </w:r>
      <w:r w:rsidRPr="00346E38">
        <w:rPr>
          <w:rFonts w:ascii="Times New Roman" w:hAnsi="Times New Roman" w:cs="Times New Roman"/>
          <w:b/>
          <w:sz w:val="28"/>
          <w:szCs w:val="28"/>
        </w:rPr>
        <w:t>е</w:t>
      </w:r>
      <w:r w:rsidRPr="00346E38">
        <w:rPr>
          <w:rFonts w:ascii="Times New Roman" w:hAnsi="Times New Roman" w:cs="Times New Roman"/>
          <w:b/>
          <w:sz w:val="28"/>
          <w:szCs w:val="28"/>
        </w:rPr>
        <w:t>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5031" w:type="pct"/>
        <w:jc w:val="center"/>
        <w:tblInd w:w="-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13"/>
        <w:gridCol w:w="4052"/>
        <w:gridCol w:w="3064"/>
      </w:tblGrid>
      <w:tr w:rsidR="00346E38" w:rsidRPr="00346E38" w:rsidTr="00E4328F">
        <w:trPr>
          <w:trHeight w:val="384"/>
          <w:jc w:val="center"/>
        </w:trPr>
        <w:tc>
          <w:tcPr>
            <w:tcW w:w="130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10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строительства, реконструкции объекта капитального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59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384"/>
          <w:jc w:val="center"/>
        </w:trPr>
        <w:tc>
          <w:tcPr>
            <w:tcW w:w="130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транспортной и инженерной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фраструктуры</w:t>
            </w:r>
          </w:p>
        </w:tc>
        <w:tc>
          <w:tcPr>
            <w:tcW w:w="210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  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ляемый как отношение        суммарной площади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       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стка, которая может быть         застроена, ко всей площади        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–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градостроительным регламентом        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</w:tc>
        <w:tc>
          <w:tcPr>
            <w:tcW w:w="159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санитарными нормами, правилами и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сосе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ках, в зависимости от материала несущих и ограждающих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0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Парковки для размещения автотранспорта сотрудников и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сетителей.</w:t>
            </w:r>
          </w:p>
        </w:tc>
        <w:tc>
          <w:tcPr>
            <w:tcW w:w="21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  суммарной площади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    участка, которая может быть        застроена, ко всей площади        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–        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 регламентом          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ливается.</w:t>
            </w:r>
          </w:p>
        </w:tc>
        <w:tc>
          <w:tcPr>
            <w:tcW w:w="159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санитарными нормами, правилами и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сосе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ках, в зависимости от материала несущих и ограждающих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0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туалеты.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Площадки для сбора мусора</w:t>
            </w:r>
          </w:p>
        </w:tc>
        <w:tc>
          <w:tcPr>
            <w:tcW w:w="21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- максимальный процент застройки     в гран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цах земельного участка, 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        суммарной площади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      участка, которая может быть        застроена, ко всей площади   земельного участка –      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      не устанавливается.</w:t>
            </w:r>
          </w:p>
        </w:tc>
        <w:tc>
          <w:tcPr>
            <w:tcW w:w="159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ными и санитарными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нормами, правилами и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сосе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ках, в зависимости от материала несущих и ограждающих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30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пожа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охраны</w:t>
            </w:r>
          </w:p>
        </w:tc>
        <w:tc>
          <w:tcPr>
            <w:tcW w:w="21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пустимого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предельное количество этажей или предельная высота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E432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      участка, которая может быть        застроена, ко всей площади         земельного участка –       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  не устанавливается.</w:t>
            </w:r>
          </w:p>
        </w:tc>
        <w:tc>
          <w:tcPr>
            <w:tcW w:w="159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осуществлять в соо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ветствии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и санитарными нормами, правилами и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 Противоп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жарные расстояния между строениями и сооружениями, расп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ложенными на сосе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них земельных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ках, в зависимости от материала несущих и ограждающих конс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рукций определяются техническими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_Toc335819994"/>
      <w:bookmarkStart w:id="16" w:name="_Toc211168193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14. Статью 28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Статья 28. Зона зеленых насаждений специального назначения (СЗ)</w:t>
      </w:r>
      <w:bookmarkEnd w:id="15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зеленых назначений специального назначения выделена для обеспечения правовых условий градостроительной деятельности, на террит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риях, предназначенных для размещения и сохранения зеленых насаждений, выполняющих специальные функции.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Основные виды разрешённого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</w:t>
      </w:r>
      <w:r w:rsidRPr="00346E38">
        <w:rPr>
          <w:rFonts w:ascii="Times New Roman" w:hAnsi="Times New Roman" w:cs="Times New Roman"/>
          <w:sz w:val="28"/>
          <w:szCs w:val="28"/>
        </w:rPr>
        <w:tab/>
        <w:t>- со</w:t>
      </w:r>
      <w:r w:rsidRPr="00346E38">
        <w:rPr>
          <w:rFonts w:ascii="Times New Roman" w:hAnsi="Times New Roman" w:cs="Times New Roman"/>
          <w:sz w:val="28"/>
          <w:szCs w:val="28"/>
        </w:rPr>
        <w:t>з</w:t>
      </w:r>
      <w:r w:rsidRPr="00346E38">
        <w:rPr>
          <w:rFonts w:ascii="Times New Roman" w:hAnsi="Times New Roman" w:cs="Times New Roman"/>
          <w:sz w:val="28"/>
          <w:szCs w:val="28"/>
        </w:rPr>
        <w:t>дание и содержание  зеленых насаждений специального назначения.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37"/>
        <w:gridCol w:w="4099"/>
        <w:gridCol w:w="2573"/>
      </w:tblGrid>
      <w:tr w:rsidR="00346E38" w:rsidRPr="00346E38" w:rsidTr="00E4328F">
        <w:trPr>
          <w:trHeight w:val="552"/>
        </w:trPr>
        <w:tc>
          <w:tcPr>
            <w:tcW w:w="139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20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строительства, реконструкции объекта капитального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401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c>
          <w:tcPr>
            <w:tcW w:w="139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Насаждения ветрозащитного 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Лесозащитные 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Зеленые нас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ждения в границах санитарно защитных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Берегоукреп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тельные насаждения.</w:t>
            </w:r>
          </w:p>
        </w:tc>
        <w:tc>
          <w:tcPr>
            <w:tcW w:w="220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минимальные отступы от границ земельных участков в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    суммарной площади земельного         участка, которая может быть         застроена, ко всей площади         земельного участка         –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         не устанавливается.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3.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Условно разрешённые виды  использования земельных участков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Не устанавливаются градостроительным регламентом.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4.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Вспомогательные виды разрешенного использования</w:t>
      </w:r>
      <w:r w:rsidRPr="00346E38">
        <w:rPr>
          <w:rFonts w:ascii="Times New Roman" w:hAnsi="Times New Roman" w:cs="Times New Roman"/>
          <w:sz w:val="28"/>
          <w:szCs w:val="28"/>
        </w:rPr>
        <w:t xml:space="preserve"> </w:t>
      </w:r>
      <w:r w:rsidRPr="00346E38">
        <w:rPr>
          <w:rFonts w:ascii="Times New Roman" w:hAnsi="Times New Roman" w:cs="Times New Roman"/>
          <w:b/>
          <w:sz w:val="28"/>
          <w:szCs w:val="28"/>
        </w:rPr>
        <w:t>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Не устанавливаются градостроительным регламентом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Toc335819995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14. Статью 29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 xml:space="preserve"> Статья 29. Зона размещения военных объектов  (</w:t>
      </w:r>
      <w:proofErr w:type="gramStart"/>
      <w:r w:rsidRPr="00346E38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346E38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17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1. Зона предназначена для обеспечения деятельности Вооруженных Сил Российской Федерации, других войск, воинских формирований и орг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нов, организаций, предприятий, учреждений, осуществляющих функции по вооруженной защите целостности и неприкосновенности территории Росси</w:t>
      </w:r>
      <w:r w:rsidRPr="00346E38">
        <w:rPr>
          <w:rFonts w:ascii="Times New Roman" w:hAnsi="Times New Roman" w:cs="Times New Roman"/>
          <w:sz w:val="28"/>
          <w:szCs w:val="28"/>
        </w:rPr>
        <w:t>й</w:t>
      </w:r>
      <w:r w:rsidRPr="00346E3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2. </w:t>
      </w:r>
      <w:r w:rsidRPr="00346E38">
        <w:rPr>
          <w:rFonts w:ascii="Times New Roman" w:hAnsi="Times New Roman" w:cs="Times New Roman"/>
          <w:b/>
          <w:sz w:val="28"/>
          <w:szCs w:val="28"/>
        </w:rPr>
        <w:t>Основные виды  разрешённого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lastRenderedPageBreak/>
        <w:t>- Строительство, подготовка и поддержание в необходимой готовности Вооруженных Сил Российской Федерации, других войск, воинских формир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ваний и органов (размещение военных организаций, учреждений и других объектов, дислокация войск и сил флота, проведение учений и иных мер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приятий);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Разработка, производство и ремонт вооружения, военной, специал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ной, космической техники и боеприпасов (испытательных полигонов, мест уничтожения оружия и захоронения отходов);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- Создание запасов материальных ценностей в государственном и м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билизационном резервах (хранилища, склады и другие).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03"/>
        <w:gridCol w:w="4340"/>
        <w:gridCol w:w="2725"/>
      </w:tblGrid>
      <w:tr w:rsidR="00346E38" w:rsidRPr="00346E38" w:rsidTr="00E4328F">
        <w:trPr>
          <w:trHeight w:val="552"/>
        </w:trPr>
        <w:tc>
          <w:tcPr>
            <w:tcW w:w="1308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капитального строительства</w:t>
            </w:r>
          </w:p>
        </w:tc>
        <w:tc>
          <w:tcPr>
            <w:tcW w:w="2268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объекта капитальн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142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c>
          <w:tcPr>
            <w:tcW w:w="130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Объекты министерства об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роны РФ</w:t>
            </w:r>
          </w:p>
        </w:tc>
        <w:tc>
          <w:tcPr>
            <w:tcW w:w="2268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(минимальные и (или) максимальные) размеры земельных участков, в том числе их площадь – градостроительным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лях определения мест допустим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размещения зданий, строений, сооружений, за пределами кот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рых запрещено строительство зданий, строений, сооружений –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регламентом не 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      максимальный процент застройки     в границах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участка,  определяемый как отношение        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        участка, которая может быть         застро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на, ко всей площади        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ного участка –   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регламентом не        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142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новления указанных зон и использования в их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мельных участков определяется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вительством 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дерации.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3.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Условно разрешённые виды  использования земельных участков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Деятельность правообладателя земельного участка и объекта капитал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ного строительства, соответствующая виду разрешенного использования осуществляется при условии получения специальных согласований.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5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00"/>
        <w:gridCol w:w="4063"/>
        <w:gridCol w:w="2228"/>
      </w:tblGrid>
      <w:tr w:rsidR="00346E38" w:rsidRPr="00346E38" w:rsidTr="00E4328F">
        <w:trPr>
          <w:trHeight w:val="384"/>
        </w:trPr>
        <w:tc>
          <w:tcPr>
            <w:tcW w:w="1380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решенного использ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304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строительства, реконструкции объекта капитального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316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Особые условия реал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зации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346E38" w:rsidRPr="00346E38" w:rsidTr="008D3E73">
        <w:trPr>
          <w:trHeight w:val="688"/>
        </w:trPr>
        <w:tc>
          <w:tcPr>
            <w:tcW w:w="13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размещения  ж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лой застройки.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E432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марной площади земельного   участка, которая может быть        застроена, ко всей площади        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–        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</w:t>
            </w:r>
          </w:p>
        </w:tc>
        <w:tc>
          <w:tcPr>
            <w:tcW w:w="131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рование и строительство осуществлять в соответствии со строительными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</w:p>
        </w:tc>
      </w:tr>
      <w:tr w:rsidR="00346E38" w:rsidRPr="00346E38" w:rsidTr="00E4328F">
        <w:trPr>
          <w:trHeight w:val="878"/>
        </w:trPr>
        <w:tc>
          <w:tcPr>
            <w:tcW w:w="13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застройки обществе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но-делового назнач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8D3E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         опр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деляемый как отношение         суммарной площади земельн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го         участка, которая может быть        застроена, ко всей площади           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–        градостроительным регламентом          не устана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ливается.</w:t>
            </w:r>
          </w:p>
        </w:tc>
        <w:tc>
          <w:tcPr>
            <w:tcW w:w="131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рование и строительство осуществлять в соответствии со строительными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</w:p>
        </w:tc>
      </w:tr>
      <w:tr w:rsidR="00346E38" w:rsidRPr="00346E38" w:rsidTr="00E4328F">
        <w:trPr>
          <w:trHeight w:val="914"/>
        </w:trPr>
        <w:tc>
          <w:tcPr>
            <w:tcW w:w="13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размещения  предприятий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тельной индустрии</w:t>
            </w:r>
          </w:p>
        </w:tc>
        <w:tc>
          <w:tcPr>
            <w:tcW w:w="23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минимальные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ступы от границ земельных участков в целях определения мест допустимого размещения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зданий, строений, сооружений, за пределами которых запр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щено строительство зданий, строений, сооружений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- 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цент застройки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в границах земельного участка,  </w:t>
            </w:r>
            <w:proofErr w:type="gram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определяемый</w:t>
            </w:r>
            <w:proofErr w:type="gram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как 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ношение         суммарной пл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щади земельного        участка, которая может быть       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         земельного участка –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 не устанавливается.</w:t>
            </w:r>
          </w:p>
        </w:tc>
        <w:tc>
          <w:tcPr>
            <w:tcW w:w="131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Проект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рование и строительство осуществлять в соответствии со строительными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</w:p>
        </w:tc>
      </w:tr>
      <w:tr w:rsidR="00346E38" w:rsidRPr="00346E38" w:rsidTr="00E4328F">
        <w:trPr>
          <w:trHeight w:val="206"/>
        </w:trPr>
        <w:tc>
          <w:tcPr>
            <w:tcW w:w="13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сельскох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зяйственного испол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23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цент застройки      в границах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  участка, которая может быть      застроена, ко всей площади           земельного участка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        не устанавливается</w:t>
            </w:r>
          </w:p>
        </w:tc>
        <w:tc>
          <w:tcPr>
            <w:tcW w:w="131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рование и строительство осуществлять в соответствии со строительными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</w:p>
        </w:tc>
      </w:tr>
      <w:tr w:rsidR="00346E38" w:rsidRPr="00346E38" w:rsidTr="00E4328F">
        <w:trPr>
          <w:trHeight w:val="206"/>
        </w:trPr>
        <w:tc>
          <w:tcPr>
            <w:tcW w:w="1380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охотохозя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proofErr w:type="spellEnd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04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8D3E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  участка, которая может быть       застроена, ко всей площади         земельного участка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строительным регламентом        не устанавливается </w:t>
            </w:r>
          </w:p>
        </w:tc>
        <w:tc>
          <w:tcPr>
            <w:tcW w:w="1316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рование и строительство осуществлять в соответствии со строительными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ческими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</w:t>
      </w:r>
      <w:r w:rsidRPr="00346E38">
        <w:rPr>
          <w:rFonts w:ascii="Times New Roman" w:hAnsi="Times New Roman" w:cs="Times New Roman"/>
          <w:sz w:val="28"/>
          <w:szCs w:val="28"/>
        </w:rPr>
        <w:t xml:space="preserve"> </w:t>
      </w:r>
      <w:r w:rsidRPr="00346E38">
        <w:rPr>
          <w:rFonts w:ascii="Times New Roman" w:hAnsi="Times New Roman" w:cs="Times New Roman"/>
          <w:b/>
          <w:sz w:val="28"/>
          <w:szCs w:val="28"/>
        </w:rPr>
        <w:t>з</w:t>
      </w:r>
      <w:r w:rsidRPr="00346E38">
        <w:rPr>
          <w:rFonts w:ascii="Times New Roman" w:hAnsi="Times New Roman" w:cs="Times New Roman"/>
          <w:b/>
          <w:sz w:val="28"/>
          <w:szCs w:val="28"/>
        </w:rPr>
        <w:t>е</w:t>
      </w:r>
      <w:r w:rsidRPr="00346E38">
        <w:rPr>
          <w:rFonts w:ascii="Times New Roman" w:hAnsi="Times New Roman" w:cs="Times New Roman"/>
          <w:b/>
          <w:sz w:val="28"/>
          <w:szCs w:val="28"/>
        </w:rPr>
        <w:t>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00" w:type="pct"/>
        <w:jc w:val="center"/>
        <w:tblInd w:w="-1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73"/>
        <w:gridCol w:w="4145"/>
        <w:gridCol w:w="2926"/>
      </w:tblGrid>
      <w:tr w:rsidR="00346E38" w:rsidRPr="00346E38" w:rsidTr="00E4328F">
        <w:trPr>
          <w:trHeight w:val="384"/>
          <w:jc w:val="center"/>
        </w:trPr>
        <w:tc>
          <w:tcPr>
            <w:tcW w:w="151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решенного использ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стка и объекта кап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204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мельного участка и предельные параметры разрешенного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 капитального строительства</w:t>
            </w:r>
          </w:p>
        </w:tc>
        <w:tc>
          <w:tcPr>
            <w:tcW w:w="144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346E38" w:rsidRPr="00346E38" w:rsidTr="00E4328F">
        <w:trPr>
          <w:trHeight w:val="384"/>
          <w:jc w:val="center"/>
        </w:trPr>
        <w:tc>
          <w:tcPr>
            <w:tcW w:w="151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тран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портной и инженерной инфр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  <w:tc>
          <w:tcPr>
            <w:tcW w:w="204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строений, сооружений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в границах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участка,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       су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марной площади земельного         участка, которая может быть        застроена, ко всей площади         земельного участка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       не устанавливается</w:t>
            </w:r>
          </w:p>
        </w:tc>
        <w:tc>
          <w:tcPr>
            <w:tcW w:w="14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ос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ществлять в соотве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ствии со 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ными нормами,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вилами и техническ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регл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ментами</w:t>
            </w: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51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Парковки для размещения автотран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порта сотрудников и посет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20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строений, сооружений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8D3E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 - 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в границах земельного участка, определя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мый как отношение суммарной площади земельного участка, которая может быть      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      земельного участка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      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</w:p>
        </w:tc>
        <w:tc>
          <w:tcPr>
            <w:tcW w:w="14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38" w:rsidRPr="00346E38" w:rsidTr="00E4328F">
        <w:trPr>
          <w:trHeight w:val="687"/>
          <w:jc w:val="center"/>
        </w:trPr>
        <w:tc>
          <w:tcPr>
            <w:tcW w:w="151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туал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Площадки для сбора мусора</w:t>
            </w:r>
          </w:p>
        </w:tc>
        <w:tc>
          <w:tcPr>
            <w:tcW w:w="204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меры земельных участков, в том числе их площадь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строений, сооружений – градостроител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ным регламентом не устанавл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предельное количество этажей или предельная высота зданий, строений, сооружений - 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8D3E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максимальный процент застройки     в границах земел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участка,  определяемый как отношение         суммарной площади земельного        учас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ка, которая может быть        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строена, ко всей площади         земельного участка –         гр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достроительным регламентом        не устанавливается</w:t>
            </w:r>
          </w:p>
        </w:tc>
        <w:tc>
          <w:tcPr>
            <w:tcW w:w="144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_Toc335819996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15. Статью 30 главы 2 изложить в следующей редакции: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38">
        <w:rPr>
          <w:rFonts w:ascii="Times New Roman" w:hAnsi="Times New Roman" w:cs="Times New Roman"/>
          <w:bCs/>
          <w:sz w:val="28"/>
          <w:szCs w:val="28"/>
        </w:rPr>
        <w:t>«</w:t>
      </w:r>
      <w:r w:rsidRPr="00346E38">
        <w:rPr>
          <w:rFonts w:ascii="Times New Roman" w:hAnsi="Times New Roman" w:cs="Times New Roman"/>
          <w:b/>
          <w:bCs/>
          <w:sz w:val="28"/>
          <w:szCs w:val="28"/>
        </w:rPr>
        <w:t>Статья 30. Зона  территорий ограниченного градостроительного развития (ОР)</w:t>
      </w:r>
      <w:bookmarkEnd w:id="18"/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 xml:space="preserve">1. Зоны территорий ограниченного градостроительного развития ОР </w:t>
      </w:r>
      <w:proofErr w:type="gramStart"/>
      <w:r w:rsidRPr="00346E38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346E38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</w:t>
      </w:r>
      <w:r w:rsidRPr="00346E38">
        <w:rPr>
          <w:rFonts w:ascii="Times New Roman" w:hAnsi="Times New Roman" w:cs="Times New Roman"/>
          <w:sz w:val="28"/>
          <w:szCs w:val="28"/>
        </w:rPr>
        <w:t>о</w:t>
      </w:r>
      <w:r w:rsidRPr="00346E38">
        <w:rPr>
          <w:rFonts w:ascii="Times New Roman" w:hAnsi="Times New Roman" w:cs="Times New Roman"/>
          <w:sz w:val="28"/>
          <w:szCs w:val="28"/>
        </w:rPr>
        <w:t>сти, на территориях с особыми природными характеристиками.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2.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Основные виды  разрешённого использования земельных учас</w:t>
      </w:r>
      <w:r w:rsidRPr="00346E38">
        <w:rPr>
          <w:rFonts w:ascii="Times New Roman" w:hAnsi="Times New Roman" w:cs="Times New Roman"/>
          <w:b/>
          <w:sz w:val="28"/>
          <w:szCs w:val="28"/>
        </w:rPr>
        <w:t>т</w:t>
      </w:r>
      <w:r w:rsidRPr="00346E38">
        <w:rPr>
          <w:rFonts w:ascii="Times New Roman" w:hAnsi="Times New Roman" w:cs="Times New Roman"/>
          <w:b/>
          <w:sz w:val="28"/>
          <w:szCs w:val="28"/>
        </w:rPr>
        <w:t>ков и объектов капитально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16" w:type="pct"/>
        <w:jc w:val="center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34"/>
        <w:gridCol w:w="4091"/>
        <w:gridCol w:w="2676"/>
      </w:tblGrid>
      <w:tr w:rsidR="00346E38" w:rsidRPr="00346E38" w:rsidTr="00E4328F">
        <w:trPr>
          <w:trHeight w:val="552"/>
          <w:jc w:val="center"/>
        </w:trPr>
        <w:tc>
          <w:tcPr>
            <w:tcW w:w="1373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Состав вида разрешенного 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пользов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земельного участка и объекта к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182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мельного участка и предельные параметры разрешенного строительства, реконструкции объекта капитального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445" w:type="pct"/>
            <w:vAlign w:val="center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E38" w:rsidRPr="00346E38" w:rsidTr="00E4328F">
        <w:trPr>
          <w:trHeight w:val="2261"/>
          <w:jc w:val="center"/>
        </w:trPr>
        <w:tc>
          <w:tcPr>
            <w:tcW w:w="1373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Для провед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ния м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роприятий: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по инжене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ной подготовке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ритории, 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-по озеленению те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ритории,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по сохран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нию природной ср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-по отводу п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верхн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стных вод,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-берегоукрепительных мероприятий,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-по </w:t>
            </w:r>
            <w:proofErr w:type="spellStart"/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недропол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2182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предельные (минимал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ные и (или) максимальные) размеры земельных участков, в том числе их площадь –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устанавливаются;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- минимальные отступы от границ земельных участков в целях определения мест допу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тимого размещения зданий, строений, сооружений, за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делами которых запрещено строительство зданий, 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ний, сооружений – градостро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тельным регламентом не уст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навливаются;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предельное количество этажей или предельная высота зданий, строений, сооружений - 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градостроительным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том не устанавливается;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 xml:space="preserve">       -максимальный пр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цент застройки      в границах земельного участка,  опред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ляемый как отношение          суммарной площади земельного          участка, которая может быть         застроена, ко всей площади         земельного участка –      град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строительным регламентом не        устанавливается</w:t>
            </w:r>
          </w:p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346E38" w:rsidRPr="00346E38" w:rsidRDefault="00346E38" w:rsidP="00346E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ние и строительство осуществлять в с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ответствии со строительными нормами, правил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ми и техническими регламе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6E38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</w:tr>
    </w:tbl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3.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Условно разрешённые виды  использования земельных участков и объектов капитального строительства.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Не устанавливаются градостроительным регламентом.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4.</w:t>
      </w:r>
      <w:r w:rsidRPr="00346E38">
        <w:rPr>
          <w:rFonts w:ascii="Times New Roman" w:hAnsi="Times New Roman" w:cs="Times New Roman"/>
          <w:b/>
          <w:sz w:val="28"/>
          <w:szCs w:val="28"/>
        </w:rPr>
        <w:t xml:space="preserve"> Вспомогательные виды разрешенного использования</w:t>
      </w:r>
      <w:r w:rsidRPr="00346E38">
        <w:rPr>
          <w:rFonts w:ascii="Times New Roman" w:hAnsi="Times New Roman" w:cs="Times New Roman"/>
          <w:sz w:val="28"/>
          <w:szCs w:val="28"/>
        </w:rPr>
        <w:t xml:space="preserve"> </w:t>
      </w:r>
      <w:r w:rsidRPr="00346E38">
        <w:rPr>
          <w:rFonts w:ascii="Times New Roman" w:hAnsi="Times New Roman" w:cs="Times New Roman"/>
          <w:b/>
          <w:sz w:val="28"/>
          <w:szCs w:val="28"/>
        </w:rPr>
        <w:t>земельных уч</w:t>
      </w:r>
      <w:r w:rsidRPr="00346E38">
        <w:rPr>
          <w:rFonts w:ascii="Times New Roman" w:hAnsi="Times New Roman" w:cs="Times New Roman"/>
          <w:b/>
          <w:sz w:val="28"/>
          <w:szCs w:val="28"/>
        </w:rPr>
        <w:t>а</w:t>
      </w:r>
      <w:r w:rsidRPr="00346E38">
        <w:rPr>
          <w:rFonts w:ascii="Times New Roman" w:hAnsi="Times New Roman" w:cs="Times New Roman"/>
          <w:b/>
          <w:sz w:val="28"/>
          <w:szCs w:val="28"/>
        </w:rPr>
        <w:t>стков и объектов капитального строительства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Не</w:t>
      </w:r>
      <w:bookmarkEnd w:id="16"/>
      <w:r w:rsidRPr="00346E38">
        <w:rPr>
          <w:rFonts w:ascii="Times New Roman" w:hAnsi="Times New Roman" w:cs="Times New Roman"/>
          <w:sz w:val="28"/>
          <w:szCs w:val="28"/>
        </w:rPr>
        <w:t xml:space="preserve"> устанавливаются градостроительным регламентом».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16. Внести изменения в статью 33 Правила землепользования и з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стройки Тацинского сельского поселения Тацинского района Ростовской о</w:t>
      </w:r>
      <w:r w:rsidRPr="00346E38">
        <w:rPr>
          <w:rFonts w:ascii="Times New Roman" w:hAnsi="Times New Roman" w:cs="Times New Roman"/>
          <w:sz w:val="28"/>
          <w:szCs w:val="28"/>
        </w:rPr>
        <w:t>б</w:t>
      </w:r>
      <w:r w:rsidRPr="00346E38">
        <w:rPr>
          <w:rFonts w:ascii="Times New Roman" w:hAnsi="Times New Roman" w:cs="Times New Roman"/>
          <w:sz w:val="28"/>
          <w:szCs w:val="28"/>
        </w:rPr>
        <w:t>ласти      Карта градостроительного зонирования и зон с особыми условиями  испол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зования территории М 1:25000 (Приложение 1).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17. Внести изменения в статью 34 Правила землепользования и з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стройки Тацинского сельского поселения Тацинского района Ростовской о</w:t>
      </w:r>
      <w:r w:rsidRPr="00346E38">
        <w:rPr>
          <w:rFonts w:ascii="Times New Roman" w:hAnsi="Times New Roman" w:cs="Times New Roman"/>
          <w:sz w:val="28"/>
          <w:szCs w:val="28"/>
        </w:rPr>
        <w:t>б</w:t>
      </w:r>
      <w:r w:rsidRPr="00346E38">
        <w:rPr>
          <w:rFonts w:ascii="Times New Roman" w:hAnsi="Times New Roman" w:cs="Times New Roman"/>
          <w:sz w:val="28"/>
          <w:szCs w:val="28"/>
        </w:rPr>
        <w:t>ласти      Карта градостроительного зонирования и зон с особыми условиями  испол</w:t>
      </w:r>
      <w:r w:rsidRPr="00346E38">
        <w:rPr>
          <w:rFonts w:ascii="Times New Roman" w:hAnsi="Times New Roman" w:cs="Times New Roman"/>
          <w:sz w:val="28"/>
          <w:szCs w:val="28"/>
        </w:rPr>
        <w:t>ь</w:t>
      </w:r>
      <w:r w:rsidRPr="00346E38">
        <w:rPr>
          <w:rFonts w:ascii="Times New Roman" w:hAnsi="Times New Roman" w:cs="Times New Roman"/>
          <w:sz w:val="28"/>
          <w:szCs w:val="28"/>
        </w:rPr>
        <w:t>зования территории ст. Тацинской М 1:5000 (Приложение 2).</w:t>
      </w:r>
    </w:p>
    <w:p w:rsidR="00346E38" w:rsidRPr="00346E38" w:rsidRDefault="00346E38" w:rsidP="0034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38">
        <w:rPr>
          <w:rFonts w:ascii="Times New Roman" w:hAnsi="Times New Roman" w:cs="Times New Roman"/>
          <w:sz w:val="28"/>
          <w:szCs w:val="28"/>
        </w:rPr>
        <w:t>18. Внести изменения в статью 35 Правила землепользования и з</w:t>
      </w:r>
      <w:r w:rsidRPr="00346E38">
        <w:rPr>
          <w:rFonts w:ascii="Times New Roman" w:hAnsi="Times New Roman" w:cs="Times New Roman"/>
          <w:sz w:val="28"/>
          <w:szCs w:val="28"/>
        </w:rPr>
        <w:t>а</w:t>
      </w:r>
      <w:r w:rsidRPr="00346E38">
        <w:rPr>
          <w:rFonts w:ascii="Times New Roman" w:hAnsi="Times New Roman" w:cs="Times New Roman"/>
          <w:sz w:val="28"/>
          <w:szCs w:val="28"/>
        </w:rPr>
        <w:t>стройки Тацинского сельского поселения Тацинского района Ростовской о</w:t>
      </w:r>
      <w:r w:rsidRPr="00346E38">
        <w:rPr>
          <w:rFonts w:ascii="Times New Roman" w:hAnsi="Times New Roman" w:cs="Times New Roman"/>
          <w:sz w:val="28"/>
          <w:szCs w:val="28"/>
        </w:rPr>
        <w:t>б</w:t>
      </w:r>
      <w:r w:rsidRPr="00346E38">
        <w:rPr>
          <w:rFonts w:ascii="Times New Roman" w:hAnsi="Times New Roman" w:cs="Times New Roman"/>
          <w:sz w:val="28"/>
          <w:szCs w:val="28"/>
        </w:rPr>
        <w:t>ласти      Карта градостроительного зонирования территории ст. Тацинской  М 1:5000  (Приложение 3).</w:t>
      </w:r>
    </w:p>
    <w:sectPr w:rsidR="00346E38" w:rsidRPr="00346E38" w:rsidSect="00346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8DB5CD7"/>
    <w:multiLevelType w:val="hybridMultilevel"/>
    <w:tmpl w:val="E130B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6505"/>
    <w:multiLevelType w:val="hybridMultilevel"/>
    <w:tmpl w:val="A24A845A"/>
    <w:lvl w:ilvl="0" w:tplc="E5EAC0D4">
      <w:start w:val="1"/>
      <w:numFmt w:val="decimal"/>
      <w:lvlText w:val="%1."/>
      <w:lvlJc w:val="left"/>
      <w:pPr>
        <w:ind w:left="11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134D36EC"/>
    <w:multiLevelType w:val="hybridMultilevel"/>
    <w:tmpl w:val="AA5AD37A"/>
    <w:lvl w:ilvl="0" w:tplc="F5C64AA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30E1F"/>
    <w:multiLevelType w:val="hybridMultilevel"/>
    <w:tmpl w:val="0B7C026C"/>
    <w:lvl w:ilvl="0" w:tplc="CA14DD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85355CD"/>
    <w:multiLevelType w:val="hybridMultilevel"/>
    <w:tmpl w:val="32A653D8"/>
    <w:lvl w:ilvl="0" w:tplc="83526578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20BE0"/>
    <w:multiLevelType w:val="hybridMultilevel"/>
    <w:tmpl w:val="41607BDC"/>
    <w:lvl w:ilvl="0" w:tplc="3CD0450E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1FCC086D"/>
    <w:multiLevelType w:val="hybridMultilevel"/>
    <w:tmpl w:val="BF304EB0"/>
    <w:lvl w:ilvl="0" w:tplc="34C868A4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25C412B9"/>
    <w:multiLevelType w:val="hybridMultilevel"/>
    <w:tmpl w:val="FD22C9DE"/>
    <w:lvl w:ilvl="0" w:tplc="C9925F5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>
    <w:nsid w:val="2677609C"/>
    <w:multiLevelType w:val="hybridMultilevel"/>
    <w:tmpl w:val="C93447A0"/>
    <w:lvl w:ilvl="0" w:tplc="BDBEA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C2A7C19"/>
    <w:multiLevelType w:val="hybridMultilevel"/>
    <w:tmpl w:val="32765CD0"/>
    <w:lvl w:ilvl="0" w:tplc="2654E92E">
      <w:start w:val="1"/>
      <w:numFmt w:val="decimal"/>
      <w:lvlText w:val="%1."/>
      <w:lvlJc w:val="left"/>
      <w:pPr>
        <w:ind w:left="384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2FFD2D77"/>
    <w:multiLevelType w:val="hybridMultilevel"/>
    <w:tmpl w:val="143A451A"/>
    <w:lvl w:ilvl="0" w:tplc="6E923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8D6F37"/>
    <w:multiLevelType w:val="hybridMultilevel"/>
    <w:tmpl w:val="5C34C532"/>
    <w:lvl w:ilvl="0" w:tplc="D70A1E28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3A1D2AE7"/>
    <w:multiLevelType w:val="hybridMultilevel"/>
    <w:tmpl w:val="4DB484DE"/>
    <w:lvl w:ilvl="0" w:tplc="16A64A0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0">
    <w:nsid w:val="3CA673D2"/>
    <w:multiLevelType w:val="hybridMultilevel"/>
    <w:tmpl w:val="A24A845A"/>
    <w:lvl w:ilvl="0" w:tplc="E5EAC0D4">
      <w:start w:val="1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3CE73269"/>
    <w:multiLevelType w:val="hybridMultilevel"/>
    <w:tmpl w:val="A6F80372"/>
    <w:lvl w:ilvl="0" w:tplc="1868D27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5F2144"/>
    <w:multiLevelType w:val="hybridMultilevel"/>
    <w:tmpl w:val="D00AB374"/>
    <w:lvl w:ilvl="0" w:tplc="7CD0A5D8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3">
    <w:nsid w:val="41910ECD"/>
    <w:multiLevelType w:val="hybridMultilevel"/>
    <w:tmpl w:val="ACDAA8DA"/>
    <w:lvl w:ilvl="0" w:tplc="A35C86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433C0DEB"/>
    <w:multiLevelType w:val="hybridMultilevel"/>
    <w:tmpl w:val="D9F2906E"/>
    <w:lvl w:ilvl="0" w:tplc="0F0CC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44B62E6A"/>
    <w:multiLevelType w:val="hybridMultilevel"/>
    <w:tmpl w:val="273CA5EA"/>
    <w:lvl w:ilvl="0" w:tplc="D4F2F4A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>
    <w:nsid w:val="4BD32CB3"/>
    <w:multiLevelType w:val="hybridMultilevel"/>
    <w:tmpl w:val="1798A040"/>
    <w:lvl w:ilvl="0" w:tplc="4E02F48A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>
    <w:nsid w:val="4C006ABC"/>
    <w:multiLevelType w:val="hybridMultilevel"/>
    <w:tmpl w:val="109A4C24"/>
    <w:lvl w:ilvl="0" w:tplc="55FE4A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61860"/>
    <w:multiLevelType w:val="hybridMultilevel"/>
    <w:tmpl w:val="B34ACEA0"/>
    <w:lvl w:ilvl="0" w:tplc="4E9068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E77D2"/>
    <w:multiLevelType w:val="hybridMultilevel"/>
    <w:tmpl w:val="18E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557BB"/>
    <w:multiLevelType w:val="multilevel"/>
    <w:tmpl w:val="6910F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084357"/>
    <w:multiLevelType w:val="hybridMultilevel"/>
    <w:tmpl w:val="5E5A1D9E"/>
    <w:lvl w:ilvl="0" w:tplc="CB782FE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>
    <w:nsid w:val="650E081B"/>
    <w:multiLevelType w:val="hybridMultilevel"/>
    <w:tmpl w:val="E130B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DE1505"/>
    <w:multiLevelType w:val="hybridMultilevel"/>
    <w:tmpl w:val="8A484F18"/>
    <w:lvl w:ilvl="0" w:tplc="EBA6FA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8D5312"/>
    <w:multiLevelType w:val="hybridMultilevel"/>
    <w:tmpl w:val="0B7C026C"/>
    <w:lvl w:ilvl="0" w:tplc="CA14DD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>
    <w:nsid w:val="6BE919F6"/>
    <w:multiLevelType w:val="hybridMultilevel"/>
    <w:tmpl w:val="D102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37A6D85"/>
    <w:multiLevelType w:val="hybridMultilevel"/>
    <w:tmpl w:val="6420B6CC"/>
    <w:lvl w:ilvl="0" w:tplc="78CE0E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1">
    <w:nsid w:val="7D0A3AAA"/>
    <w:multiLevelType w:val="hybridMultilevel"/>
    <w:tmpl w:val="12BC28BE"/>
    <w:lvl w:ilvl="0" w:tplc="2B9A3B22">
      <w:start w:val="1"/>
      <w:numFmt w:val="decimal"/>
      <w:lvlText w:val="%1."/>
      <w:lvlJc w:val="left"/>
      <w:pPr>
        <w:ind w:left="62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7"/>
  </w:num>
  <w:num w:numId="2">
    <w:abstractNumId w:val="35"/>
  </w:num>
  <w:num w:numId="3">
    <w:abstractNumId w:val="11"/>
  </w:num>
  <w:num w:numId="4">
    <w:abstractNumId w:val="31"/>
  </w:num>
  <w:num w:numId="5">
    <w:abstractNumId w:val="0"/>
  </w:num>
  <w:num w:numId="6">
    <w:abstractNumId w:val="23"/>
  </w:num>
  <w:num w:numId="7">
    <w:abstractNumId w:val="30"/>
  </w:num>
  <w:num w:numId="8">
    <w:abstractNumId w:val="13"/>
  </w:num>
  <w:num w:numId="9">
    <w:abstractNumId w:val="3"/>
  </w:num>
  <w:num w:numId="10">
    <w:abstractNumId w:val="2"/>
  </w:num>
  <w:num w:numId="11">
    <w:abstractNumId w:val="34"/>
  </w:num>
  <w:num w:numId="12">
    <w:abstractNumId w:val="18"/>
  </w:num>
  <w:num w:numId="13">
    <w:abstractNumId w:val="24"/>
  </w:num>
  <w:num w:numId="14">
    <w:abstractNumId w:val="37"/>
  </w:num>
  <w:num w:numId="15">
    <w:abstractNumId w:val="8"/>
  </w:num>
  <w:num w:numId="16">
    <w:abstractNumId w:val="28"/>
  </w:num>
  <w:num w:numId="17">
    <w:abstractNumId w:val="4"/>
  </w:num>
  <w:num w:numId="18">
    <w:abstractNumId w:val="39"/>
  </w:num>
  <w:num w:numId="19">
    <w:abstractNumId w:val="5"/>
  </w:num>
  <w:num w:numId="20">
    <w:abstractNumId w:val="41"/>
  </w:num>
  <w:num w:numId="21">
    <w:abstractNumId w:val="27"/>
  </w:num>
  <w:num w:numId="22">
    <w:abstractNumId w:val="20"/>
  </w:num>
  <w:num w:numId="23">
    <w:abstractNumId w:val="40"/>
  </w:num>
  <w:num w:numId="24">
    <w:abstractNumId w:val="16"/>
  </w:num>
  <w:num w:numId="25">
    <w:abstractNumId w:val="29"/>
  </w:num>
  <w:num w:numId="26">
    <w:abstractNumId w:val="19"/>
  </w:num>
  <w:num w:numId="27">
    <w:abstractNumId w:val="21"/>
  </w:num>
  <w:num w:numId="28">
    <w:abstractNumId w:val="15"/>
  </w:num>
  <w:num w:numId="29">
    <w:abstractNumId w:val="17"/>
  </w:num>
  <w:num w:numId="30">
    <w:abstractNumId w:val="22"/>
  </w:num>
  <w:num w:numId="31">
    <w:abstractNumId w:val="14"/>
  </w:num>
  <w:num w:numId="32">
    <w:abstractNumId w:val="36"/>
  </w:num>
  <w:num w:numId="33">
    <w:abstractNumId w:val="25"/>
  </w:num>
  <w:num w:numId="34">
    <w:abstractNumId w:val="26"/>
  </w:num>
  <w:num w:numId="35">
    <w:abstractNumId w:val="33"/>
  </w:num>
  <w:num w:numId="36">
    <w:abstractNumId w:val="1"/>
  </w:num>
  <w:num w:numId="37">
    <w:abstractNumId w:val="10"/>
  </w:num>
  <w:num w:numId="38">
    <w:abstractNumId w:val="12"/>
  </w:num>
  <w:num w:numId="39">
    <w:abstractNumId w:val="38"/>
  </w:num>
  <w:num w:numId="40">
    <w:abstractNumId w:val="9"/>
  </w:num>
  <w:num w:numId="41">
    <w:abstractNumId w:val="3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346E38"/>
    <w:rsid w:val="00346E38"/>
    <w:rsid w:val="008D3E73"/>
    <w:rsid w:val="009D4E48"/>
    <w:rsid w:val="00E4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E3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6E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rsid w:val="00346E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6E38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346E3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346E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346E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46E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34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rsid w:val="003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46E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346E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46E38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346E38"/>
    <w:rPr>
      <w:vertAlign w:val="superscript"/>
    </w:rPr>
  </w:style>
  <w:style w:type="paragraph" w:styleId="aa">
    <w:name w:val="Body Text Indent"/>
    <w:basedOn w:val="a"/>
    <w:link w:val="ab"/>
    <w:unhideWhenUsed/>
    <w:rsid w:val="00346E38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46E38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346E3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46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unhideWhenUsed/>
    <w:rsid w:val="00346E3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346E38"/>
    <w:rPr>
      <w:sz w:val="20"/>
      <w:szCs w:val="20"/>
    </w:rPr>
  </w:style>
  <w:style w:type="paragraph" w:styleId="af0">
    <w:name w:val="Body Text"/>
    <w:basedOn w:val="a"/>
    <w:link w:val="af1"/>
    <w:unhideWhenUsed/>
    <w:rsid w:val="00346E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346E3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46E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346E38"/>
    <w:rPr>
      <w:rFonts w:ascii="Times New Roman" w:eastAsia="Times New Roman" w:hAnsi="Times New Roman" w:cs="Times New Roman"/>
      <w:sz w:val="26"/>
      <w:szCs w:val="20"/>
    </w:rPr>
  </w:style>
  <w:style w:type="paragraph" w:customStyle="1" w:styleId="af2">
    <w:name w:val="Знак"/>
    <w:basedOn w:val="a"/>
    <w:rsid w:val="00346E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3">
    <w:name w:val="Основной текст_"/>
    <w:basedOn w:val="a0"/>
    <w:link w:val="11"/>
    <w:rsid w:val="00346E38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46E38"/>
    <w:pPr>
      <w:widowControl w:val="0"/>
      <w:shd w:val="clear" w:color="auto" w:fill="FFFFFF"/>
      <w:spacing w:after="420" w:line="322" w:lineRule="exact"/>
      <w:jc w:val="center"/>
    </w:pPr>
    <w:rPr>
      <w:spacing w:val="10"/>
    </w:rPr>
  </w:style>
  <w:style w:type="paragraph" w:styleId="af4">
    <w:name w:val="Plain Text"/>
    <w:basedOn w:val="a"/>
    <w:link w:val="af5"/>
    <w:rsid w:val="00346E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346E38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Стиль1"/>
    <w:basedOn w:val="3"/>
    <w:rsid w:val="00346E38"/>
    <w:pPr>
      <w:keepLines/>
      <w:spacing w:before="60" w:after="120"/>
      <w:jc w:val="both"/>
    </w:pPr>
    <w:rPr>
      <w:rFonts w:ascii="Arial" w:hAnsi="Arial" w:cs="Arial"/>
      <w:bCs/>
      <w:iCs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346E3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346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346E3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346E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Subtle Emphasis"/>
    <w:uiPriority w:val="19"/>
    <w:qFormat/>
    <w:rsid w:val="00346E38"/>
    <w:rPr>
      <w:i/>
      <w:iCs/>
      <w:color w:val="808080"/>
    </w:rPr>
  </w:style>
  <w:style w:type="paragraph" w:styleId="21">
    <w:name w:val="toc 2"/>
    <w:basedOn w:val="a"/>
    <w:next w:val="a"/>
    <w:autoRedefine/>
    <w:uiPriority w:val="39"/>
    <w:rsid w:val="00346E38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346E38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sz w:val="24"/>
      <w:szCs w:val="24"/>
    </w:rPr>
  </w:style>
  <w:style w:type="paragraph" w:styleId="13">
    <w:name w:val="toc 1"/>
    <w:basedOn w:val="a"/>
    <w:next w:val="a"/>
    <w:link w:val="14"/>
    <w:autoRedefine/>
    <w:uiPriority w:val="39"/>
    <w:unhideWhenUsed/>
    <w:rsid w:val="00346E38"/>
    <w:pPr>
      <w:tabs>
        <w:tab w:val="right" w:leader="dot" w:pos="8919"/>
      </w:tabs>
      <w:suppressAutoHyphens/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14">
    <w:name w:val="Оглавление 1 Знак"/>
    <w:link w:val="13"/>
    <w:uiPriority w:val="39"/>
    <w:rsid w:val="00346E38"/>
    <w:rPr>
      <w:rFonts w:ascii="Calibri" w:eastAsia="Calibri" w:hAnsi="Calibri" w:cs="Times New Roman"/>
      <w:sz w:val="24"/>
      <w:szCs w:val="24"/>
      <w:lang w:eastAsia="ar-SA"/>
    </w:rPr>
  </w:style>
  <w:style w:type="paragraph" w:styleId="afb">
    <w:name w:val="caption"/>
    <w:basedOn w:val="a"/>
    <w:next w:val="a"/>
    <w:uiPriority w:val="35"/>
    <w:qFormat/>
    <w:rsid w:val="00346E38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customStyle="1" w:styleId="afc">
    <w:name w:val="Содержание"/>
    <w:basedOn w:val="13"/>
    <w:link w:val="afd"/>
    <w:qFormat/>
    <w:rsid w:val="00346E38"/>
    <w:pPr>
      <w:tabs>
        <w:tab w:val="clear" w:pos="8919"/>
        <w:tab w:val="right" w:leader="dot" w:pos="8920"/>
      </w:tabs>
    </w:pPr>
  </w:style>
  <w:style w:type="character" w:customStyle="1" w:styleId="afd">
    <w:name w:val="Содержание Знак"/>
    <w:basedOn w:val="14"/>
    <w:link w:val="afc"/>
    <w:rsid w:val="00346E38"/>
  </w:style>
  <w:style w:type="paragraph" w:customStyle="1" w:styleId="S31">
    <w:name w:val="S_Нумерованный_3.1"/>
    <w:basedOn w:val="a"/>
    <w:link w:val="S310"/>
    <w:rsid w:val="00346E3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346E38"/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grame">
    <w:name w:val="grame"/>
    <w:basedOn w:val="a0"/>
    <w:rsid w:val="00346E38"/>
  </w:style>
  <w:style w:type="paragraph" w:styleId="22">
    <w:name w:val="Body Text 2"/>
    <w:basedOn w:val="a"/>
    <w:link w:val="23"/>
    <w:rsid w:val="00346E38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46E38"/>
    <w:rPr>
      <w:rFonts w:ascii="Arial" w:eastAsia="Times New Roman" w:hAnsi="Arial" w:cs="Times New Roman"/>
      <w:sz w:val="20"/>
      <w:szCs w:val="20"/>
    </w:rPr>
  </w:style>
  <w:style w:type="character" w:styleId="afe">
    <w:name w:val="endnote reference"/>
    <w:uiPriority w:val="99"/>
    <w:unhideWhenUsed/>
    <w:rsid w:val="00346E38"/>
    <w:rPr>
      <w:vertAlign w:val="superscript"/>
    </w:rPr>
  </w:style>
  <w:style w:type="paragraph" w:styleId="aff">
    <w:name w:val="Document Map"/>
    <w:basedOn w:val="a"/>
    <w:link w:val="aff0"/>
    <w:rsid w:val="00346E38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0">
    <w:name w:val="Схема документа Знак"/>
    <w:basedOn w:val="a0"/>
    <w:link w:val="aff"/>
    <w:rsid w:val="00346E38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346E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1">
    <w:name w:val="FollowedHyperlink"/>
    <w:rsid w:val="00346E38"/>
    <w:rPr>
      <w:color w:val="800080"/>
      <w:u w:val="single"/>
    </w:rPr>
  </w:style>
  <w:style w:type="paragraph" w:customStyle="1" w:styleId="Default">
    <w:name w:val="Default"/>
    <w:rsid w:val="0034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sta">
    <w:name w:val="testa"/>
    <w:basedOn w:val="a"/>
    <w:rsid w:val="003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Emphasis"/>
    <w:qFormat/>
    <w:rsid w:val="00346E38"/>
    <w:rPr>
      <w:i/>
      <w:iCs/>
    </w:rPr>
  </w:style>
  <w:style w:type="character" w:styleId="aff3">
    <w:name w:val="Strong"/>
    <w:qFormat/>
    <w:rsid w:val="00346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15D8F1E6FCDB2B645E63EDD6E99E1FCF08A21F8DD8AAA71F2433272C94F5D3EFF729D0B794BC78P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15D8F1E6FCDB2B645E63EDD6E99E1FCC0AA11D8BD8AAA71F2433272C94F5D3EFF729D0B795B578P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9315D8F1E6FCDB2B645E63EDD6E99E1FC801A5188485A0AF4628312023CBE2D4A6FB28D0B7957BP7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41823</Words>
  <Characters>238394</Characters>
  <Application>Microsoft Office Word</Application>
  <DocSecurity>0</DocSecurity>
  <Lines>1986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279658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Тацинское СП</dc:creator>
  <cp:keywords/>
  <dc:description/>
  <cp:lastModifiedBy>Тацинское СП</cp:lastModifiedBy>
  <cp:revision>5</cp:revision>
  <cp:lastPrinted>2017-01-09T11:54:00Z</cp:lastPrinted>
  <dcterms:created xsi:type="dcterms:W3CDTF">2017-01-09T11:41:00Z</dcterms:created>
  <dcterms:modified xsi:type="dcterms:W3CDTF">2017-01-09T12:01:00Z</dcterms:modified>
</cp:coreProperties>
</file>