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826D37" w:rsidP="000241AD">
      <w:pPr>
        <w:spacing w:after="0"/>
        <w:rPr>
          <w:rFonts w:ascii="Times New Roman" w:hAnsi="Times New Roman" w:cs="Times New Roman"/>
          <w:sz w:val="17"/>
        </w:rPr>
      </w:pPr>
      <w:r w:rsidRPr="00826D37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</w:t>
      </w:r>
      <w:r w:rsidR="00094C44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7A0857" w:rsidRDefault="007A0857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 w:rsidRPr="007A0857">
        <w:rPr>
          <w:rFonts w:ascii="Times New Roman" w:hAnsi="Times New Roman" w:cs="Times New Roman"/>
          <w:b/>
          <w:sz w:val="28"/>
          <w:szCs w:val="28"/>
        </w:rPr>
        <w:t xml:space="preserve">23 марта </w:t>
      </w:r>
      <w:r w:rsidR="009B6F47" w:rsidRPr="007A0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35B" w:rsidRPr="007A0857">
        <w:rPr>
          <w:rFonts w:ascii="Times New Roman" w:hAnsi="Times New Roman" w:cs="Times New Roman"/>
          <w:b/>
          <w:sz w:val="28"/>
          <w:szCs w:val="28"/>
        </w:rPr>
        <w:t>2016</w:t>
      </w:r>
      <w:r w:rsidR="009D4BDF" w:rsidRPr="007A0857">
        <w:rPr>
          <w:rFonts w:ascii="Times New Roman" w:hAnsi="Times New Roman" w:cs="Times New Roman"/>
          <w:b/>
          <w:sz w:val="28"/>
          <w:szCs w:val="28"/>
        </w:rPr>
        <w:t xml:space="preserve"> г.                          №</w:t>
      </w:r>
      <w:r w:rsidRPr="007A0857">
        <w:rPr>
          <w:rFonts w:ascii="Times New Roman" w:hAnsi="Times New Roman" w:cs="Times New Roman"/>
          <w:b/>
          <w:sz w:val="28"/>
          <w:szCs w:val="28"/>
        </w:rPr>
        <w:t xml:space="preserve"> 104</w:t>
      </w:r>
      <w:r w:rsidR="009D4BDF" w:rsidRPr="007A085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97E53" w:rsidRPr="007A085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D4BDF" w:rsidRPr="007A0857">
        <w:rPr>
          <w:rFonts w:ascii="Times New Roman" w:hAnsi="Times New Roman" w:cs="Times New Roman"/>
          <w:b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AA11DF" w:rsidP="001A235B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Бугаевой Н.А.  разрешения на отклонение от предельных параметров разр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шенного строительства, реконс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рукции объектов капитального строительства и разрешение на отклонение предельных параме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 земельного участка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ст. Тацинская, ул. Пролетарская,</w:t>
            </w:r>
            <w:r w:rsidR="007A08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D608E" w:rsidRDefault="00FD608E" w:rsidP="00823E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8D275B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5B">
        <w:rPr>
          <w:rFonts w:ascii="Times New Roman" w:hAnsi="Times New Roman" w:cs="Times New Roman"/>
          <w:sz w:val="28"/>
          <w:szCs w:val="28"/>
        </w:rPr>
        <w:t>Рассмотрев заявление и предоставленные документы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1DF">
        <w:rPr>
          <w:rFonts w:ascii="Times New Roman" w:hAnsi="Times New Roman" w:cs="Times New Roman"/>
          <w:sz w:val="28"/>
          <w:szCs w:val="28"/>
        </w:rPr>
        <w:t>Бугаевой Н.А.</w:t>
      </w:r>
      <w:r w:rsidR="007362CD">
        <w:rPr>
          <w:rFonts w:ascii="Times New Roman" w:hAnsi="Times New Roman" w:cs="Times New Roman"/>
          <w:sz w:val="28"/>
          <w:szCs w:val="28"/>
        </w:rPr>
        <w:t xml:space="preserve">, </w:t>
      </w:r>
      <w:r w:rsidRPr="008D275B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>
        <w:rPr>
          <w:rFonts w:ascii="Times New Roman" w:hAnsi="Times New Roman" w:cs="Times New Roman"/>
          <w:sz w:val="28"/>
          <w:szCs w:val="28"/>
        </w:rPr>
        <w:t xml:space="preserve"> </w:t>
      </w:r>
      <w:r w:rsidR="007A0857">
        <w:rPr>
          <w:rFonts w:ascii="Times New Roman" w:hAnsi="Times New Roman" w:cs="Times New Roman"/>
          <w:sz w:val="28"/>
          <w:szCs w:val="28"/>
        </w:rPr>
        <w:t>23.03.</w:t>
      </w:r>
      <w:r w:rsidR="009B6F47">
        <w:rPr>
          <w:rFonts w:ascii="Times New Roman" w:hAnsi="Times New Roman" w:cs="Times New Roman"/>
          <w:sz w:val="28"/>
          <w:szCs w:val="28"/>
        </w:rPr>
        <w:t>201</w:t>
      </w:r>
      <w:r w:rsidR="001A235B">
        <w:rPr>
          <w:rFonts w:ascii="Times New Roman" w:hAnsi="Times New Roman" w:cs="Times New Roman"/>
          <w:sz w:val="28"/>
          <w:szCs w:val="28"/>
        </w:rPr>
        <w:t>6</w:t>
      </w:r>
      <w:r w:rsidR="009B6F47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года, руков</w:t>
      </w:r>
      <w:r w:rsidRPr="008D275B">
        <w:rPr>
          <w:rFonts w:ascii="Times New Roman" w:hAnsi="Times New Roman" w:cs="Times New Roman"/>
          <w:sz w:val="28"/>
          <w:szCs w:val="28"/>
        </w:rPr>
        <w:t>о</w:t>
      </w:r>
      <w:r w:rsidRPr="008D275B">
        <w:rPr>
          <w:rFonts w:ascii="Times New Roman" w:hAnsi="Times New Roman" w:cs="Times New Roman"/>
          <w:sz w:val="28"/>
          <w:szCs w:val="28"/>
        </w:rPr>
        <w:t>дствуясь ст. 13 Устава муниципального образования «Тацинское сельское поселение», решением Собрания депутатов Тацинского сельского поселения от 28 сентября 2012 года «Об утверждении Правил землепользования и з</w:t>
      </w:r>
      <w:r w:rsidRPr="008D275B">
        <w:rPr>
          <w:rFonts w:ascii="Times New Roman" w:hAnsi="Times New Roman" w:cs="Times New Roman"/>
          <w:sz w:val="28"/>
          <w:szCs w:val="28"/>
        </w:rPr>
        <w:t>а</w:t>
      </w:r>
      <w:r w:rsidRPr="008D275B">
        <w:rPr>
          <w:rFonts w:ascii="Times New Roman" w:hAnsi="Times New Roman" w:cs="Times New Roman"/>
          <w:sz w:val="28"/>
          <w:szCs w:val="28"/>
        </w:rPr>
        <w:t>стройки Тацинского сельского поселения Тацинского района Ростовской о</w:t>
      </w:r>
      <w:r w:rsidRPr="008D275B">
        <w:rPr>
          <w:rFonts w:ascii="Times New Roman" w:hAnsi="Times New Roman" w:cs="Times New Roman"/>
          <w:sz w:val="28"/>
          <w:szCs w:val="28"/>
        </w:rPr>
        <w:t>б</w:t>
      </w:r>
      <w:r w:rsidRPr="008D275B">
        <w:rPr>
          <w:rFonts w:ascii="Times New Roman" w:hAnsi="Times New Roman" w:cs="Times New Roman"/>
          <w:sz w:val="28"/>
          <w:szCs w:val="28"/>
        </w:rPr>
        <w:t>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решением Собрания депутатов Тацинского сельского поселения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Порядка организации и провед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ния публичных слушаний в Тацинском сельском поселении» и в соответс</w:t>
      </w:r>
      <w:r w:rsidRPr="008D275B">
        <w:rPr>
          <w:rFonts w:ascii="Times New Roman" w:hAnsi="Times New Roman" w:cs="Times New Roman"/>
          <w:sz w:val="28"/>
          <w:szCs w:val="28"/>
        </w:rPr>
        <w:t>т</w:t>
      </w:r>
      <w:r w:rsidRPr="008D275B">
        <w:rPr>
          <w:rFonts w:ascii="Times New Roman" w:hAnsi="Times New Roman" w:cs="Times New Roman"/>
          <w:sz w:val="28"/>
          <w:szCs w:val="28"/>
        </w:rPr>
        <w:t>вии со ст. 39 Градостроительного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11DF">
        <w:rPr>
          <w:rFonts w:ascii="Times New Roman" w:hAnsi="Times New Roman" w:cs="Times New Roman"/>
          <w:sz w:val="28"/>
          <w:szCs w:val="28"/>
        </w:rPr>
        <w:t>Бугаевой Н.А.</w:t>
      </w:r>
      <w:r w:rsidR="005D4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земельного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ка, расположенного по адресу: Ростовская область, Тацинский район, ст.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1A235B">
        <w:rPr>
          <w:rFonts w:ascii="Times New Roman" w:hAnsi="Times New Roman" w:cs="Times New Roman"/>
          <w:sz w:val="28"/>
          <w:szCs w:val="28"/>
        </w:rPr>
        <w:t>у</w:t>
      </w:r>
      <w:r w:rsidR="005D4999">
        <w:rPr>
          <w:rFonts w:ascii="Times New Roman" w:hAnsi="Times New Roman" w:cs="Times New Roman"/>
          <w:sz w:val="28"/>
          <w:szCs w:val="28"/>
        </w:rPr>
        <w:t>л</w:t>
      </w:r>
      <w:r w:rsidR="00B01227">
        <w:rPr>
          <w:rFonts w:ascii="Times New Roman" w:hAnsi="Times New Roman" w:cs="Times New Roman"/>
          <w:sz w:val="28"/>
          <w:szCs w:val="28"/>
        </w:rPr>
        <w:t>.</w:t>
      </w:r>
      <w:r w:rsidR="005D4999">
        <w:rPr>
          <w:rFonts w:ascii="Times New Roman" w:hAnsi="Times New Roman" w:cs="Times New Roman"/>
          <w:sz w:val="28"/>
          <w:szCs w:val="28"/>
        </w:rPr>
        <w:t xml:space="preserve"> </w:t>
      </w:r>
      <w:r w:rsidR="00AA11DF">
        <w:rPr>
          <w:rFonts w:ascii="Times New Roman" w:hAnsi="Times New Roman" w:cs="Times New Roman"/>
          <w:sz w:val="28"/>
          <w:szCs w:val="28"/>
        </w:rPr>
        <w:t>Пролетарская, 5</w:t>
      </w:r>
      <w:r w:rsidR="00D9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(площадь </w:t>
      </w:r>
      <w:r w:rsidR="00AA11DF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 xml:space="preserve"> кв.м., КН 61:38:</w:t>
      </w:r>
      <w:r w:rsidR="00AA11DF">
        <w:rPr>
          <w:rFonts w:ascii="Times New Roman" w:hAnsi="Times New Roman" w:cs="Times New Roman"/>
          <w:sz w:val="28"/>
          <w:szCs w:val="28"/>
        </w:rPr>
        <w:t>0010170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11D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A11DF" w:rsidRDefault="00AA11DF" w:rsidP="00AA11D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 от соседнего жилого дома расположенного по адресу: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товская область, Тацинский район, ст. Тацинская, ул. Пролетарская, д. 9 –  3,0 м. при условии выполнения требований СП 8.13130.</w:t>
      </w:r>
    </w:p>
    <w:p w:rsidR="00AA11DF" w:rsidRPr="00185ED6" w:rsidRDefault="00AA11DF" w:rsidP="00AA11D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 от границы разделяющей смежные участки расположенн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 адресу: Ростовская область, Тацинский район, ст. Тацинская, ул.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летарская , 1 –2 м. при условии выполнения требований СП 8.13130.</w:t>
      </w:r>
    </w:p>
    <w:p w:rsidR="00AA11DF" w:rsidRDefault="00AA11DF" w:rsidP="00AA11D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>земельного участка для строительства–</w:t>
      </w:r>
      <w:r w:rsidRPr="00185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общей площадью 541кв.м. КН 61:38:0010170:26.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12" w:rsidRDefault="00BA0112" w:rsidP="00224E37">
      <w:pPr>
        <w:spacing w:after="0" w:line="240" w:lineRule="auto"/>
      </w:pPr>
      <w:r>
        <w:separator/>
      </w:r>
    </w:p>
  </w:endnote>
  <w:endnote w:type="continuationSeparator" w:id="1">
    <w:p w:rsidR="00BA0112" w:rsidRDefault="00BA0112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12" w:rsidRDefault="00BA0112" w:rsidP="00224E37">
      <w:pPr>
        <w:spacing w:after="0" w:line="240" w:lineRule="auto"/>
      </w:pPr>
      <w:r>
        <w:separator/>
      </w:r>
    </w:p>
  </w:footnote>
  <w:footnote w:type="continuationSeparator" w:id="1">
    <w:p w:rsidR="00BA0112" w:rsidRDefault="00BA0112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241AD"/>
    <w:rsid w:val="0003185B"/>
    <w:rsid w:val="00032F4C"/>
    <w:rsid w:val="00042688"/>
    <w:rsid w:val="00045417"/>
    <w:rsid w:val="00053B35"/>
    <w:rsid w:val="000638C9"/>
    <w:rsid w:val="00075808"/>
    <w:rsid w:val="00080A0A"/>
    <w:rsid w:val="00086909"/>
    <w:rsid w:val="00094C44"/>
    <w:rsid w:val="000B40B4"/>
    <w:rsid w:val="000F0A14"/>
    <w:rsid w:val="001104A9"/>
    <w:rsid w:val="001164E4"/>
    <w:rsid w:val="00120DB3"/>
    <w:rsid w:val="00126212"/>
    <w:rsid w:val="00135F4F"/>
    <w:rsid w:val="001661EF"/>
    <w:rsid w:val="001855FC"/>
    <w:rsid w:val="00185ED6"/>
    <w:rsid w:val="00190158"/>
    <w:rsid w:val="00193327"/>
    <w:rsid w:val="001A235B"/>
    <w:rsid w:val="001A38C6"/>
    <w:rsid w:val="001B38AB"/>
    <w:rsid w:val="001F2EBB"/>
    <w:rsid w:val="002119BB"/>
    <w:rsid w:val="0021314F"/>
    <w:rsid w:val="00217072"/>
    <w:rsid w:val="00224E37"/>
    <w:rsid w:val="00227137"/>
    <w:rsid w:val="00232CDD"/>
    <w:rsid w:val="00251B45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D0DD3"/>
    <w:rsid w:val="002E11C1"/>
    <w:rsid w:val="002E30AD"/>
    <w:rsid w:val="00305FAD"/>
    <w:rsid w:val="00330B1D"/>
    <w:rsid w:val="00331EAA"/>
    <w:rsid w:val="00337D01"/>
    <w:rsid w:val="003543C3"/>
    <w:rsid w:val="00361CC7"/>
    <w:rsid w:val="00365A42"/>
    <w:rsid w:val="003714DC"/>
    <w:rsid w:val="00375562"/>
    <w:rsid w:val="0037559E"/>
    <w:rsid w:val="0038467E"/>
    <w:rsid w:val="003869FB"/>
    <w:rsid w:val="00392AE3"/>
    <w:rsid w:val="003B59C0"/>
    <w:rsid w:val="003C3CCF"/>
    <w:rsid w:val="003E7A5E"/>
    <w:rsid w:val="003F2F1D"/>
    <w:rsid w:val="003F65FF"/>
    <w:rsid w:val="00413149"/>
    <w:rsid w:val="0043350A"/>
    <w:rsid w:val="00433F76"/>
    <w:rsid w:val="00441E6D"/>
    <w:rsid w:val="00465CFE"/>
    <w:rsid w:val="00467442"/>
    <w:rsid w:val="004B06D7"/>
    <w:rsid w:val="004E3BF4"/>
    <w:rsid w:val="004F0D78"/>
    <w:rsid w:val="004F1ED5"/>
    <w:rsid w:val="0052257A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C775B"/>
    <w:rsid w:val="005D4999"/>
    <w:rsid w:val="005E2BD3"/>
    <w:rsid w:val="005E54F0"/>
    <w:rsid w:val="005F44E8"/>
    <w:rsid w:val="005F4CC0"/>
    <w:rsid w:val="00612B0A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26E52"/>
    <w:rsid w:val="007318BA"/>
    <w:rsid w:val="00734F6F"/>
    <w:rsid w:val="007362CD"/>
    <w:rsid w:val="0073737A"/>
    <w:rsid w:val="00744D8C"/>
    <w:rsid w:val="00745047"/>
    <w:rsid w:val="00781251"/>
    <w:rsid w:val="007838B7"/>
    <w:rsid w:val="00795F2D"/>
    <w:rsid w:val="007A0857"/>
    <w:rsid w:val="007A12C1"/>
    <w:rsid w:val="007C03FF"/>
    <w:rsid w:val="007C05DC"/>
    <w:rsid w:val="007E69E8"/>
    <w:rsid w:val="007E70A5"/>
    <w:rsid w:val="007F4180"/>
    <w:rsid w:val="007F77FB"/>
    <w:rsid w:val="008048AD"/>
    <w:rsid w:val="00823EA3"/>
    <w:rsid w:val="00826790"/>
    <w:rsid w:val="00826D37"/>
    <w:rsid w:val="00844032"/>
    <w:rsid w:val="0085571F"/>
    <w:rsid w:val="008558F1"/>
    <w:rsid w:val="0086002A"/>
    <w:rsid w:val="00865F8A"/>
    <w:rsid w:val="00893AC0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60285"/>
    <w:rsid w:val="00975226"/>
    <w:rsid w:val="0098187B"/>
    <w:rsid w:val="0098200E"/>
    <w:rsid w:val="00993576"/>
    <w:rsid w:val="00995C2C"/>
    <w:rsid w:val="00997E53"/>
    <w:rsid w:val="009B12C2"/>
    <w:rsid w:val="009B6F47"/>
    <w:rsid w:val="009C2703"/>
    <w:rsid w:val="009C270F"/>
    <w:rsid w:val="009D0B95"/>
    <w:rsid w:val="009D47B2"/>
    <w:rsid w:val="009D4BDF"/>
    <w:rsid w:val="009E1F69"/>
    <w:rsid w:val="009F5C10"/>
    <w:rsid w:val="00A12591"/>
    <w:rsid w:val="00A16E5F"/>
    <w:rsid w:val="00A21DBB"/>
    <w:rsid w:val="00A46E97"/>
    <w:rsid w:val="00A6343F"/>
    <w:rsid w:val="00A74FF4"/>
    <w:rsid w:val="00A90875"/>
    <w:rsid w:val="00AA11DF"/>
    <w:rsid w:val="00AB0611"/>
    <w:rsid w:val="00AB2467"/>
    <w:rsid w:val="00AB6EF5"/>
    <w:rsid w:val="00AC6AAC"/>
    <w:rsid w:val="00AD5ABE"/>
    <w:rsid w:val="00B01227"/>
    <w:rsid w:val="00B1736D"/>
    <w:rsid w:val="00B32AEA"/>
    <w:rsid w:val="00B83CC4"/>
    <w:rsid w:val="00B8451A"/>
    <w:rsid w:val="00B9430B"/>
    <w:rsid w:val="00BA0112"/>
    <w:rsid w:val="00BA6D2B"/>
    <w:rsid w:val="00BB6A71"/>
    <w:rsid w:val="00BF354E"/>
    <w:rsid w:val="00BF3F4F"/>
    <w:rsid w:val="00C150F8"/>
    <w:rsid w:val="00C22583"/>
    <w:rsid w:val="00C22931"/>
    <w:rsid w:val="00C27810"/>
    <w:rsid w:val="00C33474"/>
    <w:rsid w:val="00C379C6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527B"/>
    <w:rsid w:val="00CA5767"/>
    <w:rsid w:val="00CA6016"/>
    <w:rsid w:val="00CB14CD"/>
    <w:rsid w:val="00CB32DA"/>
    <w:rsid w:val="00CD02E6"/>
    <w:rsid w:val="00CF2D3B"/>
    <w:rsid w:val="00D02F9F"/>
    <w:rsid w:val="00D10956"/>
    <w:rsid w:val="00D11E1F"/>
    <w:rsid w:val="00D1485F"/>
    <w:rsid w:val="00D33C8E"/>
    <w:rsid w:val="00D34CDB"/>
    <w:rsid w:val="00D45117"/>
    <w:rsid w:val="00D50429"/>
    <w:rsid w:val="00D63D76"/>
    <w:rsid w:val="00D751CD"/>
    <w:rsid w:val="00D90476"/>
    <w:rsid w:val="00D9170D"/>
    <w:rsid w:val="00D94023"/>
    <w:rsid w:val="00D94F4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63FB"/>
    <w:rsid w:val="00E311FB"/>
    <w:rsid w:val="00E3373A"/>
    <w:rsid w:val="00E43048"/>
    <w:rsid w:val="00E43FAA"/>
    <w:rsid w:val="00E71A56"/>
    <w:rsid w:val="00E87FBA"/>
    <w:rsid w:val="00EA026D"/>
    <w:rsid w:val="00EA7B22"/>
    <w:rsid w:val="00EB5FBD"/>
    <w:rsid w:val="00EC1CC1"/>
    <w:rsid w:val="00EC32B7"/>
    <w:rsid w:val="00EC7F1C"/>
    <w:rsid w:val="00ED07A2"/>
    <w:rsid w:val="00EE5D9A"/>
    <w:rsid w:val="00EF0ED6"/>
    <w:rsid w:val="00EF71E7"/>
    <w:rsid w:val="00F15D02"/>
    <w:rsid w:val="00F25E4B"/>
    <w:rsid w:val="00F27ADA"/>
    <w:rsid w:val="00F51B44"/>
    <w:rsid w:val="00FA7862"/>
    <w:rsid w:val="00FC5E43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100</cp:revision>
  <cp:lastPrinted>2016-03-24T07:26:00Z</cp:lastPrinted>
  <dcterms:created xsi:type="dcterms:W3CDTF">2009-03-30T06:58:00Z</dcterms:created>
  <dcterms:modified xsi:type="dcterms:W3CDTF">2016-03-24T07:26:00Z</dcterms:modified>
</cp:coreProperties>
</file>