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4AF" w:rsidRPr="002A34AF" w:rsidRDefault="002A34AF" w:rsidP="002A34AF">
      <w:pPr>
        <w:keepNext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A34A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0909C137" wp14:editId="5646089D">
            <wp:extent cx="620395" cy="755650"/>
            <wp:effectExtent l="0" t="0" r="8255" b="6350"/>
            <wp:docPr id="1" name="Рисунок 1" descr="Описание: Тацинское СП_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Тацинское СП_Герб_Цвет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34AF" w:rsidRPr="002A34AF" w:rsidRDefault="002A34AF" w:rsidP="00F81F9C">
      <w:pPr>
        <w:keepNext/>
        <w:spacing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A34AF">
        <w:rPr>
          <w:rFonts w:ascii="Times New Roman" w:hAnsi="Times New Roman" w:cs="Times New Roman"/>
          <w:b/>
          <w:sz w:val="28"/>
          <w:szCs w:val="28"/>
        </w:rPr>
        <w:t>АДМИНИСТРАЦИЯ ТАЦИНСКОГО СЕЛЬСКОГО ПОСЕЛЕНИЯ</w:t>
      </w:r>
    </w:p>
    <w:p w:rsidR="002A34AF" w:rsidRPr="002A34AF" w:rsidRDefault="002A34AF" w:rsidP="00F81F9C">
      <w:pPr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A34AF">
        <w:rPr>
          <w:rFonts w:ascii="Times New Roman" w:hAnsi="Times New Roman" w:cs="Times New Roman"/>
          <w:sz w:val="28"/>
          <w:szCs w:val="28"/>
        </w:rPr>
        <w:t>Тацинского района Ростовской  области</w:t>
      </w:r>
    </w:p>
    <w:p w:rsidR="002A34AF" w:rsidRPr="002A34AF" w:rsidRDefault="002A34AF" w:rsidP="002A34AF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2A34AF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7C548A4" wp14:editId="46808F6C">
                <wp:simplePos x="0" y="0"/>
                <wp:positionH relativeFrom="column">
                  <wp:posOffset>-80010</wp:posOffset>
                </wp:positionH>
                <wp:positionV relativeFrom="paragraph">
                  <wp:posOffset>29845</wp:posOffset>
                </wp:positionV>
                <wp:extent cx="6374130" cy="635"/>
                <wp:effectExtent l="0" t="0" r="26670" b="3746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4130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3pt,2.35pt" to="495.6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  <w:r w:rsidRPr="002A34AF">
        <w:rPr>
          <w:rFonts w:ascii="Times New Roman" w:hAnsi="Times New Roman" w:cs="Times New Roman"/>
          <w:sz w:val="28"/>
          <w:szCs w:val="28"/>
        </w:rPr>
        <w:t xml:space="preserve"> </w:t>
      </w:r>
      <w:r w:rsidRPr="002A34AF">
        <w:rPr>
          <w:rFonts w:ascii="Times New Roman" w:hAnsi="Times New Roman" w:cs="Times New Roman"/>
          <w:sz w:val="28"/>
          <w:szCs w:val="28"/>
        </w:rPr>
        <w:tab/>
      </w:r>
      <w:r w:rsidRPr="002A34AF">
        <w:rPr>
          <w:rFonts w:ascii="Times New Roman" w:hAnsi="Times New Roman" w:cs="Times New Roman"/>
          <w:sz w:val="28"/>
          <w:szCs w:val="28"/>
        </w:rPr>
        <w:tab/>
      </w:r>
      <w:r w:rsidRPr="002A34AF">
        <w:rPr>
          <w:rFonts w:ascii="Times New Roman" w:hAnsi="Times New Roman" w:cs="Times New Roman"/>
          <w:sz w:val="28"/>
          <w:szCs w:val="28"/>
        </w:rPr>
        <w:tab/>
      </w:r>
      <w:r w:rsidRPr="002A34AF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2A34AF" w:rsidRPr="002A34AF" w:rsidRDefault="002A34AF" w:rsidP="002A34AF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A34A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A34AF">
        <w:rPr>
          <w:rFonts w:ascii="Times New Roman" w:hAnsi="Times New Roman" w:cs="Times New Roman"/>
          <w:sz w:val="28"/>
          <w:szCs w:val="28"/>
        </w:rPr>
        <w:t xml:space="preserve">  О  С  Т А Н О В Л Е Н И Е</w:t>
      </w:r>
    </w:p>
    <w:p w:rsidR="002A34AF" w:rsidRPr="002A34AF" w:rsidRDefault="002A34AF" w:rsidP="002A34A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34AF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2A34AF">
        <w:rPr>
          <w:rFonts w:ascii="Times New Roman" w:hAnsi="Times New Roman" w:cs="Times New Roman"/>
          <w:sz w:val="28"/>
          <w:szCs w:val="28"/>
        </w:rPr>
        <w:tab/>
      </w:r>
      <w:r w:rsidRPr="002A34AF">
        <w:rPr>
          <w:rFonts w:ascii="Times New Roman" w:hAnsi="Times New Roman" w:cs="Times New Roman"/>
          <w:sz w:val="28"/>
          <w:szCs w:val="28"/>
        </w:rPr>
        <w:tab/>
      </w:r>
      <w:r w:rsidRPr="002A34AF">
        <w:rPr>
          <w:rFonts w:ascii="Times New Roman" w:hAnsi="Times New Roman" w:cs="Times New Roman"/>
          <w:sz w:val="28"/>
          <w:szCs w:val="28"/>
        </w:rPr>
        <w:tab/>
      </w:r>
      <w:r w:rsidRPr="002A34AF">
        <w:rPr>
          <w:rFonts w:ascii="Times New Roman" w:hAnsi="Times New Roman" w:cs="Times New Roman"/>
          <w:sz w:val="28"/>
          <w:szCs w:val="28"/>
        </w:rPr>
        <w:tab/>
      </w:r>
      <w:r w:rsidRPr="002A34AF">
        <w:rPr>
          <w:rFonts w:ascii="Times New Roman" w:hAnsi="Times New Roman" w:cs="Times New Roman"/>
          <w:sz w:val="28"/>
          <w:szCs w:val="28"/>
        </w:rPr>
        <w:tab/>
      </w:r>
      <w:r w:rsidRPr="002A34AF">
        <w:rPr>
          <w:rFonts w:ascii="Times New Roman" w:hAnsi="Times New Roman" w:cs="Times New Roman"/>
          <w:sz w:val="28"/>
          <w:szCs w:val="28"/>
        </w:rPr>
        <w:tab/>
      </w:r>
    </w:p>
    <w:p w:rsidR="00F81F9C" w:rsidRDefault="002A34AF" w:rsidP="0029279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34AF">
        <w:rPr>
          <w:rFonts w:ascii="Times New Roman" w:hAnsi="Times New Roman" w:cs="Times New Roman"/>
          <w:sz w:val="28"/>
          <w:szCs w:val="28"/>
        </w:rPr>
        <w:t xml:space="preserve">«» </w:t>
      </w:r>
      <w:r w:rsidR="00F81F9C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2A34AF">
        <w:rPr>
          <w:rFonts w:ascii="Times New Roman" w:hAnsi="Times New Roman" w:cs="Times New Roman"/>
          <w:sz w:val="28"/>
          <w:szCs w:val="28"/>
        </w:rPr>
        <w:t xml:space="preserve">2022 г.                 </w:t>
      </w:r>
      <w:r w:rsidRPr="002A34AF">
        <w:rPr>
          <w:rFonts w:ascii="Times New Roman" w:hAnsi="Times New Roman" w:cs="Times New Roman"/>
          <w:sz w:val="28"/>
          <w:szCs w:val="28"/>
        </w:rPr>
        <w:tab/>
        <w:t xml:space="preserve">        №                              </w:t>
      </w:r>
      <w:r w:rsidR="00F81F9C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A34AF">
        <w:rPr>
          <w:rFonts w:ascii="Times New Roman" w:hAnsi="Times New Roman" w:cs="Times New Roman"/>
          <w:sz w:val="28"/>
          <w:szCs w:val="28"/>
        </w:rPr>
        <w:t>ст. Тацинская</w:t>
      </w:r>
    </w:p>
    <w:p w:rsidR="00292797" w:rsidRDefault="00292797" w:rsidP="00292797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36E" w:rsidRPr="00C3592F" w:rsidRDefault="00B3636E" w:rsidP="00B3636E">
      <w:pPr>
        <w:spacing w:after="0" w:line="240" w:lineRule="auto"/>
        <w:ind w:right="3547"/>
        <w:rPr>
          <w:rFonts w:ascii="Times New Roman" w:eastAsia="Times New Roman" w:hAnsi="Times New Roman" w:cs="Times New Roman"/>
          <w:strike/>
          <w:color w:val="FF0000"/>
          <w:sz w:val="28"/>
          <w:szCs w:val="28"/>
          <w:lang w:eastAsia="ru-RU"/>
        </w:rPr>
      </w:pPr>
      <w:r w:rsidRPr="00C3592F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создании межведомственной комиссии по вопросам признания помещения жилым помещением, жилого помещения непригодным для проживания, многоквартирного дома аварийным и подлежащим сносу или реконструкции</w:t>
      </w:r>
    </w:p>
    <w:p w:rsidR="00D5636F" w:rsidRDefault="00D5636F" w:rsidP="001C3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292797" w:rsidRDefault="00292797" w:rsidP="001C3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292797" w:rsidRPr="00B3636E" w:rsidRDefault="00292797" w:rsidP="001C3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C3592F" w:rsidRPr="00C3592F" w:rsidRDefault="00B3636E" w:rsidP="00C3592F">
      <w:pPr>
        <w:spacing w:after="14" w:line="240" w:lineRule="auto"/>
        <w:ind w:right="56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F28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соответствии с Жилищным</w:t>
      </w:r>
      <w:r w:rsidR="00330EC8" w:rsidRPr="00BF28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кодексом </w:t>
      </w:r>
      <w:r w:rsidRPr="00BF28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Российской Федерации, Федеральным </w:t>
      </w:r>
      <w:r w:rsidR="00BF28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законом от 01.10.2003 № 131–ФЗ "</w:t>
      </w:r>
      <w:r w:rsidRPr="00BF28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 общих принципах организации местного самоуп</w:t>
      </w:r>
      <w:r w:rsidR="00BF28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равления в Российской Федерации"</w:t>
      </w:r>
      <w:r w:rsidRPr="00BF28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постановлением Правительства Российс</w:t>
      </w:r>
      <w:r w:rsidR="00CE41E7" w:rsidRPr="00BF28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кой Федерации от 28.01.2006 № 47</w:t>
      </w:r>
      <w:r w:rsidRPr="00BF28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F28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"</w:t>
      </w:r>
      <w:r w:rsidR="00330EC8" w:rsidRPr="00BF28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</w:t>
      </w:r>
      <w:r w:rsidR="00BF28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мом и жилого дома садовым домом"</w:t>
      </w:r>
      <w:r w:rsidRPr="00BF28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330EC8" w:rsidRPr="00BF28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руководствуясь </w:t>
      </w:r>
      <w:r w:rsidR="00C3592F" w:rsidRPr="00C359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Уставом муниципального образования </w:t>
      </w:r>
      <w:bookmarkStart w:id="0" w:name="_Hlk94089191"/>
      <w:bookmarkStart w:id="1" w:name="_Hlk94090791"/>
      <w:r w:rsidR="00F81F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proofErr w:type="spellStart"/>
      <w:r w:rsidR="00F81F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Тацинское</w:t>
      </w:r>
      <w:proofErr w:type="spellEnd"/>
      <w:r w:rsidR="00C3592F" w:rsidRPr="00C359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сельское поселение</w:t>
      </w:r>
      <w:bookmarkEnd w:id="0"/>
      <w:bookmarkEnd w:id="1"/>
      <w:r w:rsidR="00F81F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C3592F" w:rsidRPr="00C359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администрация </w:t>
      </w:r>
      <w:r w:rsidR="00F81F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Тацинского</w:t>
      </w:r>
      <w:r w:rsidR="00C3592F" w:rsidRPr="00C359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</w:t>
      </w:r>
    </w:p>
    <w:p w:rsidR="00330EC8" w:rsidRPr="00330EC8" w:rsidRDefault="00330EC8" w:rsidP="00330EC8">
      <w:pPr>
        <w:spacing w:after="14" w:line="240" w:lineRule="auto"/>
        <w:ind w:right="56"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AD6EE9" w:rsidRDefault="00AD6EE9" w:rsidP="00A66AC9">
      <w:pPr>
        <w:shd w:val="clear" w:color="auto" w:fill="FFFFFF"/>
        <w:spacing w:after="24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D6E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ПОСТАНОВЛЯЕТ:</w:t>
      </w:r>
    </w:p>
    <w:p w:rsidR="00B3636E" w:rsidRDefault="00B3636E" w:rsidP="00B3636E">
      <w:pPr>
        <w:numPr>
          <w:ilvl w:val="0"/>
          <w:numId w:val="33"/>
        </w:numPr>
        <w:spacing w:after="14" w:line="240" w:lineRule="auto"/>
        <w:ind w:left="0" w:right="5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36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межведомственную комиссию по вопросам признания помещения жилым помещением, жилого помещения непригодным для проживания, многоквартирного дома аварийным и подлежащим сносу или реконструкции.</w:t>
      </w:r>
    </w:p>
    <w:p w:rsidR="00BF282D" w:rsidRDefault="00BF282D" w:rsidP="00B3636E">
      <w:pPr>
        <w:numPr>
          <w:ilvl w:val="0"/>
          <w:numId w:val="33"/>
        </w:numPr>
        <w:spacing w:after="14" w:line="240" w:lineRule="auto"/>
        <w:ind w:left="0" w:right="5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прилагаемые:</w:t>
      </w:r>
    </w:p>
    <w:p w:rsidR="00BF282D" w:rsidRDefault="00BF282D" w:rsidP="00BF282D">
      <w:pPr>
        <w:spacing w:after="14" w:line="240" w:lineRule="auto"/>
        <w:ind w:right="5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</w:t>
      </w:r>
      <w:r w:rsidRPr="00BF282D">
        <w:rPr>
          <w:rFonts w:ascii="Times New Roman" w:eastAsia="Times New Roman" w:hAnsi="Times New Roman" w:cs="Times New Roman"/>
          <w:sz w:val="28"/>
          <w:szCs w:val="28"/>
          <w:lang w:eastAsia="ru-RU"/>
        </w:rPr>
        <w:t>о межведомственной комиссии по вопросам признания помещения жилым помещением, жилого помещения непригодным для проживания, многоквартирного дома аварийным и подлежащим сносу или реконструкции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F282D" w:rsidRDefault="00BF282D" w:rsidP="00BF282D">
      <w:pPr>
        <w:spacing w:after="14" w:line="240" w:lineRule="auto"/>
        <w:ind w:right="5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8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Состав межведомственной комиссии по вопросам признания помещения жилым помещением, жилого помещения непригодным для проживания многоквартирного дома аварийным и подлежащим сносу или реконструкции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3592F" w:rsidRPr="00C3592F" w:rsidRDefault="00C3592F" w:rsidP="00C3592F">
      <w:pPr>
        <w:shd w:val="clear" w:color="auto" w:fill="FFFFFF"/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9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3. Настоящее постановление подлежит официальному опубликованию (обнародованию) в установленном порядке. </w:t>
      </w:r>
    </w:p>
    <w:p w:rsidR="00C3592F" w:rsidRPr="00C3592F" w:rsidRDefault="00C3592F" w:rsidP="00C3592F">
      <w:pPr>
        <w:shd w:val="clear" w:color="auto" w:fill="FFFFFF"/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proofErr w:type="gramStart"/>
      <w:r w:rsidRPr="00C35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C35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C3592F" w:rsidRDefault="00C3592F" w:rsidP="00C3592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592F" w:rsidRDefault="00C3592F" w:rsidP="00C3592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592F" w:rsidRPr="00C3592F" w:rsidRDefault="00C3592F" w:rsidP="00C3592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администрации </w:t>
      </w:r>
    </w:p>
    <w:p w:rsidR="00C3592F" w:rsidRPr="00C3592F" w:rsidRDefault="00F81F9C" w:rsidP="00C3592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Тацинского</w:t>
      </w:r>
      <w:r w:rsidR="00C3592F" w:rsidRPr="00C35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C3592F" w:rsidRPr="00C35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3592F" w:rsidRPr="00C35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3592F" w:rsidRPr="00C35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2927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</w:t>
      </w:r>
      <w:proofErr w:type="spellStart"/>
      <w:r w:rsidR="002927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А.С</w:t>
      </w:r>
      <w:proofErr w:type="spellEnd"/>
      <w:r w:rsidR="002927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Вакулич</w:t>
      </w:r>
    </w:p>
    <w:p w:rsidR="00D003A3" w:rsidRDefault="00D003A3" w:rsidP="004813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003A3" w:rsidRDefault="00D003A3" w:rsidP="004813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003A3" w:rsidRDefault="00D003A3" w:rsidP="004813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92797" w:rsidRDefault="00292797" w:rsidP="004813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92797" w:rsidRDefault="00292797" w:rsidP="004813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92797" w:rsidRDefault="00292797" w:rsidP="004813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92797" w:rsidRDefault="00292797" w:rsidP="004813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92797" w:rsidRDefault="00292797" w:rsidP="004813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92797" w:rsidRDefault="00292797" w:rsidP="004813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92797" w:rsidRDefault="00292797" w:rsidP="004813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92797" w:rsidRDefault="00292797" w:rsidP="004813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92797" w:rsidRDefault="00292797" w:rsidP="004813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92797" w:rsidRDefault="00292797" w:rsidP="004813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92797" w:rsidRDefault="00292797" w:rsidP="004813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92797" w:rsidRDefault="00292797" w:rsidP="004813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92797" w:rsidRDefault="00292797" w:rsidP="004813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92797" w:rsidRDefault="00292797" w:rsidP="004813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92797" w:rsidRDefault="00292797" w:rsidP="004813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92797" w:rsidRDefault="00292797" w:rsidP="004813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92797" w:rsidRDefault="00292797" w:rsidP="004813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92797" w:rsidRDefault="00292797" w:rsidP="004813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92797" w:rsidRDefault="00292797" w:rsidP="004813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92797" w:rsidRDefault="00292797" w:rsidP="004813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92797" w:rsidRDefault="00292797" w:rsidP="004813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92797" w:rsidRDefault="00292797" w:rsidP="004813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92797" w:rsidRDefault="00292797" w:rsidP="004813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92797" w:rsidRDefault="00292797" w:rsidP="004813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92797" w:rsidRDefault="00292797" w:rsidP="004813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92797" w:rsidRDefault="00292797" w:rsidP="004813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92797" w:rsidRDefault="00292797" w:rsidP="004813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92797" w:rsidRDefault="00292797" w:rsidP="004813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92797" w:rsidRDefault="00292797" w:rsidP="004813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92797" w:rsidRDefault="00292797" w:rsidP="004813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92797" w:rsidRDefault="00292797" w:rsidP="004813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92797" w:rsidRDefault="00292797" w:rsidP="004813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92797" w:rsidRDefault="00292797" w:rsidP="004813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34939" w:rsidRPr="004826FA" w:rsidRDefault="00234939" w:rsidP="00234939">
      <w:pPr>
        <w:spacing w:after="0" w:line="240" w:lineRule="auto"/>
        <w:ind w:left="5103" w:right="5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УТВЕРЖДЕНО</w:t>
      </w:r>
    </w:p>
    <w:p w:rsidR="00234939" w:rsidRPr="004826FA" w:rsidRDefault="00234939" w:rsidP="00234939">
      <w:pPr>
        <w:spacing w:after="0" w:line="240" w:lineRule="auto"/>
        <w:ind w:left="5103" w:right="5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постановлением </w:t>
      </w:r>
      <w:r w:rsidR="003623C8" w:rsidRPr="003623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администрации </w:t>
      </w:r>
      <w:r w:rsidR="00F81F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Тацинского</w:t>
      </w:r>
      <w:r w:rsidR="00C3592F" w:rsidRPr="00C359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 </w:t>
      </w:r>
    </w:p>
    <w:p w:rsidR="00DA2217" w:rsidRPr="004826FA" w:rsidRDefault="00234939" w:rsidP="00234939">
      <w:pPr>
        <w:spacing w:after="0" w:line="240" w:lineRule="auto"/>
        <w:ind w:left="5103" w:right="5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___.___.202___ г.  № _____</w:t>
      </w:r>
    </w:p>
    <w:p w:rsidR="00DA2217" w:rsidRPr="004826FA" w:rsidRDefault="00DA2217" w:rsidP="00DA2217">
      <w:pPr>
        <w:spacing w:after="21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1C3D68" w:rsidRPr="004826FA" w:rsidRDefault="001C3D68" w:rsidP="001C3D68">
      <w:pPr>
        <w:spacing w:after="0" w:line="240" w:lineRule="auto"/>
        <w:ind w:left="11" w:right="62" w:hanging="11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826F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ПОЛОЖЕНИЕ</w:t>
      </w:r>
      <w:r w:rsidR="00DA2217" w:rsidRPr="004826F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</w:p>
    <w:p w:rsidR="00CE41E7" w:rsidRPr="004826FA" w:rsidRDefault="00DA2217" w:rsidP="001C3D68">
      <w:pPr>
        <w:spacing w:after="0" w:line="240" w:lineRule="auto"/>
        <w:ind w:left="11" w:right="62" w:hanging="11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826F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о межведомственной комиссии </w:t>
      </w:r>
      <w:r w:rsidR="001C3D68" w:rsidRPr="004826F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по вопросам признания помещения </w:t>
      </w:r>
      <w:r w:rsidRPr="004826F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жилым помещением, жилого помещения непригодным для проживания, многоквартирного до</w:t>
      </w:r>
      <w:r w:rsidR="001C3D68" w:rsidRPr="004826F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ма аварийным и подлежащим сносу или </w:t>
      </w:r>
      <w:r w:rsidRPr="004826F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реконструкции</w:t>
      </w:r>
    </w:p>
    <w:p w:rsidR="001C3D68" w:rsidRPr="004826FA" w:rsidRDefault="001C3D68" w:rsidP="00CE41E7">
      <w:pPr>
        <w:spacing w:after="23" w:line="240" w:lineRule="auto"/>
        <w:ind w:left="10" w:right="62" w:hanging="1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CE41E7" w:rsidRPr="004826FA" w:rsidRDefault="00CE41E7" w:rsidP="00CE41E7">
      <w:pPr>
        <w:spacing w:after="23" w:line="240" w:lineRule="auto"/>
        <w:ind w:left="10" w:right="62" w:hanging="1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826F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I. Общие положения</w:t>
      </w:r>
      <w:r w:rsidRPr="004826F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</w:p>
    <w:p w:rsidR="00EB51C9" w:rsidRPr="004826FA" w:rsidRDefault="00EB51C9" w:rsidP="00DA2217">
      <w:pPr>
        <w:spacing w:after="23" w:line="240" w:lineRule="auto"/>
        <w:ind w:left="10" w:right="62" w:hanging="1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EB51C9" w:rsidRPr="004826FA" w:rsidRDefault="00EB51C9" w:rsidP="00482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1.1. Настоящее Положение о межведомственной комиссии </w:t>
      </w:r>
      <w:r w:rsidR="00CE41E7"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вопросам признания помещения жилым помещением, жилого помещения непригодным для проживания, многоквартирного дома аварийным и подл</w:t>
      </w:r>
      <w:r w:rsidR="001C3D68"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ежащим сносу или реконструкции </w:t>
      </w: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(далее - Положение) устанавливает порядок организации ее работы. </w:t>
      </w:r>
    </w:p>
    <w:p w:rsidR="00EB51C9" w:rsidRPr="004826FA" w:rsidRDefault="00EB51C9" w:rsidP="00482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1.2. </w:t>
      </w:r>
      <w:proofErr w:type="gramStart"/>
      <w:r w:rsidR="00CE41E7"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Межведомственная комиссия по вопросам признания помещения жилым помещением, жилого помещения непригодным для проживания, многоквартирного дома аварийным и подл</w:t>
      </w:r>
      <w:r w:rsidR="001C3D68"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ежащим сносу или реконструкции </w:t>
      </w:r>
      <w:r w:rsidR="00CE41E7"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(далее – Комиссия) </w:t>
      </w: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является постоянно действующим коллегиальным органом для оценки и обследования жилых помещений жилищного фонда Российской Федерации, многоквартирных домов, находящихся в федеральной собственности, муниципального жилищного фонда и частного жилищного фонда</w:t>
      </w:r>
      <w:r w:rsidR="00234939"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территории</w:t>
      </w:r>
      <w:r w:rsidR="00C3592F" w:rsidRPr="00C3592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F81F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Тацинского</w:t>
      </w:r>
      <w:r w:rsidR="00C3592F" w:rsidRPr="00C359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</w:t>
      </w: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за исключением случаев, предусмотренных</w:t>
      </w:r>
      <w:proofErr w:type="gramEnd"/>
      <w:r w:rsidR="00CE41E7"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CE41E7"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пунктом 7(1) </w:t>
      </w: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у</w:t>
      </w:r>
      <w:r w:rsidR="00CE41E7"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твержденного п</w:t>
      </w: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остановлением Правительства Российской Федерации от 28</w:t>
      </w:r>
      <w:r w:rsidR="00CE41E7"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.01.2006</w:t>
      </w: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E41E7"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 47 (далее - Постановление №</w:t>
      </w: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47), в целях принятия решения о признании помещения жилым помещением, жилого помещения пригодным (непригодным) для проживания граждан, </w:t>
      </w:r>
      <w:r w:rsidR="00EB7436"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также</w:t>
      </w:r>
      <w:proofErr w:type="gramEnd"/>
      <w:r w:rsidR="00EB7436"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многоквартирного дома аварийным и под</w:t>
      </w:r>
      <w:r w:rsidR="00EB7436"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лежащим сносу или реконструкции</w:t>
      </w: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EB51C9" w:rsidRPr="004826FA" w:rsidRDefault="00EB51C9" w:rsidP="00482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1.3. Комиссия осуществляет свою деятельность в соответствии с законами Российской Федерации, постановлениями Правительства Российской Федерации, законами</w:t>
      </w:r>
      <w:r w:rsidR="00C359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Ростовской области</w:t>
      </w: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CE41E7"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Уставом </w:t>
      </w:r>
      <w:r w:rsidR="001C3D68"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 образования</w:t>
      </w:r>
      <w:r w:rsidR="003623C8" w:rsidRPr="00362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A4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="00F81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Тацинское</w:t>
      </w:r>
      <w:proofErr w:type="spellEnd"/>
      <w:r w:rsidR="00C35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</w:t>
      </w:r>
      <w:r w:rsidR="005A4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1C3D68"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иными муниципальными правовыми актами, </w:t>
      </w: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настоящим Положением. </w:t>
      </w:r>
    </w:p>
    <w:p w:rsidR="00EB51C9" w:rsidRPr="004826FA" w:rsidRDefault="00EB51C9" w:rsidP="00EB51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 </w:t>
      </w:r>
    </w:p>
    <w:p w:rsidR="00EB51C9" w:rsidRPr="004826FA" w:rsidRDefault="00EB51C9" w:rsidP="00EB51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4826F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II</w:t>
      </w:r>
      <w:proofErr w:type="spellEnd"/>
      <w:r w:rsidRPr="004826F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 Основные задачи</w:t>
      </w:r>
      <w:r w:rsidR="00EB7436" w:rsidRPr="004826F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и функции</w:t>
      </w:r>
      <w:r w:rsidRPr="004826F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Комиссии</w:t>
      </w: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EB51C9" w:rsidRPr="004826FA" w:rsidRDefault="00EB51C9" w:rsidP="00482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 </w:t>
      </w:r>
    </w:p>
    <w:p w:rsidR="00EB7436" w:rsidRPr="004826FA" w:rsidRDefault="00EB51C9" w:rsidP="00482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Основной задачей Комиссии является </w:t>
      </w:r>
      <w:r w:rsidR="001C3D68"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оценка и обследование помещения</w:t>
      </w:r>
      <w:r w:rsidR="00EB7436"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(многоквартирного дома) на предмет соответствия требованиям Постановления       № 47</w:t>
      </w:r>
      <w:r w:rsidR="001C3D68"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целях признания </w:t>
      </w:r>
      <w:r w:rsidR="00EB7436"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помещения </w:t>
      </w:r>
      <w:r w:rsidR="001C3D68"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жилым помещением, жилого помещения </w:t>
      </w:r>
      <w:r w:rsidR="001C3D68"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пригодным (непригодным) для проживания граждан, многоквартирного дома аварийным и под</w:t>
      </w:r>
      <w:r w:rsidR="00EB7436"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лежащим сносу или реконструкции.</w:t>
      </w:r>
    </w:p>
    <w:p w:rsidR="00EB7436" w:rsidRPr="004826FA" w:rsidRDefault="00EB7436" w:rsidP="00482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Основными функциями Комиссии являются:</w:t>
      </w:r>
    </w:p>
    <w:p w:rsidR="00EB7436" w:rsidRPr="004826FA" w:rsidRDefault="00EB7436" w:rsidP="00482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прием и рассмотрение заявления и прилагаемых к нему обосновывающих документов, а также иных документов, предусмотренных </w:t>
      </w:r>
      <w:hyperlink r:id="rId10" w:history="1">
        <w:r w:rsidRPr="004826FA">
          <w:rPr>
            <w:rStyle w:val="af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абзацем первым       пункта 42</w:t>
        </w:r>
      </w:hyperlink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Постановления № 47; </w:t>
      </w:r>
    </w:p>
    <w:p w:rsidR="00EB7436" w:rsidRPr="004826FA" w:rsidRDefault="00EB7436" w:rsidP="00482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определение перечня дополнительных документов (заключения (акты) соответствующих органов государственного надзора (контроля), заключение юридического лица, являющегося членом саморегулируемой организации, основанной на членстве лиц, выполняющих инженерные изыскания и имеющих право на осуществление работ по обследованию состояния грунтов оснований зданий и сооружений, их строительных конструкций (далее специализированная организация), по результатам обследования элементов ограждающих и несущих конструкций жилого помещения), необходимых для принятия решения о</w:t>
      </w:r>
      <w:proofErr w:type="gramEnd"/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признании</w:t>
      </w:r>
      <w:proofErr w:type="gramEnd"/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жилого помещения соответствующим (не соответствующим) установленным в </w:t>
      </w:r>
      <w:r w:rsidR="007A2A1F"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Постановлении № 47 </w:t>
      </w: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требованиям; </w:t>
      </w:r>
    </w:p>
    <w:p w:rsidR="00EB7436" w:rsidRPr="004826FA" w:rsidRDefault="00EB7436" w:rsidP="00482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определение состава привлекаемых экспертов, в установленном порядке аттестованных на право подготовки заключений экспертизы проектной документации и (или) результатов инженерных изысканий, исходя из причин, по которым жилое помещение может быть признано нежилым, либо для оценки возможности признания пригодным для проживания реконструированного ранее нежилого помещения; </w:t>
      </w:r>
    </w:p>
    <w:p w:rsidR="00EB7436" w:rsidRPr="004826FA" w:rsidRDefault="007A2A1F" w:rsidP="00482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работа</w:t>
      </w:r>
      <w:r w:rsidR="00EB7436"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оценке пригодности (непригодности) жилых помещений для постоянного проживания; </w:t>
      </w:r>
    </w:p>
    <w:p w:rsidR="00EB7436" w:rsidRPr="004826FA" w:rsidRDefault="00EB7436" w:rsidP="00482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составление заключения в порядке, предусмотренном</w:t>
      </w:r>
      <w:r w:rsidR="007A2A1F"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пунктом 47 Постановления № 47</w:t>
      </w: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по форме согласно</w:t>
      </w:r>
      <w:r w:rsidR="007A2A1F"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приложению</w:t>
      </w:r>
      <w:r w:rsidR="00B3184F"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 1</w:t>
      </w:r>
      <w:r w:rsidR="007A2A1F"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 настоящему Положению </w:t>
      </w: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(далее - заключение); </w:t>
      </w:r>
    </w:p>
    <w:p w:rsidR="00EB7436" w:rsidRPr="004826FA" w:rsidRDefault="00EB7436" w:rsidP="00482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составление акта обследовани</w:t>
      </w:r>
      <w:r w:rsidR="007A2A1F"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помещения (в случае принятия К</w:t>
      </w: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омиссией решения о необходимости проведения обследования)</w:t>
      </w:r>
      <w:r w:rsidR="00B3184F"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форме согласно приложению № 2 к настоящему Положению (далее – акт)</w:t>
      </w: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</w:t>
      </w:r>
      <w:r w:rsidR="00A53AA0"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составление К</w:t>
      </w: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омиссией на основании выводов и рекомендаций, указанных в акте, заключения. </w:t>
      </w:r>
      <w:r w:rsidR="00A53AA0"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этом решение К</w:t>
      </w: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омиссии в части выявления оснований для признания многоквартирного дома аварийным и подлежащим сносу или реконструкции может основываться только на результатах, изложенных в заключени</w:t>
      </w:r>
      <w:proofErr w:type="gramStart"/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proofErr w:type="gramEnd"/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специализированной организации, проводящей обследование; </w:t>
      </w:r>
    </w:p>
    <w:p w:rsidR="00EB7436" w:rsidRPr="004826FA" w:rsidRDefault="00EB7436" w:rsidP="00482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передача </w:t>
      </w:r>
      <w:r w:rsidR="00A53AA0"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заключения </w:t>
      </w: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заявителю и собственнику жилого помещения. </w:t>
      </w:r>
    </w:p>
    <w:p w:rsidR="00EB51C9" w:rsidRPr="004826FA" w:rsidRDefault="00EB51C9" w:rsidP="00A53A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B51C9" w:rsidRPr="004826FA" w:rsidRDefault="00EB51C9" w:rsidP="00EB51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4826F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III</w:t>
      </w:r>
      <w:proofErr w:type="spellEnd"/>
      <w:r w:rsidRPr="004826F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 Порядок формирования Комиссии</w:t>
      </w: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EB51C9" w:rsidRPr="004826FA" w:rsidRDefault="00EB51C9" w:rsidP="00EB51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 </w:t>
      </w:r>
    </w:p>
    <w:p w:rsidR="00A53AA0" w:rsidRPr="004826FA" w:rsidRDefault="00EB51C9" w:rsidP="00482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3.1. Состав Комиссии утверждается постановлением администрации</w:t>
      </w:r>
      <w:r w:rsidR="00C3592F" w:rsidRPr="00C3592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F81F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Тацинского</w:t>
      </w:r>
      <w:r w:rsidR="00C3592F" w:rsidRPr="00C359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</w:t>
      </w:r>
      <w:r w:rsidR="00A53AA0"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B51C9" w:rsidRPr="004826FA" w:rsidRDefault="00EB51C9" w:rsidP="00482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3.2. В состав Комиссии включаются: </w:t>
      </w:r>
    </w:p>
    <w:p w:rsidR="00EB51C9" w:rsidRPr="004826FA" w:rsidRDefault="00EB51C9" w:rsidP="00482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представители </w:t>
      </w:r>
      <w:r w:rsidR="003623C8" w:rsidRPr="003623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администрации</w:t>
      </w:r>
      <w:r w:rsidR="00C3592F" w:rsidRPr="00C3592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F81F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Тацинского</w:t>
      </w:r>
      <w:r w:rsidR="00C3592F" w:rsidRPr="00C359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</w:t>
      </w: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</w:t>
      </w:r>
    </w:p>
    <w:p w:rsidR="00EB51C9" w:rsidRPr="004826FA" w:rsidRDefault="00EB51C9" w:rsidP="00482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2" w:name="p13"/>
      <w:bookmarkEnd w:id="2"/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представители органов, уполномоченных на проведение регионального жилищного надзора (муниципального жилищного контроля), государственного контроля и надзора в сферах санитарно-эпидемиологической, пожарной, экологической и иной безопасности, защиты прав потребителей и благополучия </w:t>
      </w: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человека (далее - органы государственного надзора (контроля), а также в случае необходимости, в том числе в случае проведения обследования </w:t>
      </w:r>
      <w:proofErr w:type="gramStart"/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помещений</w:t>
      </w:r>
      <w:proofErr w:type="gramEnd"/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основании сформированного и утвержденного субъектом Российской Федерации на основании сведений из Единого </w:t>
      </w:r>
      <w:proofErr w:type="gramStart"/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государственного реестра недвижимости, полученных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сводного перечня объектов (жилых помещений), находящихся в границах зоны чрезвычайной ситуации (далее - сводный перечень объектов (жилых помещений), - представители органов архитектуры, градостроительства и соответствующих организаций, эксперты, в установленном порядке аттестованные на право подготовки заключений экспертизы проектной документации и (или) ре</w:t>
      </w:r>
      <w:r w:rsidR="00A53AA0"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зультатов инженерных</w:t>
      </w:r>
      <w:proofErr w:type="gramEnd"/>
      <w:r w:rsidR="00A53AA0"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изысканий;</w:t>
      </w:r>
    </w:p>
    <w:p w:rsidR="00CD3A16" w:rsidRPr="004826FA" w:rsidRDefault="00A53AA0" w:rsidP="00482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специализированные организации и квалифицированные экспе</w:t>
      </w:r>
      <w:r w:rsidR="00CD3A16"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рты (с правом решающего голоса);</w:t>
      </w:r>
    </w:p>
    <w:p w:rsidR="00A53AA0" w:rsidRPr="004826FA" w:rsidRDefault="00A53AA0" w:rsidP="00482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собственники (уполномоченные ими лица)</w:t>
      </w:r>
      <w:r w:rsidR="00CD3A16"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(с правом совещательного голоса)</w:t>
      </w: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помещений, в отношении которых рассматривается вопрос на заседании </w:t>
      </w:r>
      <w:r w:rsidR="00CD3A16"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омиссии.  </w:t>
      </w:r>
    </w:p>
    <w:p w:rsidR="00EB51C9" w:rsidRPr="004826FA" w:rsidRDefault="00EB51C9" w:rsidP="00482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Члены Комиссии извещаются о дате, времени и месте обследования помещения и (или) о дате, времени и месте заседания Комиссии </w:t>
      </w:r>
      <w:proofErr w:type="spellStart"/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факсограммой</w:t>
      </w:r>
      <w:proofErr w:type="spellEnd"/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либо телефонограммой не </w:t>
      </w:r>
      <w:proofErr w:type="gramStart"/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позднее</w:t>
      </w:r>
      <w:proofErr w:type="gramEnd"/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чем за 3 календарных дня до даты обследования помещения и (или) заседания Комиссии. </w:t>
      </w:r>
    </w:p>
    <w:p w:rsidR="00EB51C9" w:rsidRPr="004826FA" w:rsidRDefault="00CD3A16" w:rsidP="00482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 привлечении к работе в Комиссии </w:t>
      </w:r>
      <w:r w:rsidR="00EB51C9"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правом совещательного голоса собственник</w:t>
      </w: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EB51C9"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жилого помещения (уполномоченного им лица), и</w:t>
      </w:r>
      <w:r w:rsidR="00EB51C9"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нформация о дате, времени обследования помещения и (или) о дате, времени и месте заседания Комиссии направляется в письменной форме посредством почтового отправления с уведомлением о вручении либо телефонограммой не </w:t>
      </w:r>
      <w:proofErr w:type="gramStart"/>
      <w:r w:rsidR="00EB51C9"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позднее</w:t>
      </w:r>
      <w:proofErr w:type="gramEnd"/>
      <w:r w:rsidR="00EB51C9"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чем за 3 календарных дня до даты обследования помещения и (или) заседания Комиссии. </w:t>
      </w:r>
    </w:p>
    <w:p w:rsidR="00EB51C9" w:rsidRPr="004826FA" w:rsidRDefault="00EB51C9" w:rsidP="00482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случае если Комиссией проводится оценка жилых помещений жилищного фонда Российской Федерации или многоквартирного дома, находящегося в федеральной собственности, в состав Комиссии с правом решающего голоса включается представитель федерального органа исполнительной власти, осуществляющего полномочия собственника в отношении оцениваемого имущества. В состав Комиссии с правом решающего голоса также включается представитель государственного органа Российской Федерации или подведомственного ему предприятия (учреждения), если указанному органу либо его подведомственному предприятию (</w:t>
      </w:r>
      <w:proofErr w:type="gramStart"/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учреждению) </w:t>
      </w:r>
      <w:proofErr w:type="gramEnd"/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оцениваемое имущество принадлежит на соответствующем вещном праве (далее - правообладатель). </w:t>
      </w:r>
    </w:p>
    <w:p w:rsidR="00EB51C9" w:rsidRPr="004826FA" w:rsidRDefault="00EB51C9" w:rsidP="00482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случае неявки собственника жилого помещения (правообладателя), указанного в настоящем пункте, на обследование помещения и (или) на заседание Комиссии при условии надлежащего уведомления о времени и месте заседания Комиссии заседание Комиссии </w:t>
      </w:r>
      <w:proofErr w:type="gramStart"/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проводится</w:t>
      </w:r>
      <w:proofErr w:type="gramEnd"/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решение Комиссией принимается в его отсутствие. </w:t>
      </w:r>
    </w:p>
    <w:p w:rsidR="00CD3A16" w:rsidRPr="004826FA" w:rsidRDefault="00EB51C9" w:rsidP="004826FA">
      <w:pPr>
        <w:tabs>
          <w:tab w:val="left" w:pos="1276"/>
        </w:tabs>
        <w:spacing w:after="14" w:line="240" w:lineRule="auto"/>
        <w:ind w:left="10" w:right="56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3.3. </w:t>
      </w:r>
      <w:r w:rsidR="00CD3A16"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Работой Комиссии руководит председатель Комиссии.</w:t>
      </w:r>
    </w:p>
    <w:p w:rsidR="00CD3A16" w:rsidRPr="004826FA" w:rsidRDefault="00CD3A16" w:rsidP="004826FA">
      <w:pPr>
        <w:tabs>
          <w:tab w:val="left" w:pos="1276"/>
        </w:tabs>
        <w:spacing w:after="14" w:line="240" w:lineRule="auto"/>
        <w:ind w:left="10" w:right="56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период отсутствия или болезни председателя Комиссии работой Комиссии руководит заместитель председателя Комиссии с правом подписи соответствующих документов. </w:t>
      </w:r>
    </w:p>
    <w:p w:rsidR="00EB51C9" w:rsidRPr="004826FA" w:rsidRDefault="00EB51C9" w:rsidP="004826FA">
      <w:pPr>
        <w:tabs>
          <w:tab w:val="left" w:pos="1276"/>
        </w:tabs>
        <w:spacing w:after="14" w:line="240" w:lineRule="auto"/>
        <w:ind w:left="10" w:right="56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3.4. Председатель Комиссии: </w:t>
      </w:r>
    </w:p>
    <w:p w:rsidR="00EB51C9" w:rsidRPr="004826FA" w:rsidRDefault="00EB51C9" w:rsidP="00482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осуществляет общее руководство, определяет место, дату и время проведения заседаний, утверждает повестку дня заседаний Комиссии; </w:t>
      </w:r>
    </w:p>
    <w:p w:rsidR="00EB51C9" w:rsidRPr="004826FA" w:rsidRDefault="00EB51C9" w:rsidP="00482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председательствует на заседаниях Комиссии; </w:t>
      </w:r>
    </w:p>
    <w:p w:rsidR="00EB51C9" w:rsidRPr="004826FA" w:rsidRDefault="00EB51C9" w:rsidP="00482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подписывает протоколы заседаний Комиссии; </w:t>
      </w:r>
    </w:p>
    <w:p w:rsidR="00EB51C9" w:rsidRPr="004826FA" w:rsidRDefault="00EB51C9" w:rsidP="00482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дает поручения членам Комиссии; </w:t>
      </w:r>
    </w:p>
    <w:p w:rsidR="00B3184F" w:rsidRPr="004826FA" w:rsidRDefault="00EB51C9" w:rsidP="00482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обеспечивает </w:t>
      </w:r>
      <w:proofErr w:type="gramStart"/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контроль за</w:t>
      </w:r>
      <w:proofErr w:type="gramEnd"/>
      <w:r w:rsidR="00B3184F"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исполнением решений Комиссии. </w:t>
      </w:r>
    </w:p>
    <w:p w:rsidR="00EB51C9" w:rsidRPr="004826FA" w:rsidRDefault="00B3184F" w:rsidP="00482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3.5</w:t>
      </w:r>
      <w:r w:rsidR="00EB51C9"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Секретарь Комиссии обеспечивает: </w:t>
      </w:r>
    </w:p>
    <w:p w:rsidR="00EB51C9" w:rsidRPr="004826FA" w:rsidRDefault="00EB51C9" w:rsidP="00482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прием заявлений и прилагаемых к ним документов, их регистрацию; </w:t>
      </w:r>
    </w:p>
    <w:p w:rsidR="00EB51C9" w:rsidRPr="004826FA" w:rsidRDefault="00EB51C9" w:rsidP="00482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формирование повестки заседания Комиссии; </w:t>
      </w:r>
    </w:p>
    <w:p w:rsidR="00EB51C9" w:rsidRPr="004826FA" w:rsidRDefault="00EB51C9" w:rsidP="00482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комплектацию материалов для проведения заседания Комиссии; </w:t>
      </w:r>
    </w:p>
    <w:p w:rsidR="00EB51C9" w:rsidRPr="004826FA" w:rsidRDefault="00EB51C9" w:rsidP="00482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информирование членов Комиссии, заявителя и собственника жилого помещения о дате, времени и месте проведения заседания Комиссии; </w:t>
      </w:r>
    </w:p>
    <w:p w:rsidR="00EB51C9" w:rsidRPr="004826FA" w:rsidRDefault="00EB51C9" w:rsidP="00482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оформление протокола заседания Комиссии, выписок из протокола, заключения</w:t>
      </w:r>
      <w:r w:rsidR="00B3184F"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акта</w:t>
      </w: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Комиссии; </w:t>
      </w:r>
    </w:p>
    <w:p w:rsidR="00EB51C9" w:rsidRPr="004826FA" w:rsidRDefault="00EB51C9" w:rsidP="00482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направление копий протокола</w:t>
      </w:r>
      <w:r w:rsidR="00B3184F"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членам Комиссии</w:t>
      </w:r>
      <w:r w:rsidR="00B3184F"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иным заинтересованным лицам;</w:t>
      </w:r>
    </w:p>
    <w:p w:rsidR="00B3184F" w:rsidRPr="004826FA" w:rsidRDefault="00B3184F" w:rsidP="00482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направление заключений Комиссии заинтересованным лицам.</w:t>
      </w:r>
    </w:p>
    <w:p w:rsidR="00EB51C9" w:rsidRPr="004826FA" w:rsidRDefault="00EB51C9" w:rsidP="00482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случае отсутствия секретаря Комиссии его обязанности исполняет другой член Комиссии по решению председателя Комиссии. </w:t>
      </w:r>
    </w:p>
    <w:p w:rsidR="00B3184F" w:rsidRPr="004826FA" w:rsidRDefault="00B3184F" w:rsidP="00482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3.6. Права и обязанности членов Комиссии.</w:t>
      </w:r>
    </w:p>
    <w:p w:rsidR="00B3184F" w:rsidRPr="004826FA" w:rsidRDefault="00B3184F" w:rsidP="00482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Члены Комиссии вправе: </w:t>
      </w:r>
    </w:p>
    <w:p w:rsidR="00B3184F" w:rsidRPr="004826FA" w:rsidRDefault="00B3184F" w:rsidP="00482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запрашивать информацию у секретаря Комиссии по вопросам, относящимся к деятельности Комиссии; </w:t>
      </w:r>
    </w:p>
    <w:p w:rsidR="00B3184F" w:rsidRPr="004826FA" w:rsidRDefault="00B3184F" w:rsidP="00482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принимать участие в подготовке вопросов, выносимых на рассмотрение Комиссии; </w:t>
      </w:r>
    </w:p>
    <w:p w:rsidR="00B3184F" w:rsidRPr="004826FA" w:rsidRDefault="00B3184F" w:rsidP="00482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случае несогласия с принятым Комиссией решением выразить свое особое мнение в письменной форме для приложения его к заключению или акту. </w:t>
      </w:r>
    </w:p>
    <w:p w:rsidR="00B3184F" w:rsidRPr="004826FA" w:rsidRDefault="00B3184F" w:rsidP="00482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Члены Комиссии обязаны: </w:t>
      </w:r>
    </w:p>
    <w:p w:rsidR="00B3184F" w:rsidRPr="004826FA" w:rsidRDefault="00B3184F" w:rsidP="00482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присутствовать на заседаниях Комиссии; </w:t>
      </w:r>
    </w:p>
    <w:p w:rsidR="00B3184F" w:rsidRPr="004826FA" w:rsidRDefault="00B3184F" w:rsidP="00482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соблюдать конфиденциальность информации, не подлежащей разглашению и ставшей им известной в процессе работы Комиссии; </w:t>
      </w:r>
    </w:p>
    <w:p w:rsidR="00B3184F" w:rsidRPr="004826FA" w:rsidRDefault="00B3184F" w:rsidP="00482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выполнять поручения председателя Комиссии; </w:t>
      </w:r>
    </w:p>
    <w:p w:rsidR="00B3184F" w:rsidRPr="004826FA" w:rsidRDefault="00B3184F" w:rsidP="00482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случае невозможности по уважительной причине присутствовать на заседании Комиссии член Комиссии</w:t>
      </w:r>
      <w:r w:rsidR="00760397"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извещает</w:t>
      </w: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 этом в письменной форме секретаря Комиссии за 2 дня до дня заседания Комиссии. </w:t>
      </w:r>
    </w:p>
    <w:p w:rsidR="00EB51C9" w:rsidRPr="004826FA" w:rsidRDefault="00EB51C9" w:rsidP="00EB51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826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:rsidR="00EB51C9" w:rsidRPr="004826FA" w:rsidRDefault="00EB51C9" w:rsidP="00EB51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4826F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IV</w:t>
      </w:r>
      <w:proofErr w:type="spellEnd"/>
      <w:r w:rsidRPr="004826F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 Порядок работы Комиссии</w:t>
      </w: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EB51C9" w:rsidRPr="004826FA" w:rsidRDefault="00EB51C9" w:rsidP="00482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 </w:t>
      </w:r>
    </w:p>
    <w:p w:rsidR="00EB51C9" w:rsidRPr="004826FA" w:rsidRDefault="00EB51C9" w:rsidP="00482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4.1. Основной формой работы Комиссии являются заседания, созываемые председателем Комиссии по мере поступления заявлений, и выезды на обследование жилых помещений, </w:t>
      </w:r>
      <w:r w:rsidR="00760397"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многоквартирных и частных </w:t>
      </w: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домов. </w:t>
      </w:r>
    </w:p>
    <w:p w:rsidR="00EB51C9" w:rsidRPr="004826FA" w:rsidRDefault="00760397" w:rsidP="00482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3" w:name="p47"/>
      <w:bookmarkEnd w:id="3"/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4.2</w:t>
      </w:r>
      <w:r w:rsidR="00EB51C9"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gramStart"/>
      <w:r w:rsidR="00EB51C9"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Основанием проведения заседания Комиссии является заявление собственника помещения, федерального органа исполнительной власти, осуществляющего полномочия собственника в отношении оцениваемого имущества, правообладателя или гражданина (нанимателя), либо заключение органов государственного надзора (контроля) по вопросам, отнесенным к их </w:t>
      </w:r>
      <w:r w:rsidR="00EB51C9"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компетенции, либо заключение экспертизы жилого помещения, проведенной в соответствии с </w:t>
      </w:r>
      <w:hyperlink r:id="rId11" w:history="1">
        <w:r w:rsidRPr="004826F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</w:t>
        </w:r>
        <w:r w:rsidR="00EB51C9" w:rsidRPr="004826F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остановлением</w:t>
        </w:r>
      </w:hyperlink>
      <w:r w:rsidR="00EB51C9"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Правительства Российской Федерации от 21</w:t>
      </w:r>
      <w:r w:rsidR="00234939"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.08.2019 № 1082 "</w:t>
      </w:r>
      <w:r w:rsidR="00EB51C9"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 утверждении Правил проведения экспертизы жилого помещения, которому причинен</w:t>
      </w:r>
      <w:proofErr w:type="gramEnd"/>
      <w:r w:rsidR="00EB51C9"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EB51C9"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ущерб, подлежащий возмещению в рамках программы организации возмещения ущерба, причиненного расположенным на территориях субъектов Российской Федерации жилым помещениям граждан, с использованием механизма добровольного страхования, методики определения размера ущерба, подлежащего возмещению в рамках программы организации возмещения ущерба, причиненного расположенным на территориях субъектов Российской Федерации жилым помещениям граждан, с использованием механизма добровольного страхования за счет страхового возмещения и помощи, предоставляемой за счет</w:t>
      </w:r>
      <w:proofErr w:type="gramEnd"/>
      <w:r w:rsidR="00EB51C9"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средств бюджетов бюджетной системы Российской Федерации, и о внесении изменений в Положение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</w:t>
      </w: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</w:t>
      </w:r>
      <w:r w:rsidR="00234939"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 и жилого дома садовым домом"</w:t>
      </w:r>
      <w:r w:rsidR="00EB51C9"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(далее </w:t>
      </w: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з</w:t>
      </w:r>
      <w:r w:rsidR="00EB51C9"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аявитель), либо сводный перечень объектов (жилых помещений). </w:t>
      </w:r>
    </w:p>
    <w:p w:rsidR="00EB51C9" w:rsidRPr="004826FA" w:rsidRDefault="00EB51C9" w:rsidP="00482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Собственник, правообладатель или наниматель жилого помещения, которое получило повреждения в результате чрезвычайной ситуации и при этом не включено в сводный перечень объектов (жилых помещений), вправе подать в Комиссию заявление, предусмотренное </w:t>
      </w:r>
      <w:hyperlink w:anchor="p47" w:history="1">
        <w:r w:rsidRPr="004826F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абзацем первым</w:t>
        </w:r>
      </w:hyperlink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настоящего пункта. </w:t>
      </w:r>
    </w:p>
    <w:p w:rsidR="00EB51C9" w:rsidRPr="004826FA" w:rsidRDefault="00760397" w:rsidP="00482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4" w:name="p50"/>
      <w:bookmarkEnd w:id="4"/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4.3</w:t>
      </w:r>
      <w:r w:rsidR="00EB51C9"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Заявитель представляет в Комиссию следующие документы: </w:t>
      </w:r>
    </w:p>
    <w:p w:rsidR="00EB51C9" w:rsidRPr="004826FA" w:rsidRDefault="00EB51C9" w:rsidP="00482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заявление о признании помещения жилым помещением или жилого помещения непригодным для проживания и (или) многоквартирного дома аварийным и подлежащим сносу или реконструкции; </w:t>
      </w:r>
    </w:p>
    <w:p w:rsidR="00EB51C9" w:rsidRPr="004826FA" w:rsidRDefault="00EB51C9" w:rsidP="00482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копии правоустанавливающих документов на жилое помещение, право на которое не зарегистрировано в Едином государственном реестре недвижимости; </w:t>
      </w:r>
    </w:p>
    <w:p w:rsidR="00EB51C9" w:rsidRPr="004826FA" w:rsidRDefault="00EB51C9" w:rsidP="00482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отношении нежилого помещения для признания его в дальнейшем жилым помещением - проект реконструкции нежилого помещения; </w:t>
      </w:r>
    </w:p>
    <w:p w:rsidR="00EB51C9" w:rsidRPr="004826FA" w:rsidRDefault="00EB51C9" w:rsidP="00482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заключение специализированной организации, проводившей обследование многоквартирного дома, - в случае постановки вопроса о признании многоквартирного дома аварийным и подлежащим сносу или реконструкции; </w:t>
      </w:r>
    </w:p>
    <w:p w:rsidR="00EB51C9" w:rsidRPr="004826FA" w:rsidRDefault="00EB51C9" w:rsidP="00482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заключение специализированной организации по результатам обследования элементов ограждающих и несущих конструкций жилого помещения - в случае если Комиссией принято решение, что предоставление такого заключения является необходимым для принятия решения о признании жилого помещения соответствующим (не соответствующим) установленным требованиям. </w:t>
      </w:r>
    </w:p>
    <w:p w:rsidR="00EB51C9" w:rsidRPr="004826FA" w:rsidRDefault="00EB51C9" w:rsidP="00482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Заявителем также могут быть представлены заявления, письма, жалобы граждан на неудовлетворительные условия проживания. </w:t>
      </w:r>
    </w:p>
    <w:p w:rsidR="00EB51C9" w:rsidRPr="004826FA" w:rsidRDefault="00EB51C9" w:rsidP="00482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случае если Заявителем выступает орган государственного надзора (контроля), указанный орган представляет в Комиссию свое заключение, после </w:t>
      </w:r>
      <w:proofErr w:type="gramStart"/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рассмотрения</w:t>
      </w:r>
      <w:proofErr w:type="gramEnd"/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которого Комиссия предлагает собственнику помещения представить документы, указанные в настоящем пункте. </w:t>
      </w:r>
    </w:p>
    <w:p w:rsidR="00EB51C9" w:rsidRPr="004826FA" w:rsidRDefault="00EB51C9" w:rsidP="00482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случае если Комиссия проводит оценку на основании сводного перечня объектов (жилых помещений), представление документов, предусмотренных настоящим пунктом, не требуется. </w:t>
      </w:r>
    </w:p>
    <w:p w:rsidR="00EB51C9" w:rsidRPr="004826FA" w:rsidRDefault="00760397" w:rsidP="00482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4.4</w:t>
      </w:r>
      <w:r w:rsidR="00EB51C9"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</w:t>
      </w:r>
      <w:proofErr w:type="gramStart"/>
      <w:r w:rsidR="00EB51C9"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получает</w:t>
      </w:r>
      <w:proofErr w:type="gramEnd"/>
      <w:r w:rsidR="00EB51C9"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том числе в электронной форме: </w:t>
      </w:r>
    </w:p>
    <w:p w:rsidR="00EB51C9" w:rsidRPr="004826FA" w:rsidRDefault="00EB51C9" w:rsidP="00482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сведения из Единого государственного реестра недвижимости о правах на жилое помещение; </w:t>
      </w:r>
    </w:p>
    <w:p w:rsidR="00EB51C9" w:rsidRPr="004826FA" w:rsidRDefault="00EB51C9" w:rsidP="00482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технический паспорт жилого помещения, а для нежилых помещений - технический план; </w:t>
      </w:r>
    </w:p>
    <w:p w:rsidR="00EB51C9" w:rsidRPr="004826FA" w:rsidRDefault="00EB51C9" w:rsidP="00482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заключения (акты) соответствующих органов государственного надзора (контроля), в случае если представление указанных документов в соответствии с </w:t>
      </w:r>
      <w:hyperlink r:id="rId12" w:history="1">
        <w:r w:rsidRPr="004826F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абзацем третьим пункта 44</w:t>
        </w:r>
      </w:hyperlink>
      <w:r w:rsidR="00760397"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Постановления №</w:t>
      </w: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47 признано необходимым для принятия решения о признании жилого помещения соответствующим (не соответствующим) установленным в </w:t>
      </w:r>
      <w:hyperlink r:id="rId13" w:history="1">
        <w:r w:rsidRPr="004826F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Постановлении</w:t>
        </w:r>
      </w:hyperlink>
      <w:r w:rsidR="00760397"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</w:t>
      </w: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47 требованиям. </w:t>
      </w:r>
    </w:p>
    <w:p w:rsidR="00EB51C9" w:rsidRPr="004826FA" w:rsidRDefault="00760397" w:rsidP="00482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4.5</w:t>
      </w:r>
      <w:r w:rsidR="00EB51C9"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В случае если Комиссией проводится оценка жилых помещений жилищного фонда Российской Федерации или многоквартирного дома, находящегося в федеральной собственности, секретарь Комиссии не </w:t>
      </w:r>
      <w:proofErr w:type="gramStart"/>
      <w:r w:rsidR="00EB51C9"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позднее</w:t>
      </w:r>
      <w:proofErr w:type="gramEnd"/>
      <w:r w:rsidR="00EB51C9"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чем за 20 календарных дней до даты начала работы Комиссии, а в случае проведения оценки жилых помещений, получивших повреждения в результате чрезвычайной ситуации, - не позднее чем за 15 календарных дней до даты начала работы Комиссии обязан в </w:t>
      </w:r>
      <w:proofErr w:type="gramStart"/>
      <w:r w:rsidR="00EB51C9"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письменной форме посредством почтового отправления с уведомлением о вручении, а также в форме электронного документа с использованием федеральной государс</w:t>
      </w:r>
      <w:r w:rsidR="00234939"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твенной информационной системы "</w:t>
      </w:r>
      <w:r w:rsidR="00EB51C9"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Единый портал государственных </w:t>
      </w:r>
      <w:r w:rsidR="00234939"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муниципальных услуг (функций)"</w:t>
      </w:r>
      <w:r w:rsidR="00EB51C9"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(далее - Единый портал) направить в федеральный орган исполнительной власти Российской Федерации, осуществляющий полномочия собственника в отношении оцениваемого имущества, и правообладателю такого имущества уведомление о дате начала работы Комиссии, а также разместить такое</w:t>
      </w:r>
      <w:proofErr w:type="gramEnd"/>
      <w:r w:rsidR="00EB51C9"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уведомление на межведомственном портале по управлению государственной собственностью в информационно-телекоммуникационной сети Интернет. </w:t>
      </w:r>
    </w:p>
    <w:p w:rsidR="00EB51C9" w:rsidRPr="004826FA" w:rsidRDefault="00EB51C9" w:rsidP="00482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случае если уполномоченные представители не принимали участие в работе Комиссии (при условии соблюдения установленного настоящим пунктом порядка уведомления о дате начала работы Комиссии), Комиссия принимает решение в отсутствие указанных представителей. </w:t>
      </w:r>
    </w:p>
    <w:p w:rsidR="00EB51C9" w:rsidRPr="004826FA" w:rsidRDefault="00760397" w:rsidP="00482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5" w:name="p68"/>
      <w:bookmarkEnd w:id="5"/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4.6</w:t>
      </w:r>
      <w:r w:rsidR="00EB51C9"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gramStart"/>
      <w:r w:rsidR="00EB51C9"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Комиссия рассматривает поступившее заявление, или заключение органа государственного надзора (контроля), или заключение экспертизы жилого помещения в течение 30 календарных дней с даты регистрации, а сводный перечень объектов (жилых помещений) или поступившее заявление собственника, правообладателя или нанимателя жилого помещения, которое получило повреждения в результате чрезвычайной ситуации и при этом не включено в сводный перечень объектов (жилых помещений), - в течение 20 календарных</w:t>
      </w:r>
      <w:proofErr w:type="gramEnd"/>
      <w:r w:rsidR="00EB51C9"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дней </w:t>
      </w:r>
      <w:proofErr w:type="gramStart"/>
      <w:r w:rsidR="00EB51C9"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даты регистрации</w:t>
      </w:r>
      <w:proofErr w:type="gramEnd"/>
      <w:r w:rsidR="00EB51C9"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принимает решение (в виде заключения), указанное в </w:t>
      </w:r>
      <w:hyperlink w:anchor="p73" w:history="1">
        <w:r w:rsidRPr="004826F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пункте</w:t>
        </w:r>
      </w:hyperlink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4.7</w:t>
      </w:r>
      <w:r w:rsidR="00EB51C9"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настоящего Положения, либо решение о проведении дополнительного обследования оцениваемого помещения. </w:t>
      </w:r>
    </w:p>
    <w:p w:rsidR="00EB51C9" w:rsidRPr="004826FA" w:rsidRDefault="00EB51C9" w:rsidP="00482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ходе работы Комиссия вправе назначить дополнительные обследования и испытания, результаты которых приобщаются к документам, ранее представленным на рассмотрение Комиссии. </w:t>
      </w:r>
    </w:p>
    <w:p w:rsidR="00EB51C9" w:rsidRPr="004826FA" w:rsidRDefault="00760397" w:rsidP="00482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 случае непредставления з</w:t>
      </w:r>
      <w:r w:rsidR="00EB51C9"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аявителем документов, предусмотренных </w:t>
      </w:r>
      <w:hyperlink w:anchor="p50" w:history="1">
        <w:r w:rsidRPr="004826F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пунктом</w:t>
        </w:r>
      </w:hyperlink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4.3</w:t>
      </w:r>
      <w:r w:rsidR="00EB51C9"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настоящего Положения,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Комиссия возвращает без рассмотрения заявление и соответствующие документы в течение 15 календарных дней со дня истечения срока, предусмотренного </w:t>
      </w:r>
      <w:hyperlink w:anchor="p68" w:history="1">
        <w:r w:rsidR="00EB51C9" w:rsidRPr="004826F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абзацем первым</w:t>
        </w:r>
      </w:hyperlink>
      <w:r w:rsidR="00EB51C9"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настоящего пункта. </w:t>
      </w:r>
    </w:p>
    <w:p w:rsidR="00EB51C9" w:rsidRPr="004826FA" w:rsidRDefault="009639A7" w:rsidP="00482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6" w:name="p73"/>
      <w:bookmarkEnd w:id="6"/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4.7</w:t>
      </w:r>
      <w:r w:rsidR="00EB51C9"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По результатам работы Комиссия принимает одно из следующих решений</w:t>
      </w: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(в виде заключения)</w:t>
      </w:r>
      <w:r w:rsidR="00EB51C9"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 оценке соответствия помещений и многоквартирных домов установленным требованиям: </w:t>
      </w:r>
    </w:p>
    <w:p w:rsidR="00EB51C9" w:rsidRPr="004826FA" w:rsidRDefault="00EB51C9" w:rsidP="00482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соответствии помещения требованиям, предъявляемым к жилому помещению, и его пригодности для проживания; </w:t>
      </w:r>
    </w:p>
    <w:p w:rsidR="00EB51C9" w:rsidRPr="004826FA" w:rsidRDefault="00EB51C9" w:rsidP="00482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требованиями, установленными </w:t>
      </w:r>
      <w:hyperlink r:id="rId14" w:history="1">
        <w:r w:rsidRPr="004826F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Постановлением</w:t>
        </w:r>
      </w:hyperlink>
      <w:r w:rsidR="009639A7"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</w:t>
      </w: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47; </w:t>
      </w:r>
    </w:p>
    <w:p w:rsidR="00EB51C9" w:rsidRDefault="00EB51C9" w:rsidP="00482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выявлении оснований для признания помещения </w:t>
      </w:r>
      <w:proofErr w:type="gramStart"/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непригодным</w:t>
      </w:r>
      <w:proofErr w:type="gramEnd"/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проживания; </w:t>
      </w:r>
    </w:p>
    <w:p w:rsidR="007812BD" w:rsidRPr="004826FA" w:rsidRDefault="007812BD" w:rsidP="007812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12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 отсутствии оснований для признания жилого помещения </w:t>
      </w:r>
      <w:proofErr w:type="gramStart"/>
      <w:r w:rsidRPr="007812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непригодным</w:t>
      </w:r>
      <w:proofErr w:type="gramEnd"/>
      <w:r w:rsidRPr="007812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проживания; </w:t>
      </w:r>
    </w:p>
    <w:p w:rsidR="00EB51C9" w:rsidRPr="004826FA" w:rsidRDefault="00EB51C9" w:rsidP="00482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выявлении оснований для признания многоквартирного дома аварийным и подлежащим реконструкции; </w:t>
      </w:r>
    </w:p>
    <w:p w:rsidR="00EB51C9" w:rsidRPr="004826FA" w:rsidRDefault="00EB51C9" w:rsidP="00482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выявлении оснований для признания многоквартирного дома аварийным и подлежащим сносу; </w:t>
      </w:r>
    </w:p>
    <w:p w:rsidR="00EB51C9" w:rsidRPr="004826FA" w:rsidRDefault="00EB51C9" w:rsidP="00482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 отсутствии оснований для признания многоквартирного дома аварийным и подлежащим сносу или реконструкции. </w:t>
      </w:r>
    </w:p>
    <w:p w:rsidR="00EB51C9" w:rsidRPr="004826FA" w:rsidRDefault="00EB51C9" w:rsidP="00482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Комиссия правомочна принимать решение (имеет кворум), если в заседании Комиссии принимают участие не менее половины общего числа ее членов, в том числе все представители органов государственного надзора (контроля), органов архитектуры, градостроительства и соответствующих организаций, эксперты, включенные в состав Комиссии. </w:t>
      </w:r>
    </w:p>
    <w:p w:rsidR="009639A7" w:rsidRPr="004826FA" w:rsidRDefault="00EB51C9" w:rsidP="00482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Решение принимается большинством голосов членов Комиссии и оформляется в виде заключения в 3 экземплярах с указанием основания принят</w:t>
      </w:r>
      <w:r w:rsidR="00234939"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ия решения. Если число голосов "за" и "против"</w:t>
      </w: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 принятии решения равно, решающим является голос председателя Комиссии. В случае несогласия с принятым решением члены Комиссии могут выразить свое особое мнение в письменной форме</w:t>
      </w:r>
      <w:r w:rsidR="009639A7"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приложить его к заключению. </w:t>
      </w:r>
    </w:p>
    <w:p w:rsidR="00EB51C9" w:rsidRPr="004826FA" w:rsidRDefault="009639A7" w:rsidP="00482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4.8</w:t>
      </w:r>
      <w:r w:rsidR="00EB51C9"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В случае обследования помещения Комиссия составляет в 3 экземплярах </w:t>
      </w:r>
      <w:hyperlink r:id="rId15" w:history="1">
        <w:r w:rsidR="00EB51C9" w:rsidRPr="004826F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акт</w:t>
        </w:r>
      </w:hyperlink>
      <w:r w:rsidR="00EB51C9"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Участие в обследовании помещения лиц, указанных в </w:t>
      </w:r>
      <w:hyperlink w:anchor="p13" w:history="1">
        <w:r w:rsidR="00EB51C9" w:rsidRPr="004826F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абзаце третьем пункта 3.2</w:t>
        </w:r>
      </w:hyperlink>
      <w:r w:rsidR="00EB51C9"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настоящего Положения, в случае их включения в состав Комиссии является обязательным. </w:t>
      </w:r>
    </w:p>
    <w:p w:rsidR="00EB51C9" w:rsidRPr="004826FA" w:rsidRDefault="009639A7" w:rsidP="00482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4.9</w:t>
      </w:r>
      <w:r w:rsidR="00EB51C9"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Комиссия в течение 3 календарных дней со дня принятия Комиссией решения по итогам работы направляет: </w:t>
      </w:r>
    </w:p>
    <w:p w:rsidR="00EB51C9" w:rsidRPr="004826FA" w:rsidRDefault="00EB51C9" w:rsidP="00482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7" w:name="p87"/>
      <w:bookmarkEnd w:id="7"/>
      <w:proofErr w:type="gramStart"/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 экземпляра заключения, указанного в </w:t>
      </w:r>
      <w:hyperlink w:anchor="p73" w:history="1">
        <w:r w:rsidR="009639A7" w:rsidRPr="004826F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пункте</w:t>
        </w:r>
      </w:hyperlink>
      <w:r w:rsidR="009639A7"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4.7</w:t>
      </w: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настоящего Положения, в соответствующий федеральный орган исполнительной власти,</w:t>
      </w:r>
      <w:r w:rsid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администрацию</w:t>
      </w:r>
      <w:r w:rsidR="00C3592F" w:rsidRPr="00C3592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F81F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Тацинского</w:t>
      </w:r>
      <w:r w:rsidR="00C3592F" w:rsidRPr="00C359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 Тацинского района Ростовской области</w:t>
      </w:r>
      <w:r w:rsid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</w:t>
      </w: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последующего принятия решения, предусмотренного абзацем седьмым </w:t>
      </w:r>
      <w:hyperlink r:id="rId16" w:history="1">
        <w:r w:rsidRPr="004826F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пункта 7</w:t>
        </w:r>
      </w:hyperlink>
      <w:r w:rsidR="009639A7"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Постановления № 47, и направления з</w:t>
      </w: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аявителю и (или) в орган государственного жилищного надзора (муниципального жилищного контроля) по месту нахождения соответствующего помещения или многоквартирного дома посредством почтового отправления с уведомлением</w:t>
      </w:r>
      <w:proofErr w:type="gramEnd"/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 вручении или выдает под подпись; </w:t>
      </w:r>
    </w:p>
    <w:p w:rsidR="00EB51C9" w:rsidRPr="004826FA" w:rsidRDefault="009639A7" w:rsidP="00482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 экземпляр заключения з</w:t>
      </w:r>
      <w:r w:rsidR="00EB51C9"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аявителю и собственнику жилого помещения в случае принятия Комиссией решения об отсутствии оснований для признания многоквартирного дома аварийным и подлежащим сносу или реконструкции посредством почтового отправления с уведомлением о вручении или выдает под подпись. </w:t>
      </w:r>
    </w:p>
    <w:p w:rsidR="00EB51C9" w:rsidRPr="004826FA" w:rsidRDefault="009639A7" w:rsidP="00482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4.10. </w:t>
      </w:r>
      <w:proofErr w:type="gramStart"/>
      <w:r w:rsidR="00EB51C9"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обитания,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основаниям, предусмотренным </w:t>
      </w:r>
      <w:hyperlink r:id="rId17" w:history="1">
        <w:r w:rsidR="00EB51C9" w:rsidRPr="004826F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пунктом 36</w:t>
        </w:r>
      </w:hyperlink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Постановления №</w:t>
      </w:r>
      <w:r w:rsidR="00EB51C9"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47, секретарь Комиссии направляет решение, указанное в </w:t>
      </w:r>
      <w:hyperlink w:anchor="p73" w:history="1">
        <w:r w:rsidR="00D01C75" w:rsidRPr="004826F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пункте</w:t>
        </w:r>
      </w:hyperlink>
      <w:r w:rsidR="00D01C75"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4.7</w:t>
      </w:r>
      <w:r w:rsidR="00EB51C9"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настоящего Положения, в соответствующий федеральный орган исполнительной власти</w:t>
      </w:r>
      <w:proofErr w:type="gramEnd"/>
      <w:r w:rsidR="00EB51C9"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D01C75"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администрацию</w:t>
      </w:r>
      <w:r w:rsidR="003623C8" w:rsidRPr="00362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81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Тацинского</w:t>
      </w:r>
      <w:r w:rsidR="00C3592F" w:rsidRPr="00C35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="00D01C75"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собственнику жилья и з</w:t>
      </w:r>
      <w:r w:rsidR="00EB51C9"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аявителю в письменной форме посредством почтового отправления с уведомлением о вручении, либо посредством информационно-телекоммуникационной сети Интернет или выдает под подпись не позднее рабочего дня, следующего за днем оформления решения Комиссии. </w:t>
      </w:r>
    </w:p>
    <w:p w:rsidR="00EB51C9" w:rsidRPr="004826FA" w:rsidRDefault="00D01C75" w:rsidP="00482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4.11</w:t>
      </w:r>
      <w:r w:rsidR="00EB51C9"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gramStart"/>
      <w:r w:rsidR="00EB51C9"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случае проведения капитального ремонта, реконструкции или перепланировки жилого помещения в соответствии с решением, принятым на основании заключения, Комиссия в месячный срок после уведомления собственником жилого помещения (уполномоченным лицом) об их завершении проводит осмотр жилого помещения, составляет акт и принимает соответствующее решение согласно </w:t>
      </w: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пункту 4.7 </w:t>
      </w:r>
      <w:r w:rsidR="00EB51C9"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настоящего Положения, которое доводит до заинтересованных лиц. </w:t>
      </w:r>
      <w:proofErr w:type="gramEnd"/>
    </w:p>
    <w:p w:rsidR="00EB51C9" w:rsidRPr="004826FA" w:rsidRDefault="00D01C75" w:rsidP="00482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4.12</w:t>
      </w:r>
      <w:r w:rsidR="00EB51C9"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gramStart"/>
      <w:r w:rsidR="00EB51C9"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Отдельные занимаемые инвалидами жилые помещения (комната, квартира) признаются Комиссией непригодными для проживания граждан и членов их семей на основании заключения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вынесенного в соответствии с </w:t>
      </w:r>
      <w:hyperlink r:id="rId18" w:history="1">
        <w:r w:rsidR="00EB51C9" w:rsidRPr="004826F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пунктом 20</w:t>
        </w:r>
      </w:hyperlink>
      <w:r w:rsidR="00EB51C9"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Правил обеспечения условий доступности для инвалидов</w:t>
      </w:r>
      <w:proofErr w:type="gramEnd"/>
      <w:r w:rsidR="00EB51C9"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жилых помещений и общего имущества в многоквартирном доме, утвержденных </w:t>
      </w: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EB51C9"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остановлением Правите</w:t>
      </w: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льства Российской Федерации от 09.07.2016</w:t>
      </w:r>
      <w:r w:rsidR="00EB51C9"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826FA"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 649 "</w:t>
      </w:r>
      <w:r w:rsidR="00EB51C9"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мерах по приспособлению жилых помещений и общего имущества в многоквартирном доме </w:t>
      </w:r>
      <w:r w:rsidR="004826FA"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учетом потребностей инвалидов"</w:t>
      </w:r>
      <w:r w:rsidR="00EB51C9"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Комиссия оформляет в 3 экземплярах </w:t>
      </w:r>
      <w:hyperlink r:id="rId19" w:history="1">
        <w:r w:rsidR="00EB51C9" w:rsidRPr="004826F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заключение</w:t>
        </w:r>
      </w:hyperlink>
      <w:r w:rsidR="00EB51C9"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 признании жилого помещения непригодным для проживания указанных граждан и в 5-</w:t>
      </w:r>
      <w:proofErr w:type="spellStart"/>
      <w:r w:rsidR="00EB51C9"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дневный</w:t>
      </w:r>
      <w:proofErr w:type="spellEnd"/>
      <w:r w:rsidR="00EB51C9"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срок направляет один экземпляр в соответствующий федеральный орган исполнительной власти, </w:t>
      </w: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администрацию</w:t>
      </w:r>
      <w:r w:rsidR="00C3592F" w:rsidRPr="00C3592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F81F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Тацинского</w:t>
      </w:r>
      <w:r w:rsidR="00C3592F" w:rsidRPr="00C359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</w:t>
      </w: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второй экземпляр з</w:t>
      </w:r>
      <w:r w:rsidR="00EB51C9"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аявителю (третий экземпляр остается в деле, сформированном Комиссией). </w:t>
      </w:r>
    </w:p>
    <w:p w:rsidR="00EB51C9" w:rsidRPr="004826FA" w:rsidRDefault="00EB51C9" w:rsidP="00EB51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 </w:t>
      </w:r>
    </w:p>
    <w:p w:rsidR="00EB51C9" w:rsidRPr="004826FA" w:rsidRDefault="00EB51C9" w:rsidP="00EB51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26F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 xml:space="preserve">V. </w:t>
      </w:r>
      <w:r w:rsidR="00D01C75" w:rsidRPr="004826F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Заключительные положения</w:t>
      </w: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EB51C9" w:rsidRPr="004826FA" w:rsidRDefault="00EB51C9" w:rsidP="00482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826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:rsidR="00D01C75" w:rsidRPr="004826FA" w:rsidRDefault="00D01C75" w:rsidP="00482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5.1. Заключение Комиссии является основанием для принятия администрацией</w:t>
      </w:r>
      <w:r w:rsidR="003623C8" w:rsidRPr="00362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81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Тацинского</w:t>
      </w:r>
      <w:r w:rsidR="00C3592F" w:rsidRPr="00C35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решения о признании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реконструкции.</w:t>
      </w:r>
    </w:p>
    <w:p w:rsidR="00D01C75" w:rsidRPr="004826FA" w:rsidRDefault="00D01C75" w:rsidP="00482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5.2.  </w:t>
      </w:r>
      <w:proofErr w:type="gramStart"/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случае если Комиссией проведена оценка жилых помещений жилищного фонда Российской Федерации, а также многоквартирного дома, находящегося в федеральной собственности, заключение Комиссии является основанием для принятия</w:t>
      </w:r>
      <w:r w:rsidR="00303CAF" w:rsidRPr="004826FA">
        <w:rPr>
          <w:color w:val="000000" w:themeColor="text1"/>
        </w:rPr>
        <w:t xml:space="preserve"> </w:t>
      </w:r>
      <w:r w:rsidR="00303CAF"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федеральным органом исполнительной власти, осуществляющим полномочия собственника помещения (многоквартирного дома),</w:t>
      </w: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решения о признании помещения жилым помещением, жилого помещения пригодным (непригодным) для проживания граждан, а также многоквартирного дома аварийным и под</w:t>
      </w:r>
      <w:r w:rsidR="00303CAF"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лежащим сносу или реконструкции.</w:t>
      </w:r>
      <w:proofErr w:type="gramEnd"/>
    </w:p>
    <w:p w:rsidR="00303CAF" w:rsidRPr="00F81F9C" w:rsidRDefault="00DA2217" w:rsidP="00F81F9C">
      <w:pPr>
        <w:spacing w:after="0" w:line="240" w:lineRule="auto"/>
        <w:ind w:left="5103" w:right="57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 w:type="page"/>
      </w:r>
      <w:r w:rsidR="00303CAF" w:rsidRPr="00F81F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Приложение № 1</w:t>
      </w:r>
    </w:p>
    <w:p w:rsidR="00303CAF" w:rsidRPr="00F81F9C" w:rsidRDefault="00303CAF" w:rsidP="00F81F9C">
      <w:pPr>
        <w:spacing w:after="0" w:line="240" w:lineRule="auto"/>
        <w:ind w:left="5103" w:right="57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81F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 Положению о межведомственной комиссии по вопросам признания помещения жилым помещением, жилого помещения непригодным для проживания, многоквартирного дома аварийным и подлежащим сносу или реконструкции</w:t>
      </w:r>
    </w:p>
    <w:p w:rsidR="00303CAF" w:rsidRPr="00F81F9C" w:rsidRDefault="00F81F9C" w:rsidP="00F81F9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 </w:t>
      </w:r>
      <w:r w:rsidR="00303CAF" w:rsidRPr="00F81F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(форма)</w:t>
      </w:r>
    </w:p>
    <w:p w:rsidR="00303CAF" w:rsidRPr="004826FA" w:rsidRDefault="00303CAF" w:rsidP="00303CA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826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                          Заключение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  об оценке соответствия помещения (многоквартирного дома)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      требованиям, установленным в Постановлении № 47 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 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N ________________________ _______________________________________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                                          (дата)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 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__________________________________________________________________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     </w:t>
      </w:r>
      <w:proofErr w:type="gramStart"/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(месторасположение помещения, в том числе наименования</w:t>
      </w:r>
      <w:proofErr w:type="gramEnd"/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       населенного пункта и улицы, номера дома и квартиры)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 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Комиссия,              назначенная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_________________________________________________________________,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</w:t>
      </w:r>
      <w:proofErr w:type="gramStart"/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(кем назначена, наименование органа местного самоуправления, </w:t>
      </w:r>
      <w:proofErr w:type="gramEnd"/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              дата, номер решения о созыве комиссии)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в составе председателя ___________________________________________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__________________________________________________________________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         (</w:t>
      </w:r>
      <w:proofErr w:type="spellStart"/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ф.и.</w:t>
      </w:r>
      <w:proofErr w:type="gramStart"/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о</w:t>
      </w:r>
      <w:proofErr w:type="gramEnd"/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.</w:t>
      </w:r>
      <w:proofErr w:type="spellEnd"/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, </w:t>
      </w:r>
      <w:proofErr w:type="gramStart"/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занимаемая</w:t>
      </w:r>
      <w:proofErr w:type="gramEnd"/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должность и место работы)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и членов комиссии ________________________________________________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__________________________________________________________________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         (</w:t>
      </w:r>
      <w:proofErr w:type="spellStart"/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ф.и.</w:t>
      </w:r>
      <w:proofErr w:type="gramStart"/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о</w:t>
      </w:r>
      <w:proofErr w:type="gramEnd"/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.</w:t>
      </w:r>
      <w:proofErr w:type="spellEnd"/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, </w:t>
      </w:r>
      <w:proofErr w:type="gramStart"/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занимаемая</w:t>
      </w:r>
      <w:proofErr w:type="gramEnd"/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должность и место работы)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при участии приглашенных экспертов _______________________________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__________________________________________________________________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__________________________________________________________________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         (</w:t>
      </w:r>
      <w:proofErr w:type="spellStart"/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ф.и.</w:t>
      </w:r>
      <w:proofErr w:type="gramStart"/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о</w:t>
      </w:r>
      <w:proofErr w:type="gramEnd"/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.</w:t>
      </w:r>
      <w:proofErr w:type="spellEnd"/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, </w:t>
      </w:r>
      <w:proofErr w:type="gramStart"/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занимаемая</w:t>
      </w:r>
      <w:proofErr w:type="gramEnd"/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должность и место работы)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и приглашенного собственника помещения или уполномоченного им лица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__________________________________________________________________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         (</w:t>
      </w:r>
      <w:proofErr w:type="spellStart"/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ф.и.</w:t>
      </w:r>
      <w:proofErr w:type="gramStart"/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о</w:t>
      </w:r>
      <w:proofErr w:type="gramEnd"/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.</w:t>
      </w:r>
      <w:proofErr w:type="spellEnd"/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, </w:t>
      </w:r>
      <w:proofErr w:type="gramStart"/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занимаемая</w:t>
      </w:r>
      <w:proofErr w:type="gramEnd"/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должность и место работы)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по результатам рассмотренных документов __________________________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__________________________________________________________________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                (приводится перечень документов)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и   на  основании акта Комиссии, составленного </w:t>
      </w:r>
      <w:proofErr w:type="gramStart"/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по</w:t>
      </w:r>
      <w:proofErr w:type="gramEnd"/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результатам обследования, ________________________________________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__________________________________________________________________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__________________________________________________________________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__________________________________________________________________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__________________________________________________________________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 </w:t>
      </w:r>
      <w:proofErr w:type="gramStart"/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(приводится заключение, взятое из акта обследования (в случае</w:t>
      </w:r>
      <w:proofErr w:type="gramEnd"/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  проведения обследования), или указывается, что на основании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          решения Комиссии обследование не проводилось)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приняла заключение о _____________________________________________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__________________________________________________________________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__________________________________________________________________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_________________________________________________________________.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</w:t>
      </w:r>
      <w:proofErr w:type="gramStart"/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(приводится обоснование принятого Комиссией заключения об оценке </w:t>
      </w:r>
      <w:proofErr w:type="gramEnd"/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   соответствия помещени</w:t>
      </w:r>
      <w:proofErr w:type="gramStart"/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я(</w:t>
      </w:r>
      <w:proofErr w:type="gramEnd"/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многоквартирного дома) требованиям, 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              </w:t>
      </w:r>
      <w:proofErr w:type="gramStart"/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установленным в Постановлении № 47 </w:t>
      </w:r>
      <w:proofErr w:type="gramEnd"/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 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Приложение к заключению: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а) перечень рассмотренных документов;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б) акт обследования помещения (в случае проведения обследования);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в) перечень   других   материалов,   запрошенных Комиссией;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г) особое мнение членов Комиссии: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_________________________________________________________________.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 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lastRenderedPageBreak/>
        <w:t>Председатель Комиссии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   _____________________         ________________________________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        (подпись)                           (</w:t>
      </w:r>
      <w:proofErr w:type="spellStart"/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ф.и.</w:t>
      </w:r>
      <w:proofErr w:type="gramStart"/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о</w:t>
      </w:r>
      <w:proofErr w:type="gramEnd"/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.</w:t>
      </w:r>
      <w:proofErr w:type="spellEnd"/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)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 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Члены Комиссии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   _____________________         ________________________________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        (подпись)                           (</w:t>
      </w:r>
      <w:proofErr w:type="spellStart"/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ф.и.</w:t>
      </w:r>
      <w:proofErr w:type="gramStart"/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о</w:t>
      </w:r>
      <w:proofErr w:type="gramEnd"/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.</w:t>
      </w:r>
      <w:proofErr w:type="spellEnd"/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)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   _____________________         ________________________________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        (подпись)                           (</w:t>
      </w:r>
      <w:proofErr w:type="spellStart"/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ф.и.</w:t>
      </w:r>
      <w:proofErr w:type="gramStart"/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о</w:t>
      </w:r>
      <w:proofErr w:type="gramEnd"/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.</w:t>
      </w:r>
      <w:proofErr w:type="spellEnd"/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)</w:t>
      </w:r>
    </w:p>
    <w:p w:rsidR="00303CAF" w:rsidRPr="004826FA" w:rsidRDefault="00303CAF" w:rsidP="00303C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826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:rsidR="00303CAF" w:rsidRPr="004826FA" w:rsidRDefault="00303CAF" w:rsidP="00303C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826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:rsidR="00303CAF" w:rsidRPr="004826FA" w:rsidRDefault="00303CAF" w:rsidP="00303CAF">
      <w:pPr>
        <w:spacing w:line="240" w:lineRule="auto"/>
        <w:ind w:left="5103" w:right="5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03CAF" w:rsidRPr="004826FA" w:rsidRDefault="00303CAF" w:rsidP="00303CAF">
      <w:pPr>
        <w:spacing w:line="240" w:lineRule="auto"/>
        <w:ind w:left="5103" w:right="5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03CAF" w:rsidRPr="004826FA" w:rsidRDefault="00303CAF" w:rsidP="00303CAF">
      <w:pPr>
        <w:spacing w:line="240" w:lineRule="auto"/>
        <w:ind w:left="5103" w:right="5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03CAF" w:rsidRPr="004826FA" w:rsidRDefault="00303CAF" w:rsidP="00303CAF">
      <w:pPr>
        <w:spacing w:line="240" w:lineRule="auto"/>
        <w:ind w:left="5103" w:right="5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03CAF" w:rsidRPr="004826FA" w:rsidRDefault="00303CAF" w:rsidP="00303CAF">
      <w:pPr>
        <w:spacing w:line="240" w:lineRule="auto"/>
        <w:ind w:left="5103" w:right="5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03CAF" w:rsidRPr="004826FA" w:rsidRDefault="00303CAF" w:rsidP="00303CAF">
      <w:pPr>
        <w:spacing w:line="240" w:lineRule="auto"/>
        <w:ind w:left="5103" w:right="5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03CAF" w:rsidRPr="004826FA" w:rsidRDefault="00303CAF" w:rsidP="00303CAF">
      <w:pPr>
        <w:spacing w:line="240" w:lineRule="auto"/>
        <w:ind w:left="5103" w:right="5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03CAF" w:rsidRPr="004826FA" w:rsidRDefault="00303CAF" w:rsidP="00303CAF">
      <w:pPr>
        <w:spacing w:line="240" w:lineRule="auto"/>
        <w:ind w:left="5103" w:right="5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03CAF" w:rsidRPr="004826FA" w:rsidRDefault="00303CAF" w:rsidP="00303CAF">
      <w:pPr>
        <w:spacing w:line="240" w:lineRule="auto"/>
        <w:ind w:left="5103" w:right="5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03CAF" w:rsidRPr="004826FA" w:rsidRDefault="00303CAF" w:rsidP="00303CAF">
      <w:pPr>
        <w:spacing w:line="240" w:lineRule="auto"/>
        <w:ind w:left="5103" w:right="5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03CAF" w:rsidRPr="004826FA" w:rsidRDefault="00303CAF" w:rsidP="00303CAF">
      <w:pPr>
        <w:spacing w:line="240" w:lineRule="auto"/>
        <w:ind w:left="5103" w:right="5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03CAF" w:rsidRPr="004826FA" w:rsidRDefault="00303CAF" w:rsidP="00303CAF">
      <w:pPr>
        <w:spacing w:line="240" w:lineRule="auto"/>
        <w:ind w:left="5103" w:right="5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03CAF" w:rsidRPr="004826FA" w:rsidRDefault="00303CAF" w:rsidP="00303CAF">
      <w:pPr>
        <w:spacing w:line="240" w:lineRule="auto"/>
        <w:ind w:left="5103" w:right="5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03CAF" w:rsidRPr="004826FA" w:rsidRDefault="00303CAF" w:rsidP="00303CAF">
      <w:pPr>
        <w:spacing w:line="240" w:lineRule="auto"/>
        <w:ind w:left="5103" w:right="5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03CAF" w:rsidRPr="004826FA" w:rsidRDefault="00303CAF" w:rsidP="00303CAF">
      <w:pPr>
        <w:spacing w:line="240" w:lineRule="auto"/>
        <w:ind w:left="5103" w:right="5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03CAF" w:rsidRPr="004826FA" w:rsidRDefault="00303CAF" w:rsidP="00303CAF">
      <w:pPr>
        <w:spacing w:line="240" w:lineRule="auto"/>
        <w:ind w:left="5103" w:right="5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03CAF" w:rsidRPr="004826FA" w:rsidRDefault="00303CAF" w:rsidP="00303CAF">
      <w:pPr>
        <w:spacing w:line="240" w:lineRule="auto"/>
        <w:ind w:left="5103" w:right="5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03CAF" w:rsidRPr="004826FA" w:rsidRDefault="00303CAF" w:rsidP="00303CAF">
      <w:pPr>
        <w:spacing w:line="240" w:lineRule="auto"/>
        <w:ind w:left="5103" w:right="5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03CAF" w:rsidRPr="004826FA" w:rsidRDefault="00303CAF" w:rsidP="00303CAF">
      <w:pPr>
        <w:spacing w:line="240" w:lineRule="auto"/>
        <w:ind w:left="5103" w:right="5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03CAF" w:rsidRPr="004826FA" w:rsidRDefault="00303CAF" w:rsidP="00303CAF">
      <w:pPr>
        <w:spacing w:line="240" w:lineRule="auto"/>
        <w:ind w:left="5103" w:right="5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03CAF" w:rsidRPr="004826FA" w:rsidRDefault="00303CAF" w:rsidP="00303CAF">
      <w:pPr>
        <w:spacing w:line="240" w:lineRule="auto"/>
        <w:ind w:left="5103" w:right="5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03CAF" w:rsidRPr="004826FA" w:rsidRDefault="00303CAF" w:rsidP="00303CAF">
      <w:pPr>
        <w:spacing w:line="240" w:lineRule="auto"/>
        <w:ind w:left="5103" w:right="5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826FA" w:rsidRDefault="004826FA" w:rsidP="00303CAF">
      <w:pPr>
        <w:spacing w:line="240" w:lineRule="auto"/>
        <w:ind w:left="5103" w:right="5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46DFC" w:rsidRPr="004826FA" w:rsidRDefault="00346DFC" w:rsidP="00303CAF">
      <w:pPr>
        <w:spacing w:line="240" w:lineRule="auto"/>
        <w:ind w:left="5103" w:right="5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03CAF" w:rsidRPr="00F81F9C" w:rsidRDefault="00303CAF" w:rsidP="004826FA">
      <w:pPr>
        <w:spacing w:after="0" w:line="240" w:lineRule="auto"/>
        <w:ind w:left="5103" w:right="5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81F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Приложение № 2</w:t>
      </w:r>
    </w:p>
    <w:p w:rsidR="00DA2217" w:rsidRPr="00F81F9C" w:rsidRDefault="00303CAF" w:rsidP="004826FA">
      <w:pPr>
        <w:spacing w:after="0" w:line="240" w:lineRule="auto"/>
        <w:ind w:left="5103" w:right="5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81F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 Положению о межведомственной комиссии по вопросам признания помещения жилым помещением, жилого помещения непригодным для проживания, многоквартирного дома аварийным и подлежащим сносу или реконструкции </w:t>
      </w:r>
    </w:p>
    <w:p w:rsidR="00303CAF" w:rsidRPr="004826FA" w:rsidRDefault="00F81F9C" w:rsidP="00F81F9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</w:t>
      </w:r>
      <w:r w:rsidR="00303CAF" w:rsidRPr="004826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(форма) </w:t>
      </w:r>
    </w:p>
    <w:p w:rsidR="00303CAF" w:rsidRPr="004826FA" w:rsidRDefault="00303CAF" w:rsidP="00303CA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826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                             АКТ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         обследования помещения (многоквартирного дома)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 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N ________________________ _______________________________________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                                          (дата)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 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__________________________________________________________________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     </w:t>
      </w:r>
      <w:proofErr w:type="gramStart"/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(месторасположение помещения (многоквартирного дома),</w:t>
      </w:r>
      <w:proofErr w:type="gramEnd"/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       в том числе наименования населенного пункта и улицы,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                   номера дома и квартиры)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 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Комиссия,              назначенная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_________________________________________________________________,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proofErr w:type="gramStart"/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(кем назначена, органа местного самоуправления, дата, номер решения</w:t>
      </w:r>
      <w:proofErr w:type="gramEnd"/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                       о созыве комиссии)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в составе председателя ___________________________________________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                            </w:t>
      </w:r>
      <w:proofErr w:type="gramStart"/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(</w:t>
      </w:r>
      <w:proofErr w:type="spellStart"/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ф.и.о.</w:t>
      </w:r>
      <w:proofErr w:type="spellEnd"/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, занимаемая должность</w:t>
      </w:r>
      <w:proofErr w:type="gramEnd"/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                                   и место работы)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и членов комиссии ________________________________________________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                  (</w:t>
      </w:r>
      <w:proofErr w:type="spellStart"/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ф.и.</w:t>
      </w:r>
      <w:proofErr w:type="gramStart"/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о</w:t>
      </w:r>
      <w:proofErr w:type="gramEnd"/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.</w:t>
      </w:r>
      <w:proofErr w:type="spellEnd"/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, </w:t>
      </w:r>
      <w:proofErr w:type="gramStart"/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занимаемая</w:t>
      </w:r>
      <w:proofErr w:type="gramEnd"/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должность и место работы)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при участии приглашенных экспертов _______________________________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__________________________________________________________________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__________________________________________________________________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         (</w:t>
      </w:r>
      <w:proofErr w:type="spellStart"/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ф.и.</w:t>
      </w:r>
      <w:proofErr w:type="gramStart"/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о</w:t>
      </w:r>
      <w:proofErr w:type="gramEnd"/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.</w:t>
      </w:r>
      <w:proofErr w:type="spellEnd"/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, </w:t>
      </w:r>
      <w:proofErr w:type="gramStart"/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занимаемая</w:t>
      </w:r>
      <w:proofErr w:type="gramEnd"/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должность и место работы)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и приглашенного собственника помещения или уполномоченного им лица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__________________________________________________________________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__________________________________________________________________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         (</w:t>
      </w:r>
      <w:proofErr w:type="spellStart"/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ф.и.</w:t>
      </w:r>
      <w:proofErr w:type="gramStart"/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о</w:t>
      </w:r>
      <w:proofErr w:type="gramEnd"/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.</w:t>
      </w:r>
      <w:proofErr w:type="spellEnd"/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, </w:t>
      </w:r>
      <w:proofErr w:type="gramStart"/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занимаемая</w:t>
      </w:r>
      <w:proofErr w:type="gramEnd"/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должность и место работы)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произвела    обследование    помещения    (многоквартирного  дома)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по заявлению _____________________________________________________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__________________________________________________________________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 </w:t>
      </w:r>
      <w:proofErr w:type="gramStart"/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(реквизиты заявителя: </w:t>
      </w:r>
      <w:proofErr w:type="spellStart"/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ф.и.о.</w:t>
      </w:r>
      <w:proofErr w:type="spellEnd"/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и адрес - для физического лица,</w:t>
      </w:r>
      <w:proofErr w:type="gramEnd"/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       наименование организации и занимаемая должность -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                    для юридического лица)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proofErr w:type="gramStart"/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и составила настоящий акт обследования помещения (многоквартирного</w:t>
      </w:r>
      <w:proofErr w:type="gramEnd"/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дома) ____________________________________________________________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_________________________________________________________________.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</w:t>
      </w:r>
      <w:proofErr w:type="gramStart"/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(адрес, принадлежность помещения, кадастровый номер, год ввода</w:t>
      </w:r>
      <w:proofErr w:type="gramEnd"/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                        в эксплуатацию)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   Краткое   описание   состояния   жилого   помещения,   </w:t>
      </w:r>
      <w:proofErr w:type="gramStart"/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несущих</w:t>
      </w:r>
      <w:proofErr w:type="gramEnd"/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строительных конструкций инженерных  систем здания, оборудования и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механизмов и прилегающей к зданию территории _____________________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__________________________________________________________________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__________________________________________________________________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__________________________________________________________________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__________________________________________________________________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__________________________________________________________________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_________________________________________________________________.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   Сведения   о   несоответствиях    установленным    требованиям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с        указанием фактических   значений показателя или описанием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конкретного несоответствия _______________________________________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__________________________________________________________________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__________________________________________________________________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__________________________________________________________________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__________________________________________________________________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lastRenderedPageBreak/>
        <w:t>_________________________________________________________________.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   Оценка результатов проведенного   инструментального контроля и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других видов контроля и исследований _____________________________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_________________________________________________________________.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</w:t>
      </w:r>
      <w:proofErr w:type="gramStart"/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(кем проведен контроль (испытание), по каким показателям, какие</w:t>
      </w:r>
      <w:proofErr w:type="gramEnd"/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                 фактические значения получены)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   Рекомендации  К</w:t>
      </w:r>
      <w:r w:rsidR="00F840BF"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омиссии и предлагаемые </w:t>
      </w:r>
      <w:proofErr w:type="spellStart"/>
      <w:r w:rsidR="00F840BF"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меры</w:t>
      </w:r>
      <w:proofErr w:type="gramStart"/>
      <w:r w:rsidR="00F840BF"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,к</w:t>
      </w:r>
      <w:proofErr w:type="gramEnd"/>
      <w:r w:rsidR="00F840BF"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оторые</w:t>
      </w:r>
      <w:proofErr w:type="spellEnd"/>
      <w:r w:rsidR="00F840BF"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</w:t>
      </w: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необходимо   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принять   для обеспечения  безопасности или создания </w:t>
      </w:r>
      <w:proofErr w:type="gramStart"/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нормальных</w:t>
      </w:r>
      <w:proofErr w:type="gramEnd"/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условий для постоянного проживания _______________________________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__________________________________________________________________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__________________________________________________________________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__________________________________________________________________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_________________________________________________________________.</w:t>
      </w:r>
    </w:p>
    <w:p w:rsidR="00303CAF" w:rsidRPr="004826FA" w:rsidRDefault="00F840B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   Заключение Комиссии по </w:t>
      </w:r>
      <w:r w:rsidR="00303CAF"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результатам</w:t>
      </w: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</w:t>
      </w:r>
      <w:r w:rsidR="00303CAF"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обследования помещения ___________________________________________</w:t>
      </w: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_______________________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__________________________________________________________________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__________________________________________________________________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__________________________________________________________________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_________________________________________________________________.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 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   Приложение к акту: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   а) результаты инструментального контроля;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   б) результаты лабораторных испытаний;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   в) результаты исследований;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   г) заключения экспертов специализированных организаций;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   д) другие материалы по решению межведомственной комиссии.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 </w:t>
      </w:r>
    </w:p>
    <w:p w:rsidR="00303CAF" w:rsidRPr="004826FA" w:rsidRDefault="00F840B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Председатель К</w:t>
      </w:r>
      <w:r w:rsidR="00303CAF"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омиссии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   _____________________         ________________________________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        (подпись)                           (</w:t>
      </w:r>
      <w:proofErr w:type="spellStart"/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ф.и.</w:t>
      </w:r>
      <w:proofErr w:type="gramStart"/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о</w:t>
      </w:r>
      <w:proofErr w:type="gramEnd"/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.</w:t>
      </w:r>
      <w:proofErr w:type="spellEnd"/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)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 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Члены </w:t>
      </w:r>
      <w:r w:rsidR="00F840BF"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К</w:t>
      </w: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омиссии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   _____________________         ________________________________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        (подпись)                           (</w:t>
      </w:r>
      <w:proofErr w:type="spellStart"/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ф.и.</w:t>
      </w:r>
      <w:proofErr w:type="gramStart"/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о</w:t>
      </w:r>
      <w:proofErr w:type="gramEnd"/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.</w:t>
      </w:r>
      <w:proofErr w:type="spellEnd"/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)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   _____________________         ________________________________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        (подпись)                           (</w:t>
      </w:r>
      <w:proofErr w:type="spellStart"/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ф.и.</w:t>
      </w:r>
      <w:proofErr w:type="gramStart"/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о</w:t>
      </w:r>
      <w:proofErr w:type="gramEnd"/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.</w:t>
      </w:r>
      <w:proofErr w:type="spellEnd"/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)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   _____________________         ________________________________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        (подпись)                           (</w:t>
      </w:r>
      <w:proofErr w:type="spellStart"/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ф.и.</w:t>
      </w:r>
      <w:proofErr w:type="gramStart"/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о</w:t>
      </w:r>
      <w:proofErr w:type="gramEnd"/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.</w:t>
      </w:r>
      <w:proofErr w:type="spellEnd"/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)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   _____________________         ________________________________</w:t>
      </w:r>
    </w:p>
    <w:p w:rsidR="00303CAF" w:rsidRPr="004826FA" w:rsidRDefault="00303CAF" w:rsidP="00303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         (подпись)                           (</w:t>
      </w:r>
      <w:proofErr w:type="spellStart"/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ф.и.</w:t>
      </w:r>
      <w:proofErr w:type="gramStart"/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о</w:t>
      </w:r>
      <w:proofErr w:type="gramEnd"/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.</w:t>
      </w:r>
      <w:proofErr w:type="spellEnd"/>
      <w:r w:rsidRPr="004826FA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)</w:t>
      </w:r>
    </w:p>
    <w:p w:rsidR="00303CAF" w:rsidRPr="004826FA" w:rsidRDefault="00303CAF" w:rsidP="00303C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826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:rsidR="00303CAF" w:rsidRPr="004826FA" w:rsidRDefault="00303CAF" w:rsidP="00303C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826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:rsidR="00303CAF" w:rsidRPr="00303CAF" w:rsidRDefault="00303CAF" w:rsidP="00303C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303CA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  </w:t>
      </w:r>
    </w:p>
    <w:p w:rsidR="00303CAF" w:rsidRPr="00F840BF" w:rsidRDefault="00303CAF" w:rsidP="00303CAF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303CAF" w:rsidRPr="00F840BF" w:rsidRDefault="00303CAF" w:rsidP="00303CAF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303CAF" w:rsidRPr="00F840BF" w:rsidRDefault="00303CAF" w:rsidP="00303CAF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303CAF" w:rsidRPr="00F840BF" w:rsidRDefault="00303CAF" w:rsidP="00303CAF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303CAF" w:rsidRPr="00F840BF" w:rsidRDefault="00303CAF" w:rsidP="00303CAF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303CAF" w:rsidRPr="00F840BF" w:rsidRDefault="00303CAF" w:rsidP="00303CAF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303CAF" w:rsidRPr="00F840BF" w:rsidRDefault="00303CAF" w:rsidP="00303CAF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303CAF" w:rsidRPr="00F840BF" w:rsidRDefault="00303CAF" w:rsidP="00303CAF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303CAF" w:rsidRPr="00F840BF" w:rsidRDefault="00303CAF" w:rsidP="00303CAF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303CAF" w:rsidRPr="00F840BF" w:rsidRDefault="00303CAF" w:rsidP="00303CAF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303CAF" w:rsidRPr="00F840BF" w:rsidRDefault="00303CAF" w:rsidP="00303CAF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303CAF" w:rsidRPr="00F840BF" w:rsidRDefault="00303CAF" w:rsidP="00303CAF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303CAF" w:rsidRPr="00F840BF" w:rsidRDefault="00303CAF" w:rsidP="00303CAF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4826FA" w:rsidRDefault="004826FA" w:rsidP="004826FA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1F9C" w:rsidRDefault="00F81F9C" w:rsidP="004826FA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1F9C" w:rsidRDefault="00F81F9C" w:rsidP="004826FA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26FA" w:rsidRPr="00F81F9C" w:rsidRDefault="004826FA" w:rsidP="004826FA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F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</w:t>
      </w:r>
    </w:p>
    <w:p w:rsidR="004826FA" w:rsidRPr="00F81F9C" w:rsidRDefault="004826FA" w:rsidP="004826FA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</w:t>
      </w:r>
      <w:r w:rsidR="003623C8" w:rsidRPr="00F81F9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bookmarkStart w:id="8" w:name="_GoBack"/>
      <w:bookmarkEnd w:id="8"/>
      <w:r w:rsidR="003623C8" w:rsidRPr="00F81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1F9C" w:rsidRPr="00F81F9C">
        <w:rPr>
          <w:rFonts w:ascii="Times New Roman" w:eastAsia="Times New Roman" w:hAnsi="Times New Roman" w:cs="Times New Roman"/>
          <w:sz w:val="24"/>
          <w:szCs w:val="24"/>
          <w:lang w:eastAsia="ru-RU"/>
        </w:rPr>
        <w:t>Тацинского</w:t>
      </w:r>
      <w:r w:rsidR="00C3592F" w:rsidRPr="00F81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4826FA" w:rsidRPr="00F81F9C" w:rsidRDefault="004826FA" w:rsidP="004826FA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F81F9C" w:rsidRPr="00F81F9C">
        <w:rPr>
          <w:rFonts w:ascii="Times New Roman" w:eastAsia="Times New Roman" w:hAnsi="Times New Roman" w:cs="Times New Roman"/>
          <w:sz w:val="24"/>
          <w:szCs w:val="24"/>
          <w:lang w:eastAsia="ru-RU"/>
        </w:rPr>
        <w:t>___.___.2022</w:t>
      </w:r>
      <w:r w:rsidRPr="00F81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№ _____</w:t>
      </w:r>
    </w:p>
    <w:p w:rsidR="00DA2217" w:rsidRPr="00DA2217" w:rsidRDefault="00DA2217" w:rsidP="00DA2217">
      <w:pPr>
        <w:spacing w:after="2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26FA" w:rsidRDefault="004826FA" w:rsidP="004826FA">
      <w:pPr>
        <w:spacing w:after="0" w:line="240" w:lineRule="auto"/>
        <w:ind w:left="11" w:right="60" w:hanging="1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</w:t>
      </w:r>
    </w:p>
    <w:p w:rsidR="00DA2217" w:rsidRPr="004826FA" w:rsidRDefault="004826FA" w:rsidP="004826FA">
      <w:pPr>
        <w:spacing w:after="0" w:line="240" w:lineRule="auto"/>
        <w:ind w:left="11" w:right="60" w:hanging="1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26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межведомственной комиссии по вопросам признания помещения жилым помещением, жилого помещения непригодным для проживания многоквартирного дома аварийным и подлежащим сносу или реконструкции</w:t>
      </w:r>
    </w:p>
    <w:p w:rsidR="00DA2217" w:rsidRPr="00DA2217" w:rsidRDefault="00DA2217" w:rsidP="004826FA">
      <w:pPr>
        <w:spacing w:after="0" w:line="240" w:lineRule="auto"/>
        <w:ind w:left="11" w:right="64" w:hanging="19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22F6" w:rsidRPr="004826FA" w:rsidRDefault="009722F6" w:rsidP="004826FA">
      <w:pPr>
        <w:widowControl w:val="0"/>
        <w:numPr>
          <w:ilvl w:val="0"/>
          <w:numId w:val="48"/>
        </w:numPr>
        <w:suppressAutoHyphens/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hi-IN" w:bidi="hi-IN"/>
        </w:rPr>
      </w:pPr>
      <w:r w:rsidRPr="004826FA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hi-IN" w:bidi="hi-IN"/>
        </w:rPr>
        <w:t>Председатель комиссии</w:t>
      </w:r>
      <w:proofErr w:type="gramStart"/>
      <w:r w:rsidRPr="004826FA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hi-IN" w:bidi="hi-IN"/>
        </w:rPr>
        <w:t>:</w:t>
      </w:r>
      <w:r w:rsidR="004826FA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hi-IN" w:bidi="hi-IN"/>
        </w:rPr>
        <w:t>_______________________________________;</w:t>
      </w:r>
      <w:proofErr w:type="gramEnd"/>
    </w:p>
    <w:p w:rsidR="009722F6" w:rsidRPr="004826FA" w:rsidRDefault="009722F6" w:rsidP="004826FA">
      <w:pPr>
        <w:widowControl w:val="0"/>
        <w:numPr>
          <w:ilvl w:val="0"/>
          <w:numId w:val="48"/>
        </w:numPr>
        <w:suppressAutoHyphens/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hi-IN" w:bidi="hi-IN"/>
        </w:rPr>
      </w:pPr>
      <w:r w:rsidRPr="004826FA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hi-IN" w:bidi="hi-IN"/>
        </w:rPr>
        <w:t>Заместитель председателя комиссии</w:t>
      </w:r>
      <w:proofErr w:type="gramStart"/>
      <w:r w:rsidRPr="004826FA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hi-IN" w:bidi="hi-IN"/>
        </w:rPr>
        <w:t>:</w:t>
      </w:r>
      <w:r w:rsidR="004826FA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hi-IN" w:bidi="hi-IN"/>
        </w:rPr>
        <w:t>____________________________;</w:t>
      </w:r>
      <w:proofErr w:type="gramEnd"/>
    </w:p>
    <w:p w:rsidR="009722F6" w:rsidRPr="004826FA" w:rsidRDefault="009722F6" w:rsidP="004826FA">
      <w:pPr>
        <w:widowControl w:val="0"/>
        <w:numPr>
          <w:ilvl w:val="0"/>
          <w:numId w:val="48"/>
        </w:numPr>
        <w:suppressAutoHyphens/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hi-IN" w:bidi="hi-IN"/>
        </w:rPr>
      </w:pPr>
      <w:r w:rsidRPr="004826FA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hi-IN" w:bidi="hi-IN"/>
        </w:rPr>
        <w:t>Секретарь комиссии</w:t>
      </w:r>
      <w:proofErr w:type="gramStart"/>
      <w:r w:rsidRPr="004826FA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hi-IN" w:bidi="hi-IN"/>
        </w:rPr>
        <w:t>:</w:t>
      </w:r>
      <w:r w:rsidR="004826FA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hi-IN" w:bidi="hi-IN"/>
        </w:rPr>
        <w:t>__________________________________________;</w:t>
      </w:r>
      <w:proofErr w:type="gramEnd"/>
    </w:p>
    <w:p w:rsidR="004826FA" w:rsidRDefault="004826FA" w:rsidP="004826F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hi-IN" w:bidi="hi-IN"/>
        </w:rPr>
      </w:pPr>
    </w:p>
    <w:p w:rsidR="009722F6" w:rsidRPr="004826FA" w:rsidRDefault="009722F6" w:rsidP="004826F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hi-IN" w:bidi="hi-IN"/>
        </w:rPr>
      </w:pPr>
      <w:r w:rsidRPr="004826FA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hi-IN" w:bidi="hi-IN"/>
        </w:rPr>
        <w:t xml:space="preserve">Члены комиссии: </w:t>
      </w:r>
    </w:p>
    <w:p w:rsidR="009722F6" w:rsidRPr="004826FA" w:rsidRDefault="004826FA" w:rsidP="004826FA">
      <w:pPr>
        <w:widowControl w:val="0"/>
        <w:numPr>
          <w:ilvl w:val="0"/>
          <w:numId w:val="48"/>
        </w:numPr>
        <w:suppressAutoHyphens/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hi-IN" w:bidi="hi-IN"/>
        </w:rPr>
        <w:t>____________________________________________________________</w:t>
      </w:r>
      <w:r w:rsidR="009722F6" w:rsidRPr="004826FA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hi-IN" w:bidi="hi-IN"/>
        </w:rPr>
        <w:t>;</w:t>
      </w:r>
    </w:p>
    <w:p w:rsidR="009722F6" w:rsidRPr="004826FA" w:rsidRDefault="004826FA" w:rsidP="004826FA">
      <w:pPr>
        <w:widowControl w:val="0"/>
        <w:numPr>
          <w:ilvl w:val="0"/>
          <w:numId w:val="48"/>
        </w:numPr>
        <w:suppressAutoHyphens/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hi-IN" w:bidi="hi-IN"/>
        </w:rPr>
        <w:t>____________________________________________________________</w:t>
      </w:r>
      <w:r w:rsidR="009722F6" w:rsidRPr="004826FA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hi-IN" w:bidi="hi-IN"/>
        </w:rPr>
        <w:t>;</w:t>
      </w:r>
    </w:p>
    <w:p w:rsidR="009722F6" w:rsidRPr="004826FA" w:rsidRDefault="004826FA" w:rsidP="004826FA">
      <w:pPr>
        <w:widowControl w:val="0"/>
        <w:numPr>
          <w:ilvl w:val="0"/>
          <w:numId w:val="48"/>
        </w:numPr>
        <w:suppressAutoHyphens/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hi-IN" w:bidi="hi-IN"/>
        </w:rPr>
        <w:t>____________________________________________________________</w:t>
      </w:r>
      <w:r w:rsidR="009722F6" w:rsidRPr="004826FA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hi-IN" w:bidi="hi-IN"/>
        </w:rPr>
        <w:t>;</w:t>
      </w:r>
    </w:p>
    <w:p w:rsidR="009722F6" w:rsidRPr="004826FA" w:rsidRDefault="004826FA" w:rsidP="004826FA">
      <w:pPr>
        <w:widowControl w:val="0"/>
        <w:numPr>
          <w:ilvl w:val="0"/>
          <w:numId w:val="48"/>
        </w:numPr>
        <w:suppressAutoHyphens/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hi-IN" w:bidi="hi-IN"/>
        </w:rPr>
        <w:t>____________________________________________________________.</w:t>
      </w:r>
    </w:p>
    <w:p w:rsidR="009722F6" w:rsidRPr="009722F6" w:rsidRDefault="009722F6" w:rsidP="009722F6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SimSun" w:hAnsi="Times New Roman" w:cs="Times New Roman"/>
          <w:color w:val="1F497D" w:themeColor="text2"/>
          <w:sz w:val="28"/>
          <w:szCs w:val="28"/>
          <w:lang w:eastAsia="hi-IN" w:bidi="hi-IN"/>
        </w:rPr>
      </w:pPr>
    </w:p>
    <w:p w:rsidR="00DA2217" w:rsidRPr="00DA2217" w:rsidRDefault="00DA2217" w:rsidP="00DA2217">
      <w:pPr>
        <w:spacing w:after="22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21535" w:rsidRDefault="00C21535" w:rsidP="004826FA">
      <w:pPr>
        <w:tabs>
          <w:tab w:val="left" w:pos="567"/>
        </w:tabs>
        <w:spacing w:after="160" w:line="259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C21535" w:rsidSect="001C3D68">
      <w:pgSz w:w="11906" w:h="16838"/>
      <w:pgMar w:top="709" w:right="566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A46" w:rsidRDefault="00263A46" w:rsidP="008166AB">
      <w:pPr>
        <w:spacing w:after="0" w:line="240" w:lineRule="auto"/>
      </w:pPr>
      <w:r>
        <w:separator/>
      </w:r>
    </w:p>
  </w:endnote>
  <w:endnote w:type="continuationSeparator" w:id="0">
    <w:p w:rsidR="00263A46" w:rsidRDefault="00263A46" w:rsidP="00816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A46" w:rsidRDefault="00263A46" w:rsidP="008166AB">
      <w:pPr>
        <w:spacing w:after="0" w:line="240" w:lineRule="auto"/>
      </w:pPr>
      <w:r>
        <w:separator/>
      </w:r>
    </w:p>
  </w:footnote>
  <w:footnote w:type="continuationSeparator" w:id="0">
    <w:p w:rsidR="00263A46" w:rsidRDefault="00263A46" w:rsidP="008166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07FF6"/>
    <w:multiLevelType w:val="multilevel"/>
    <w:tmpl w:val="4C4C86B2"/>
    <w:lvl w:ilvl="0">
      <w:start w:val="6"/>
      <w:numFmt w:val="decimal"/>
      <w:lvlText w:val="%1"/>
      <w:lvlJc w:val="left"/>
      <w:pPr>
        <w:ind w:left="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10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3545BA3"/>
    <w:multiLevelType w:val="hybridMultilevel"/>
    <w:tmpl w:val="9C866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881F2B"/>
    <w:multiLevelType w:val="hybridMultilevel"/>
    <w:tmpl w:val="C218A2BC"/>
    <w:lvl w:ilvl="0" w:tplc="B31248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7417195"/>
    <w:multiLevelType w:val="multilevel"/>
    <w:tmpl w:val="52B6881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9ED79EB"/>
    <w:multiLevelType w:val="hybridMultilevel"/>
    <w:tmpl w:val="165887F4"/>
    <w:lvl w:ilvl="0" w:tplc="9B70AC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A4A5D58"/>
    <w:multiLevelType w:val="multilevel"/>
    <w:tmpl w:val="81B0CD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B0B573F"/>
    <w:multiLevelType w:val="hybridMultilevel"/>
    <w:tmpl w:val="A2820026"/>
    <w:lvl w:ilvl="0" w:tplc="9B70AC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BEA3CCA"/>
    <w:multiLevelType w:val="hybridMultilevel"/>
    <w:tmpl w:val="8FE0E72C"/>
    <w:lvl w:ilvl="0" w:tplc="9B70AC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C705E7E"/>
    <w:multiLevelType w:val="multilevel"/>
    <w:tmpl w:val="0B54F116"/>
    <w:lvl w:ilvl="0">
      <w:start w:val="1"/>
      <w:numFmt w:val="decimal"/>
      <w:lvlText w:val="%1.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0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7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4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2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9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6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3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0FEF7CE0"/>
    <w:multiLevelType w:val="multilevel"/>
    <w:tmpl w:val="6ED6947A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10E43C26"/>
    <w:multiLevelType w:val="hybridMultilevel"/>
    <w:tmpl w:val="8E6E9102"/>
    <w:lvl w:ilvl="0" w:tplc="9B70AC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3CB0BB9"/>
    <w:multiLevelType w:val="multilevel"/>
    <w:tmpl w:val="2A86C7F6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2"/>
      <w:numFmt w:val="decimal"/>
      <w:lvlRestart w:val="0"/>
      <w:lvlText w:val="%1.%2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1ADD569F"/>
    <w:multiLevelType w:val="multilevel"/>
    <w:tmpl w:val="9B160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1EB41713"/>
    <w:multiLevelType w:val="hybridMultilevel"/>
    <w:tmpl w:val="DAFC7400"/>
    <w:lvl w:ilvl="0" w:tplc="A906EC4C">
      <w:start w:val="1"/>
      <w:numFmt w:val="decimal"/>
      <w:lvlText w:val="%1."/>
      <w:lvlJc w:val="left"/>
      <w:pPr>
        <w:ind w:left="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82EE8A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94829D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016112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172BC4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12A05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788A2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B2BE5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DC4A2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1ECD5B5B"/>
    <w:multiLevelType w:val="multilevel"/>
    <w:tmpl w:val="E05EFD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1F3D2EC0"/>
    <w:multiLevelType w:val="multilevel"/>
    <w:tmpl w:val="50CC1378"/>
    <w:lvl w:ilvl="0">
      <w:start w:val="1"/>
      <w:numFmt w:val="decimal"/>
      <w:lvlText w:val="5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0F354A5"/>
    <w:multiLevelType w:val="hybridMultilevel"/>
    <w:tmpl w:val="E610B6AE"/>
    <w:lvl w:ilvl="0" w:tplc="9B70AC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1FE3E28"/>
    <w:multiLevelType w:val="multilevel"/>
    <w:tmpl w:val="A29CEC76"/>
    <w:lvl w:ilvl="0">
      <w:start w:val="1"/>
      <w:numFmt w:val="decimal"/>
      <w:lvlText w:val="%1."/>
      <w:lvlJc w:val="left"/>
      <w:pPr>
        <w:ind w:left="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3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243F4B33"/>
    <w:multiLevelType w:val="hybridMultilevel"/>
    <w:tmpl w:val="757EDC96"/>
    <w:lvl w:ilvl="0" w:tplc="9B70AC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2FA0597C"/>
    <w:multiLevelType w:val="hybridMultilevel"/>
    <w:tmpl w:val="4BAA173A"/>
    <w:lvl w:ilvl="0" w:tplc="9B70AC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4776C93"/>
    <w:multiLevelType w:val="multilevel"/>
    <w:tmpl w:val="3D3EF72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5147722"/>
    <w:multiLevelType w:val="hybridMultilevel"/>
    <w:tmpl w:val="50041F7E"/>
    <w:lvl w:ilvl="0" w:tplc="9B70AC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97A3D74"/>
    <w:multiLevelType w:val="hybridMultilevel"/>
    <w:tmpl w:val="B8788134"/>
    <w:lvl w:ilvl="0" w:tplc="9B70AC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3AB72B5C"/>
    <w:multiLevelType w:val="multilevel"/>
    <w:tmpl w:val="0A6A08BE"/>
    <w:lvl w:ilvl="0">
      <w:start w:val="5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3C3D2AEE"/>
    <w:multiLevelType w:val="hybridMultilevel"/>
    <w:tmpl w:val="68366450"/>
    <w:lvl w:ilvl="0" w:tplc="9B70AC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3C4B560C"/>
    <w:multiLevelType w:val="hybridMultilevel"/>
    <w:tmpl w:val="B84251F0"/>
    <w:lvl w:ilvl="0" w:tplc="9B70AC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3C8B690A"/>
    <w:multiLevelType w:val="hybridMultilevel"/>
    <w:tmpl w:val="FB520F66"/>
    <w:lvl w:ilvl="0" w:tplc="B31248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1C57301"/>
    <w:multiLevelType w:val="hybridMultilevel"/>
    <w:tmpl w:val="9138BE16"/>
    <w:lvl w:ilvl="0" w:tplc="9B70AC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8325FA6"/>
    <w:multiLevelType w:val="hybridMultilevel"/>
    <w:tmpl w:val="D8586280"/>
    <w:lvl w:ilvl="0" w:tplc="3828CD90">
      <w:start w:val="6"/>
      <w:numFmt w:val="decimal"/>
      <w:lvlText w:val="%1."/>
      <w:lvlJc w:val="left"/>
      <w:pPr>
        <w:ind w:left="2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A34A112">
      <w:start w:val="1"/>
      <w:numFmt w:val="lowerLetter"/>
      <w:lvlText w:val="%2"/>
      <w:lvlJc w:val="left"/>
      <w:pPr>
        <w:ind w:left="3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BE050B4">
      <w:start w:val="1"/>
      <w:numFmt w:val="lowerRoman"/>
      <w:lvlText w:val="%3"/>
      <w:lvlJc w:val="left"/>
      <w:pPr>
        <w:ind w:left="3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B02920">
      <w:start w:val="1"/>
      <w:numFmt w:val="decimal"/>
      <w:lvlText w:val="%4"/>
      <w:lvlJc w:val="left"/>
      <w:pPr>
        <w:ind w:left="4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00ECDE">
      <w:start w:val="1"/>
      <w:numFmt w:val="lowerLetter"/>
      <w:lvlText w:val="%5"/>
      <w:lvlJc w:val="left"/>
      <w:pPr>
        <w:ind w:left="5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549226">
      <w:start w:val="1"/>
      <w:numFmt w:val="lowerRoman"/>
      <w:lvlText w:val="%6"/>
      <w:lvlJc w:val="left"/>
      <w:pPr>
        <w:ind w:left="6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52EEEC">
      <w:start w:val="1"/>
      <w:numFmt w:val="decimal"/>
      <w:lvlText w:val="%7"/>
      <w:lvlJc w:val="left"/>
      <w:pPr>
        <w:ind w:left="6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9FC2A14">
      <w:start w:val="1"/>
      <w:numFmt w:val="lowerLetter"/>
      <w:lvlText w:val="%8"/>
      <w:lvlJc w:val="left"/>
      <w:pPr>
        <w:ind w:left="7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972A544">
      <w:start w:val="1"/>
      <w:numFmt w:val="lowerRoman"/>
      <w:lvlText w:val="%9"/>
      <w:lvlJc w:val="left"/>
      <w:pPr>
        <w:ind w:left="8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4D5D2C38"/>
    <w:multiLevelType w:val="hybridMultilevel"/>
    <w:tmpl w:val="4F84F644"/>
    <w:lvl w:ilvl="0" w:tplc="45761C6A">
      <w:start w:val="1"/>
      <w:numFmt w:val="bullet"/>
      <w:lvlText w:val="-"/>
      <w:lvlJc w:val="left"/>
      <w:pPr>
        <w:ind w:left="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F5EEE1C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202C27E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4448E54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0323A7A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518B5D8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F67362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4C4A93E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9C415A4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4D8F2812"/>
    <w:multiLevelType w:val="hybridMultilevel"/>
    <w:tmpl w:val="D5780E4C"/>
    <w:lvl w:ilvl="0" w:tplc="9B70AC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24C7D59"/>
    <w:multiLevelType w:val="multilevel"/>
    <w:tmpl w:val="181E825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586306E1"/>
    <w:multiLevelType w:val="hybridMultilevel"/>
    <w:tmpl w:val="0B9221F2"/>
    <w:lvl w:ilvl="0" w:tplc="9790D768">
      <w:start w:val="1"/>
      <w:numFmt w:val="decimal"/>
      <w:lvlText w:val="%1."/>
      <w:lvlJc w:val="left"/>
      <w:pPr>
        <w:ind w:left="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BA1DD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9EA66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540AC6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D02526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F4021C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20913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A9E146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690F83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590D13C3"/>
    <w:multiLevelType w:val="multilevel"/>
    <w:tmpl w:val="91B8E96E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59235F2D"/>
    <w:multiLevelType w:val="hybridMultilevel"/>
    <w:tmpl w:val="FC8299BE"/>
    <w:lvl w:ilvl="0" w:tplc="9B70AC0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5">
    <w:nsid w:val="5A5F39A1"/>
    <w:multiLevelType w:val="hybridMultilevel"/>
    <w:tmpl w:val="066245AA"/>
    <w:lvl w:ilvl="0" w:tplc="9B70AC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6477289"/>
    <w:multiLevelType w:val="multilevel"/>
    <w:tmpl w:val="52C22E02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7"/>
      <w:numFmt w:val="decimal"/>
      <w:lvlRestart w:val="0"/>
      <w:lvlText w:val="%1.%2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>
    <w:nsid w:val="66604AA2"/>
    <w:multiLevelType w:val="hybridMultilevel"/>
    <w:tmpl w:val="E7228B32"/>
    <w:lvl w:ilvl="0" w:tplc="70F4BABE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42E5518">
      <w:start w:val="1"/>
      <w:numFmt w:val="bullet"/>
      <w:lvlText w:val="o"/>
      <w:lvlJc w:val="left"/>
      <w:pPr>
        <w:ind w:left="1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E421896">
      <w:start w:val="1"/>
      <w:numFmt w:val="bullet"/>
      <w:lvlText w:val="▪"/>
      <w:lvlJc w:val="left"/>
      <w:pPr>
        <w:ind w:left="2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228380">
      <w:start w:val="1"/>
      <w:numFmt w:val="bullet"/>
      <w:lvlText w:val="•"/>
      <w:lvlJc w:val="left"/>
      <w:pPr>
        <w:ind w:left="3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FE0CAA">
      <w:start w:val="1"/>
      <w:numFmt w:val="bullet"/>
      <w:lvlText w:val="o"/>
      <w:lvlJc w:val="left"/>
      <w:pPr>
        <w:ind w:left="3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7E6025C">
      <w:start w:val="1"/>
      <w:numFmt w:val="bullet"/>
      <w:lvlText w:val="▪"/>
      <w:lvlJc w:val="left"/>
      <w:pPr>
        <w:ind w:left="4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5BE9356">
      <w:start w:val="1"/>
      <w:numFmt w:val="bullet"/>
      <w:lvlText w:val="•"/>
      <w:lvlJc w:val="left"/>
      <w:pPr>
        <w:ind w:left="5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AEFC8E">
      <w:start w:val="1"/>
      <w:numFmt w:val="bullet"/>
      <w:lvlText w:val="o"/>
      <w:lvlJc w:val="left"/>
      <w:pPr>
        <w:ind w:left="6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60038BC">
      <w:start w:val="1"/>
      <w:numFmt w:val="bullet"/>
      <w:lvlText w:val="▪"/>
      <w:lvlJc w:val="left"/>
      <w:pPr>
        <w:ind w:left="6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>
    <w:nsid w:val="6B270E49"/>
    <w:multiLevelType w:val="multilevel"/>
    <w:tmpl w:val="7A28C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6BEB6B48"/>
    <w:multiLevelType w:val="hybridMultilevel"/>
    <w:tmpl w:val="1396A440"/>
    <w:lvl w:ilvl="0" w:tplc="D06A1BD6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54032B4">
      <w:start w:val="1"/>
      <w:numFmt w:val="bullet"/>
      <w:lvlText w:val="o"/>
      <w:lvlJc w:val="left"/>
      <w:pPr>
        <w:ind w:left="1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D960950">
      <w:start w:val="1"/>
      <w:numFmt w:val="bullet"/>
      <w:lvlText w:val="▪"/>
      <w:lvlJc w:val="left"/>
      <w:pPr>
        <w:ind w:left="1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1C8EE76">
      <w:start w:val="1"/>
      <w:numFmt w:val="bullet"/>
      <w:lvlText w:val="•"/>
      <w:lvlJc w:val="left"/>
      <w:pPr>
        <w:ind w:left="2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66A82BE">
      <w:start w:val="1"/>
      <w:numFmt w:val="bullet"/>
      <w:lvlText w:val="o"/>
      <w:lvlJc w:val="left"/>
      <w:pPr>
        <w:ind w:left="3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9105144">
      <w:start w:val="1"/>
      <w:numFmt w:val="bullet"/>
      <w:lvlText w:val="▪"/>
      <w:lvlJc w:val="left"/>
      <w:pPr>
        <w:ind w:left="4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AF8FE72">
      <w:start w:val="1"/>
      <w:numFmt w:val="bullet"/>
      <w:lvlText w:val="•"/>
      <w:lvlJc w:val="left"/>
      <w:pPr>
        <w:ind w:left="4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35AA6C2">
      <w:start w:val="1"/>
      <w:numFmt w:val="bullet"/>
      <w:lvlText w:val="o"/>
      <w:lvlJc w:val="left"/>
      <w:pPr>
        <w:ind w:left="5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39670BC">
      <w:start w:val="1"/>
      <w:numFmt w:val="bullet"/>
      <w:lvlText w:val="▪"/>
      <w:lvlJc w:val="left"/>
      <w:pPr>
        <w:ind w:left="6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>
    <w:nsid w:val="6CAB3895"/>
    <w:multiLevelType w:val="hybridMultilevel"/>
    <w:tmpl w:val="FA902398"/>
    <w:lvl w:ilvl="0" w:tplc="9B70AC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0471F69"/>
    <w:multiLevelType w:val="hybridMultilevel"/>
    <w:tmpl w:val="6E8A0A9C"/>
    <w:lvl w:ilvl="0" w:tplc="5AA4AAB2">
      <w:start w:val="1"/>
      <w:numFmt w:val="bullet"/>
      <w:lvlText w:val="-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B2B568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A5A5F0A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A16625E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BC780E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6CE5958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80AFA0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45AEB0E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266C954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>
    <w:nsid w:val="7AA56C08"/>
    <w:multiLevelType w:val="hybridMultilevel"/>
    <w:tmpl w:val="7A0C8086"/>
    <w:lvl w:ilvl="0" w:tplc="9B70AC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7B485D0D"/>
    <w:multiLevelType w:val="hybridMultilevel"/>
    <w:tmpl w:val="EB248964"/>
    <w:lvl w:ilvl="0" w:tplc="9B70AC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7BC50A4F"/>
    <w:multiLevelType w:val="multilevel"/>
    <w:tmpl w:val="9F62170A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>
    <w:nsid w:val="7CB56E9B"/>
    <w:multiLevelType w:val="multilevel"/>
    <w:tmpl w:val="F3964C92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>
    <w:nsid w:val="7D376E90"/>
    <w:multiLevelType w:val="hybridMultilevel"/>
    <w:tmpl w:val="9D208424"/>
    <w:lvl w:ilvl="0" w:tplc="9B70AC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7E683867"/>
    <w:multiLevelType w:val="hybridMultilevel"/>
    <w:tmpl w:val="F246002E"/>
    <w:lvl w:ilvl="0" w:tplc="9B70AC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"/>
  </w:num>
  <w:num w:numId="3">
    <w:abstractNumId w:val="45"/>
  </w:num>
  <w:num w:numId="4">
    <w:abstractNumId w:val="39"/>
  </w:num>
  <w:num w:numId="5">
    <w:abstractNumId w:val="47"/>
  </w:num>
  <w:num w:numId="6">
    <w:abstractNumId w:val="6"/>
  </w:num>
  <w:num w:numId="7">
    <w:abstractNumId w:val="19"/>
  </w:num>
  <w:num w:numId="8">
    <w:abstractNumId w:val="35"/>
  </w:num>
  <w:num w:numId="9">
    <w:abstractNumId w:val="21"/>
  </w:num>
  <w:num w:numId="10">
    <w:abstractNumId w:val="40"/>
  </w:num>
  <w:num w:numId="11">
    <w:abstractNumId w:val="30"/>
  </w:num>
  <w:num w:numId="12">
    <w:abstractNumId w:val="7"/>
  </w:num>
  <w:num w:numId="13">
    <w:abstractNumId w:val="16"/>
  </w:num>
  <w:num w:numId="14">
    <w:abstractNumId w:val="24"/>
  </w:num>
  <w:num w:numId="15">
    <w:abstractNumId w:val="25"/>
  </w:num>
  <w:num w:numId="16">
    <w:abstractNumId w:val="42"/>
  </w:num>
  <w:num w:numId="17">
    <w:abstractNumId w:val="27"/>
  </w:num>
  <w:num w:numId="18">
    <w:abstractNumId w:val="22"/>
  </w:num>
  <w:num w:numId="19">
    <w:abstractNumId w:val="38"/>
  </w:num>
  <w:num w:numId="20">
    <w:abstractNumId w:val="12"/>
  </w:num>
  <w:num w:numId="21">
    <w:abstractNumId w:val="46"/>
  </w:num>
  <w:num w:numId="22">
    <w:abstractNumId w:val="34"/>
  </w:num>
  <w:num w:numId="23">
    <w:abstractNumId w:val="4"/>
  </w:num>
  <w:num w:numId="24">
    <w:abstractNumId w:val="14"/>
  </w:num>
  <w:num w:numId="25">
    <w:abstractNumId w:val="15"/>
  </w:num>
  <w:num w:numId="26">
    <w:abstractNumId w:val="20"/>
  </w:num>
  <w:num w:numId="27">
    <w:abstractNumId w:val="5"/>
  </w:num>
  <w:num w:numId="28">
    <w:abstractNumId w:val="3"/>
  </w:num>
  <w:num w:numId="29">
    <w:abstractNumId w:val="31"/>
  </w:num>
  <w:num w:numId="30">
    <w:abstractNumId w:val="10"/>
  </w:num>
  <w:num w:numId="31">
    <w:abstractNumId w:val="18"/>
  </w:num>
  <w:num w:numId="32">
    <w:abstractNumId w:val="43"/>
  </w:num>
  <w:num w:numId="33">
    <w:abstractNumId w:val="8"/>
  </w:num>
  <w:num w:numId="34">
    <w:abstractNumId w:val="17"/>
  </w:num>
  <w:num w:numId="35">
    <w:abstractNumId w:val="41"/>
  </w:num>
  <w:num w:numId="36">
    <w:abstractNumId w:val="11"/>
  </w:num>
  <w:num w:numId="37">
    <w:abstractNumId w:val="36"/>
  </w:num>
  <w:num w:numId="38">
    <w:abstractNumId w:val="9"/>
  </w:num>
  <w:num w:numId="39">
    <w:abstractNumId w:val="23"/>
  </w:num>
  <w:num w:numId="40">
    <w:abstractNumId w:val="29"/>
  </w:num>
  <w:num w:numId="41">
    <w:abstractNumId w:val="28"/>
  </w:num>
  <w:num w:numId="42">
    <w:abstractNumId w:val="37"/>
  </w:num>
  <w:num w:numId="43">
    <w:abstractNumId w:val="44"/>
  </w:num>
  <w:num w:numId="44">
    <w:abstractNumId w:val="0"/>
  </w:num>
  <w:num w:numId="45">
    <w:abstractNumId w:val="33"/>
  </w:num>
  <w:num w:numId="46">
    <w:abstractNumId w:val="32"/>
  </w:num>
  <w:num w:numId="47">
    <w:abstractNumId w:val="13"/>
  </w:num>
  <w:num w:numId="48">
    <w:abstractNumId w:val="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370"/>
    <w:rsid w:val="00032E38"/>
    <w:rsid w:val="00084469"/>
    <w:rsid w:val="00092879"/>
    <w:rsid w:val="00097148"/>
    <w:rsid w:val="000B5519"/>
    <w:rsid w:val="000C2799"/>
    <w:rsid w:val="000C5370"/>
    <w:rsid w:val="000E6146"/>
    <w:rsid w:val="00117296"/>
    <w:rsid w:val="00154D16"/>
    <w:rsid w:val="001C3079"/>
    <w:rsid w:val="001C3D68"/>
    <w:rsid w:val="00202A6C"/>
    <w:rsid w:val="00206275"/>
    <w:rsid w:val="00234939"/>
    <w:rsid w:val="002442CF"/>
    <w:rsid w:val="00263A46"/>
    <w:rsid w:val="002650B3"/>
    <w:rsid w:val="0027489A"/>
    <w:rsid w:val="00275359"/>
    <w:rsid w:val="00291B82"/>
    <w:rsid w:val="00292797"/>
    <w:rsid w:val="002A34AF"/>
    <w:rsid w:val="00303CAF"/>
    <w:rsid w:val="00314F2F"/>
    <w:rsid w:val="00330EC8"/>
    <w:rsid w:val="00343582"/>
    <w:rsid w:val="00346DFC"/>
    <w:rsid w:val="00352904"/>
    <w:rsid w:val="00355997"/>
    <w:rsid w:val="00356A69"/>
    <w:rsid w:val="003613E0"/>
    <w:rsid w:val="003623C8"/>
    <w:rsid w:val="003A5788"/>
    <w:rsid w:val="003C0A35"/>
    <w:rsid w:val="003C1441"/>
    <w:rsid w:val="003E1E88"/>
    <w:rsid w:val="00433FB5"/>
    <w:rsid w:val="00460874"/>
    <w:rsid w:val="00467502"/>
    <w:rsid w:val="00481347"/>
    <w:rsid w:val="004826FA"/>
    <w:rsid w:val="004B14DB"/>
    <w:rsid w:val="004C476B"/>
    <w:rsid w:val="00525F8A"/>
    <w:rsid w:val="00530C64"/>
    <w:rsid w:val="005577AF"/>
    <w:rsid w:val="00574AA5"/>
    <w:rsid w:val="005A440C"/>
    <w:rsid w:val="005B7870"/>
    <w:rsid w:val="005F7AFC"/>
    <w:rsid w:val="00616A44"/>
    <w:rsid w:val="00650403"/>
    <w:rsid w:val="00663331"/>
    <w:rsid w:val="0068222D"/>
    <w:rsid w:val="006863DE"/>
    <w:rsid w:val="006A1922"/>
    <w:rsid w:val="006B39D7"/>
    <w:rsid w:val="006C31B8"/>
    <w:rsid w:val="007115C5"/>
    <w:rsid w:val="00733CD0"/>
    <w:rsid w:val="00760397"/>
    <w:rsid w:val="00764005"/>
    <w:rsid w:val="00767047"/>
    <w:rsid w:val="007812BD"/>
    <w:rsid w:val="00791C97"/>
    <w:rsid w:val="007A2A1F"/>
    <w:rsid w:val="007B11F7"/>
    <w:rsid w:val="007D5BC9"/>
    <w:rsid w:val="00810437"/>
    <w:rsid w:val="008166AB"/>
    <w:rsid w:val="00833254"/>
    <w:rsid w:val="00843B63"/>
    <w:rsid w:val="00843C87"/>
    <w:rsid w:val="00884815"/>
    <w:rsid w:val="00892C81"/>
    <w:rsid w:val="008A6B28"/>
    <w:rsid w:val="008F34CC"/>
    <w:rsid w:val="00936DEE"/>
    <w:rsid w:val="009639A7"/>
    <w:rsid w:val="009722F6"/>
    <w:rsid w:val="00973158"/>
    <w:rsid w:val="009B0B1A"/>
    <w:rsid w:val="009F335E"/>
    <w:rsid w:val="00A53AA0"/>
    <w:rsid w:val="00A542F4"/>
    <w:rsid w:val="00A66AC9"/>
    <w:rsid w:val="00A87D1D"/>
    <w:rsid w:val="00AB0A13"/>
    <w:rsid w:val="00AD6CD8"/>
    <w:rsid w:val="00AD6EE9"/>
    <w:rsid w:val="00B0076A"/>
    <w:rsid w:val="00B24109"/>
    <w:rsid w:val="00B271BB"/>
    <w:rsid w:val="00B3184F"/>
    <w:rsid w:val="00B3636E"/>
    <w:rsid w:val="00B45D47"/>
    <w:rsid w:val="00B478AF"/>
    <w:rsid w:val="00B57631"/>
    <w:rsid w:val="00B62105"/>
    <w:rsid w:val="00BC65E5"/>
    <w:rsid w:val="00BD5B82"/>
    <w:rsid w:val="00BE0317"/>
    <w:rsid w:val="00BE6868"/>
    <w:rsid w:val="00BF282D"/>
    <w:rsid w:val="00BF65C5"/>
    <w:rsid w:val="00C022F9"/>
    <w:rsid w:val="00C21535"/>
    <w:rsid w:val="00C33033"/>
    <w:rsid w:val="00C3592F"/>
    <w:rsid w:val="00C52E61"/>
    <w:rsid w:val="00C74892"/>
    <w:rsid w:val="00C86394"/>
    <w:rsid w:val="00CC555B"/>
    <w:rsid w:val="00CD0059"/>
    <w:rsid w:val="00CD3A16"/>
    <w:rsid w:val="00CE043E"/>
    <w:rsid w:val="00CE1D64"/>
    <w:rsid w:val="00CE41E7"/>
    <w:rsid w:val="00D00098"/>
    <w:rsid w:val="00D003A3"/>
    <w:rsid w:val="00D01C75"/>
    <w:rsid w:val="00D5636F"/>
    <w:rsid w:val="00D95338"/>
    <w:rsid w:val="00DA2217"/>
    <w:rsid w:val="00E247AB"/>
    <w:rsid w:val="00E60981"/>
    <w:rsid w:val="00E82BF5"/>
    <w:rsid w:val="00E977AC"/>
    <w:rsid w:val="00EB4D9B"/>
    <w:rsid w:val="00EB51C9"/>
    <w:rsid w:val="00EB7436"/>
    <w:rsid w:val="00EC37AB"/>
    <w:rsid w:val="00ED3A62"/>
    <w:rsid w:val="00EF0BB9"/>
    <w:rsid w:val="00EF1827"/>
    <w:rsid w:val="00EF6BB5"/>
    <w:rsid w:val="00F41E9C"/>
    <w:rsid w:val="00F81F9C"/>
    <w:rsid w:val="00F840BF"/>
    <w:rsid w:val="00F907C3"/>
    <w:rsid w:val="00FC3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370"/>
  </w:style>
  <w:style w:type="paragraph" w:styleId="1">
    <w:name w:val="heading 1"/>
    <w:basedOn w:val="a"/>
    <w:next w:val="a"/>
    <w:link w:val="10"/>
    <w:uiPriority w:val="9"/>
    <w:qFormat/>
    <w:rsid w:val="00C022F9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u" w:eastAsia="ru-RU"/>
    </w:rPr>
  </w:style>
  <w:style w:type="paragraph" w:styleId="3">
    <w:name w:val="heading 3"/>
    <w:basedOn w:val="a"/>
    <w:link w:val="30"/>
    <w:uiPriority w:val="9"/>
    <w:qFormat/>
    <w:rsid w:val="00C022F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C5370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customStyle="1" w:styleId="a3">
    <w:name w:val="Базовый"/>
    <w:rsid w:val="000C5370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C5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5370"/>
    <w:rPr>
      <w:rFonts w:ascii="Tahoma" w:hAnsi="Tahoma" w:cs="Tahoma"/>
      <w:sz w:val="16"/>
      <w:szCs w:val="16"/>
    </w:rPr>
  </w:style>
  <w:style w:type="paragraph" w:styleId="a6">
    <w:name w:val="List Paragraph"/>
    <w:basedOn w:val="Standard"/>
    <w:uiPriority w:val="34"/>
    <w:qFormat/>
    <w:rsid w:val="000C5370"/>
    <w:pPr>
      <w:ind w:left="720"/>
    </w:pPr>
  </w:style>
  <w:style w:type="table" w:customStyle="1" w:styleId="TableGrid">
    <w:name w:val="TableGrid"/>
    <w:rsid w:val="001C3079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header"/>
    <w:basedOn w:val="a"/>
    <w:link w:val="a8"/>
    <w:uiPriority w:val="99"/>
    <w:unhideWhenUsed/>
    <w:rsid w:val="00816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166AB"/>
  </w:style>
  <w:style w:type="paragraph" w:styleId="a9">
    <w:name w:val="footer"/>
    <w:basedOn w:val="a"/>
    <w:link w:val="aa"/>
    <w:uiPriority w:val="99"/>
    <w:unhideWhenUsed/>
    <w:rsid w:val="00816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166AB"/>
  </w:style>
  <w:style w:type="paragraph" w:styleId="ab">
    <w:name w:val="Normal (Web)"/>
    <w:basedOn w:val="a"/>
    <w:uiPriority w:val="99"/>
    <w:rsid w:val="000C279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c">
    <w:name w:val="Strong"/>
    <w:uiPriority w:val="22"/>
    <w:qFormat/>
    <w:rsid w:val="000C279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C022F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u" w:eastAsia="ru-RU"/>
    </w:rPr>
  </w:style>
  <w:style w:type="character" w:customStyle="1" w:styleId="30">
    <w:name w:val="Заголовок 3 Знак"/>
    <w:basedOn w:val="a0"/>
    <w:link w:val="3"/>
    <w:uiPriority w:val="9"/>
    <w:rsid w:val="00C022F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d">
    <w:name w:val="No Spacing"/>
    <w:link w:val="ae"/>
    <w:uiPriority w:val="1"/>
    <w:qFormat/>
    <w:rsid w:val="00C022F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customStyle="1" w:styleId="ConsPlusNormal">
    <w:name w:val="ConsPlusNormal"/>
    <w:link w:val="ConsPlusNormal0"/>
    <w:rsid w:val="00C022F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1">
    <w:name w:val="consplusnormal"/>
    <w:basedOn w:val="a"/>
    <w:rsid w:val="00C02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022F9"/>
  </w:style>
  <w:style w:type="paragraph" w:customStyle="1" w:styleId="formattext">
    <w:name w:val="formattext"/>
    <w:basedOn w:val="a"/>
    <w:rsid w:val="00C02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C022F9"/>
    <w:rPr>
      <w:color w:val="0000FF"/>
      <w:u w:val="single"/>
    </w:rPr>
  </w:style>
  <w:style w:type="character" w:customStyle="1" w:styleId="blk">
    <w:name w:val="blk"/>
    <w:basedOn w:val="a0"/>
    <w:rsid w:val="00C022F9"/>
  </w:style>
  <w:style w:type="character" w:customStyle="1" w:styleId="ae">
    <w:name w:val="Без интервала Знак"/>
    <w:basedOn w:val="a0"/>
    <w:link w:val="ad"/>
    <w:uiPriority w:val="1"/>
    <w:locked/>
    <w:rsid w:val="00C022F9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customStyle="1" w:styleId="ConsPlusNormal0">
    <w:name w:val="ConsPlusNormal Знак"/>
    <w:link w:val="ConsPlusNormal"/>
    <w:locked/>
    <w:rsid w:val="00C022F9"/>
    <w:rPr>
      <w:rFonts w:ascii="Calibri" w:eastAsia="Times New Roman" w:hAnsi="Calibri" w:cs="Calibri"/>
      <w:lang w:eastAsia="ru-RU"/>
    </w:rPr>
  </w:style>
  <w:style w:type="character" w:customStyle="1" w:styleId="af0">
    <w:name w:val="Основной текст_"/>
    <w:link w:val="4"/>
    <w:rsid w:val="00C022F9"/>
    <w:rPr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f0"/>
    <w:rsid w:val="00C022F9"/>
    <w:pPr>
      <w:widowControl w:val="0"/>
      <w:shd w:val="clear" w:color="auto" w:fill="FFFFFF"/>
      <w:spacing w:before="420" w:after="420" w:line="0" w:lineRule="atLeast"/>
      <w:jc w:val="both"/>
    </w:pPr>
    <w:rPr>
      <w:sz w:val="26"/>
      <w:szCs w:val="26"/>
    </w:rPr>
  </w:style>
  <w:style w:type="paragraph" w:customStyle="1" w:styleId="headertext">
    <w:name w:val="headertext"/>
    <w:basedOn w:val="a"/>
    <w:rsid w:val="00C02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C02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search">
    <w:name w:val="highlightsearch"/>
    <w:basedOn w:val="a0"/>
    <w:rsid w:val="00C022F9"/>
  </w:style>
  <w:style w:type="paragraph" w:customStyle="1" w:styleId="s15">
    <w:name w:val="s_15"/>
    <w:basedOn w:val="a"/>
    <w:rsid w:val="00C02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C022F9"/>
  </w:style>
  <w:style w:type="numbering" w:customStyle="1" w:styleId="11">
    <w:name w:val="Нет списка1"/>
    <w:next w:val="a2"/>
    <w:uiPriority w:val="99"/>
    <w:semiHidden/>
    <w:unhideWhenUsed/>
    <w:rsid w:val="00C21535"/>
  </w:style>
  <w:style w:type="paragraph" w:customStyle="1" w:styleId="indent1">
    <w:name w:val="indent_1"/>
    <w:basedOn w:val="a"/>
    <w:rsid w:val="00C21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C21535"/>
  </w:style>
  <w:style w:type="paragraph" w:customStyle="1" w:styleId="s16">
    <w:name w:val="s_16"/>
    <w:basedOn w:val="a"/>
    <w:rsid w:val="00C21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C21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C215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21535"/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TableGrid1">
    <w:name w:val="TableGrid1"/>
    <w:rsid w:val="00C21535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370"/>
  </w:style>
  <w:style w:type="paragraph" w:styleId="1">
    <w:name w:val="heading 1"/>
    <w:basedOn w:val="a"/>
    <w:next w:val="a"/>
    <w:link w:val="10"/>
    <w:uiPriority w:val="9"/>
    <w:qFormat/>
    <w:rsid w:val="00C022F9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u" w:eastAsia="ru-RU"/>
    </w:rPr>
  </w:style>
  <w:style w:type="paragraph" w:styleId="3">
    <w:name w:val="heading 3"/>
    <w:basedOn w:val="a"/>
    <w:link w:val="30"/>
    <w:uiPriority w:val="9"/>
    <w:qFormat/>
    <w:rsid w:val="00C022F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C5370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customStyle="1" w:styleId="a3">
    <w:name w:val="Базовый"/>
    <w:rsid w:val="000C5370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C5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5370"/>
    <w:rPr>
      <w:rFonts w:ascii="Tahoma" w:hAnsi="Tahoma" w:cs="Tahoma"/>
      <w:sz w:val="16"/>
      <w:szCs w:val="16"/>
    </w:rPr>
  </w:style>
  <w:style w:type="paragraph" w:styleId="a6">
    <w:name w:val="List Paragraph"/>
    <w:basedOn w:val="Standard"/>
    <w:uiPriority w:val="34"/>
    <w:qFormat/>
    <w:rsid w:val="000C5370"/>
    <w:pPr>
      <w:ind w:left="720"/>
    </w:pPr>
  </w:style>
  <w:style w:type="table" w:customStyle="1" w:styleId="TableGrid">
    <w:name w:val="TableGrid"/>
    <w:rsid w:val="001C3079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header"/>
    <w:basedOn w:val="a"/>
    <w:link w:val="a8"/>
    <w:uiPriority w:val="99"/>
    <w:unhideWhenUsed/>
    <w:rsid w:val="00816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166AB"/>
  </w:style>
  <w:style w:type="paragraph" w:styleId="a9">
    <w:name w:val="footer"/>
    <w:basedOn w:val="a"/>
    <w:link w:val="aa"/>
    <w:uiPriority w:val="99"/>
    <w:unhideWhenUsed/>
    <w:rsid w:val="00816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166AB"/>
  </w:style>
  <w:style w:type="paragraph" w:styleId="ab">
    <w:name w:val="Normal (Web)"/>
    <w:basedOn w:val="a"/>
    <w:uiPriority w:val="99"/>
    <w:rsid w:val="000C279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c">
    <w:name w:val="Strong"/>
    <w:uiPriority w:val="22"/>
    <w:qFormat/>
    <w:rsid w:val="000C279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C022F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u" w:eastAsia="ru-RU"/>
    </w:rPr>
  </w:style>
  <w:style w:type="character" w:customStyle="1" w:styleId="30">
    <w:name w:val="Заголовок 3 Знак"/>
    <w:basedOn w:val="a0"/>
    <w:link w:val="3"/>
    <w:uiPriority w:val="9"/>
    <w:rsid w:val="00C022F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d">
    <w:name w:val="No Spacing"/>
    <w:link w:val="ae"/>
    <w:uiPriority w:val="1"/>
    <w:qFormat/>
    <w:rsid w:val="00C022F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customStyle="1" w:styleId="ConsPlusNormal">
    <w:name w:val="ConsPlusNormal"/>
    <w:link w:val="ConsPlusNormal0"/>
    <w:rsid w:val="00C022F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1">
    <w:name w:val="consplusnormal"/>
    <w:basedOn w:val="a"/>
    <w:rsid w:val="00C02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022F9"/>
  </w:style>
  <w:style w:type="paragraph" w:customStyle="1" w:styleId="formattext">
    <w:name w:val="formattext"/>
    <w:basedOn w:val="a"/>
    <w:rsid w:val="00C02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C022F9"/>
    <w:rPr>
      <w:color w:val="0000FF"/>
      <w:u w:val="single"/>
    </w:rPr>
  </w:style>
  <w:style w:type="character" w:customStyle="1" w:styleId="blk">
    <w:name w:val="blk"/>
    <w:basedOn w:val="a0"/>
    <w:rsid w:val="00C022F9"/>
  </w:style>
  <w:style w:type="character" w:customStyle="1" w:styleId="ae">
    <w:name w:val="Без интервала Знак"/>
    <w:basedOn w:val="a0"/>
    <w:link w:val="ad"/>
    <w:uiPriority w:val="1"/>
    <w:locked/>
    <w:rsid w:val="00C022F9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customStyle="1" w:styleId="ConsPlusNormal0">
    <w:name w:val="ConsPlusNormal Знак"/>
    <w:link w:val="ConsPlusNormal"/>
    <w:locked/>
    <w:rsid w:val="00C022F9"/>
    <w:rPr>
      <w:rFonts w:ascii="Calibri" w:eastAsia="Times New Roman" w:hAnsi="Calibri" w:cs="Calibri"/>
      <w:lang w:eastAsia="ru-RU"/>
    </w:rPr>
  </w:style>
  <w:style w:type="character" w:customStyle="1" w:styleId="af0">
    <w:name w:val="Основной текст_"/>
    <w:link w:val="4"/>
    <w:rsid w:val="00C022F9"/>
    <w:rPr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f0"/>
    <w:rsid w:val="00C022F9"/>
    <w:pPr>
      <w:widowControl w:val="0"/>
      <w:shd w:val="clear" w:color="auto" w:fill="FFFFFF"/>
      <w:spacing w:before="420" w:after="420" w:line="0" w:lineRule="atLeast"/>
      <w:jc w:val="both"/>
    </w:pPr>
    <w:rPr>
      <w:sz w:val="26"/>
      <w:szCs w:val="26"/>
    </w:rPr>
  </w:style>
  <w:style w:type="paragraph" w:customStyle="1" w:styleId="headertext">
    <w:name w:val="headertext"/>
    <w:basedOn w:val="a"/>
    <w:rsid w:val="00C02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C02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search">
    <w:name w:val="highlightsearch"/>
    <w:basedOn w:val="a0"/>
    <w:rsid w:val="00C022F9"/>
  </w:style>
  <w:style w:type="paragraph" w:customStyle="1" w:styleId="s15">
    <w:name w:val="s_15"/>
    <w:basedOn w:val="a"/>
    <w:rsid w:val="00C02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C022F9"/>
  </w:style>
  <w:style w:type="numbering" w:customStyle="1" w:styleId="11">
    <w:name w:val="Нет списка1"/>
    <w:next w:val="a2"/>
    <w:uiPriority w:val="99"/>
    <w:semiHidden/>
    <w:unhideWhenUsed/>
    <w:rsid w:val="00C21535"/>
  </w:style>
  <w:style w:type="paragraph" w:customStyle="1" w:styleId="indent1">
    <w:name w:val="indent_1"/>
    <w:basedOn w:val="a"/>
    <w:rsid w:val="00C21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C21535"/>
  </w:style>
  <w:style w:type="paragraph" w:customStyle="1" w:styleId="s16">
    <w:name w:val="s_16"/>
    <w:basedOn w:val="a"/>
    <w:rsid w:val="00C21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C21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C215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21535"/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TableGrid1">
    <w:name w:val="TableGrid1"/>
    <w:rsid w:val="00C21535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95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54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3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3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0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5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1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5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8854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212168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86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257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24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8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0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gin.consultant.ru/link/?req=doc&amp;base=LAW&amp;n=410117&amp;date=01.04.2022" TargetMode="External"/><Relationship Id="rId18" Type="http://schemas.openxmlformats.org/officeDocument/2006/relationships/hyperlink" Target="https://login.consultant.ru/link/?req=doc&amp;base=LAW&amp;n=345421&amp;dst=100075&amp;field=134&amp;date=01.04.2022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eq=doc&amp;base=LAW&amp;n=410117&amp;dst=30&amp;field=134&amp;date=01.04.2022" TargetMode="External"/><Relationship Id="rId17" Type="http://schemas.openxmlformats.org/officeDocument/2006/relationships/hyperlink" Target="https://login.consultant.ru/link/?req=doc&amp;base=LAW&amp;n=410117&amp;dst=100137&amp;field=134&amp;date=01.04.202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LAW&amp;n=410117&amp;dst=100145&amp;field=134&amp;date=01.04.2022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LAW&amp;n=332586&amp;date=01.04.2022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login.consultant.ru/link/?req=doc&amp;base=LAW&amp;n=410117&amp;dst=34&amp;field=134&amp;date=01.04.2022" TargetMode="External"/><Relationship Id="rId10" Type="http://schemas.openxmlformats.org/officeDocument/2006/relationships/hyperlink" Target="https://login.consultant.ru/link/?req=doc&amp;base=LAW&amp;n=410117&amp;dst=45&amp;field=134&amp;date=01.04.2022" TargetMode="External"/><Relationship Id="rId19" Type="http://schemas.openxmlformats.org/officeDocument/2006/relationships/hyperlink" Target="https://login.consultant.ru/link/?req=doc&amp;base=LAW&amp;n=410117&amp;dst=100215&amp;field=134&amp;date=01.04.2022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login.consultant.ru/link/?req=doc&amp;base=LAW&amp;n=410117&amp;date=01.04.20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A64549-38F6-47F8-8363-7985A29BD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16</Pages>
  <Words>5468</Words>
  <Characters>31172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</dc:creator>
  <cp:lastModifiedBy>User</cp:lastModifiedBy>
  <cp:revision>5</cp:revision>
  <cp:lastPrinted>2022-07-15T06:15:00Z</cp:lastPrinted>
  <dcterms:created xsi:type="dcterms:W3CDTF">2022-07-14T13:40:00Z</dcterms:created>
  <dcterms:modified xsi:type="dcterms:W3CDTF">2022-07-15T06:15:00Z</dcterms:modified>
</cp:coreProperties>
</file>