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DA" w:rsidRPr="00712CDA" w:rsidRDefault="00712CDA" w:rsidP="00712CD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zh-CN"/>
        </w:rPr>
      </w:pPr>
      <w:r w:rsidRPr="00712CDA">
        <w:rPr>
          <w:rFonts w:ascii="Times New Roman" w:hAnsi="Times New Roman"/>
          <w:b/>
          <w:sz w:val="32"/>
          <w:szCs w:val="32"/>
          <w:lang w:eastAsia="zh-CN"/>
        </w:rPr>
        <w:t xml:space="preserve">  </w:t>
      </w:r>
      <w:r w:rsidRPr="00712C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1CE8A7" wp14:editId="28160A2A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DA" w:rsidRPr="00712CDA" w:rsidRDefault="00712CDA" w:rsidP="00712CD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712CDA" w:rsidRPr="00712CDA" w:rsidRDefault="00712CDA" w:rsidP="00712C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12CDA">
        <w:rPr>
          <w:rFonts w:ascii="Times New Roman" w:hAnsi="Times New Roman"/>
          <w:sz w:val="28"/>
          <w:szCs w:val="28"/>
          <w:lang w:eastAsia="zh-CN"/>
        </w:rPr>
        <w:t>Тацинского района, Ростовской области</w:t>
      </w:r>
    </w:p>
    <w:p w:rsidR="00712CDA" w:rsidRPr="00712CDA" w:rsidRDefault="00712CDA" w:rsidP="00712CDA">
      <w:pPr>
        <w:keepNext/>
        <w:tabs>
          <w:tab w:val="left" w:pos="7530"/>
          <w:tab w:val="right" w:pos="11180"/>
        </w:tabs>
        <w:suppressAutoHyphens/>
        <w:spacing w:after="0" w:line="240" w:lineRule="auto"/>
        <w:ind w:left="426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  <w:t>ПРОЕКТ</w:t>
      </w: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A946" wp14:editId="78BACF39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712CDA" w:rsidRPr="00712CDA" w:rsidRDefault="00712CDA" w:rsidP="00712C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 xml:space="preserve">ПОСТАНОВЛЕНИЕ </w:t>
      </w:r>
    </w:p>
    <w:p w:rsidR="00712CDA" w:rsidRPr="00712CDA" w:rsidRDefault="00712CDA" w:rsidP="00712CD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712CDA" w:rsidRPr="00712CDA" w:rsidRDefault="00712CDA" w:rsidP="00712C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2CDA">
        <w:rPr>
          <w:rFonts w:ascii="Times New Roman" w:hAnsi="Times New Roman"/>
          <w:sz w:val="28"/>
          <w:szCs w:val="28"/>
          <w:lang w:eastAsia="zh-CN"/>
        </w:rPr>
        <w:t xml:space="preserve">          октября 2022  г.</w:t>
      </w:r>
      <w:r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№               </w:t>
      </w:r>
      <w:r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          </w:t>
      </w:r>
      <w:r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   ст. Тацинская</w:t>
      </w:r>
    </w:p>
    <w:p w:rsidR="00712CDA" w:rsidRPr="00712CDA" w:rsidRDefault="00712CDA" w:rsidP="00712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712CDA" w:rsidRPr="00712CDA" w:rsidTr="00712CDA">
        <w:tc>
          <w:tcPr>
            <w:tcW w:w="5920" w:type="dxa"/>
          </w:tcPr>
          <w:p w:rsidR="00712CDA" w:rsidRPr="00712CDA" w:rsidRDefault="00712CDA" w:rsidP="00712CD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D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муниципальной услуги 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712C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2CDA" w:rsidRPr="00712CDA" w:rsidRDefault="00712CDA" w:rsidP="0071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DA" w:rsidRPr="00712CDA" w:rsidRDefault="00712CDA" w:rsidP="00712C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CDA" w:rsidRPr="00712CDA" w:rsidRDefault="00712CDA" w:rsidP="00712C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12CDA" w:rsidRPr="00712CDA" w:rsidRDefault="00712CDA" w:rsidP="00712CD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12CDA">
        <w:rPr>
          <w:rFonts w:ascii="Times New Roman" w:hAnsi="Times New Roman"/>
          <w:sz w:val="28"/>
          <w:szCs w:val="28"/>
          <w:lang w:val="x-none" w:eastAsia="x-none"/>
        </w:rPr>
        <w:t>В соответствии Федеральным законом от 27.07.2010 № 210-ФЗ, «Об организации предоставления государственных и муниципальных услуг», Федерального закона от 06.10.2003 №</w:t>
      </w:r>
      <w:r w:rsidRPr="00712CD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12CDA">
        <w:rPr>
          <w:rFonts w:ascii="Times New Roman" w:hAnsi="Times New Roman"/>
          <w:sz w:val="28"/>
          <w:szCs w:val="28"/>
          <w:lang w:val="x-none" w:eastAsia="x-none"/>
        </w:rPr>
        <w:t>131-ФЗ «Об общих принципах организации местного самоуправления в Российской Федерации»</w:t>
      </w:r>
      <w:r w:rsidRPr="00712CDA">
        <w:rPr>
          <w:rFonts w:ascii="Times New Roman" w:hAnsi="Times New Roman"/>
          <w:sz w:val="28"/>
          <w:szCs w:val="28"/>
          <w:lang w:eastAsia="x-none"/>
        </w:rPr>
        <w:t>,</w:t>
      </w:r>
      <w:r w:rsidRPr="00712CDA">
        <w:rPr>
          <w:rFonts w:ascii="Times New Roman" w:hAnsi="Times New Roman"/>
          <w:sz w:val="28"/>
          <w:szCs w:val="28"/>
          <w:lang w:val="x-none" w:eastAsia="x-none"/>
        </w:rPr>
        <w:t xml:space="preserve"> Уставом муниципального  образования «</w:t>
      </w:r>
      <w:proofErr w:type="spellStart"/>
      <w:r w:rsidRPr="00712CDA">
        <w:rPr>
          <w:rFonts w:ascii="Times New Roman" w:hAnsi="Times New Roman"/>
          <w:sz w:val="28"/>
          <w:szCs w:val="28"/>
          <w:lang w:val="x-none" w:eastAsia="x-none"/>
        </w:rPr>
        <w:t>Тацинское</w:t>
      </w:r>
      <w:proofErr w:type="spellEnd"/>
      <w:r w:rsidRPr="00712CDA">
        <w:rPr>
          <w:rFonts w:ascii="Times New Roman" w:hAnsi="Times New Roman"/>
          <w:sz w:val="28"/>
          <w:szCs w:val="28"/>
          <w:lang w:val="x-none" w:eastAsia="x-none"/>
        </w:rPr>
        <w:t xml:space="preserve"> сельское  поселение», </w:t>
      </w:r>
    </w:p>
    <w:p w:rsidR="00712CDA" w:rsidRPr="00712CDA" w:rsidRDefault="00712CDA" w:rsidP="00712CDA">
      <w:pPr>
        <w:spacing w:after="120" w:line="240" w:lineRule="auto"/>
        <w:ind w:left="709" w:right="407" w:firstLine="425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712CDA" w:rsidRPr="00712CDA" w:rsidRDefault="00712CDA" w:rsidP="00712CDA">
      <w:pPr>
        <w:spacing w:after="120" w:line="240" w:lineRule="auto"/>
        <w:ind w:left="709" w:right="407" w:firstLine="425"/>
        <w:jc w:val="center"/>
        <w:rPr>
          <w:rFonts w:ascii="Times New Roman" w:hAnsi="Times New Roman" w:cs="Tahoma"/>
          <w:spacing w:val="-4"/>
          <w:sz w:val="28"/>
          <w:szCs w:val="28"/>
        </w:rPr>
      </w:pPr>
      <w:r w:rsidRPr="00712CDA">
        <w:rPr>
          <w:rFonts w:ascii="Times New Roman" w:hAnsi="Times New Roman" w:cs="Tahoma"/>
          <w:spacing w:val="-4"/>
          <w:sz w:val="28"/>
          <w:szCs w:val="28"/>
        </w:rPr>
        <w:t>ПОСТАНОВЛЯЮ:</w:t>
      </w:r>
    </w:p>
    <w:p w:rsid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pacing w:val="-4"/>
          <w:sz w:val="28"/>
          <w:szCs w:val="28"/>
        </w:rPr>
        <w:t xml:space="preserve">      1. Утвердить  административный  регламент  </w:t>
      </w:r>
      <w:r w:rsidRPr="00712CDA">
        <w:rPr>
          <w:rFonts w:ascii="Times New Roman" w:hAnsi="Times New Roman"/>
          <w:sz w:val="28"/>
          <w:szCs w:val="28"/>
        </w:rPr>
        <w:t>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Pr="00712CDA">
        <w:rPr>
          <w:rFonts w:ascii="Times New Roman" w:hAnsi="Times New Roman"/>
          <w:sz w:val="28"/>
          <w:szCs w:val="28"/>
        </w:rPr>
        <w:t>», согласно приложению.</w:t>
      </w:r>
    </w:p>
    <w:p w:rsidR="00712CDA" w:rsidRDefault="00972EB3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CDA">
        <w:rPr>
          <w:rFonts w:ascii="Times New Roman" w:hAnsi="Times New Roman"/>
          <w:sz w:val="28"/>
          <w:szCs w:val="28"/>
        </w:rPr>
        <w:t>2. Считать утратившим законную силу:</w:t>
      </w:r>
    </w:p>
    <w:p w:rsidR="00712CDA" w:rsidRP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Тацинского сельского поселения № 303 от 12 октября 2012 г. «</w:t>
      </w:r>
      <w:r w:rsidRPr="00F57785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муниципальной услуги «Постановка на учет граждан в к</w:t>
      </w:r>
      <w:r w:rsidRPr="00F57785">
        <w:rPr>
          <w:rFonts w:ascii="Times New Roman" w:hAnsi="Times New Roman"/>
          <w:sz w:val="28"/>
          <w:szCs w:val="28"/>
        </w:rPr>
        <w:t>а</w:t>
      </w:r>
      <w:r w:rsidRPr="00F57785">
        <w:rPr>
          <w:rFonts w:ascii="Times New Roman" w:hAnsi="Times New Roman"/>
          <w:sz w:val="28"/>
          <w:szCs w:val="28"/>
        </w:rPr>
        <w:t>честве нуждающихся в жилых помещениях, предоставляемых по д</w:t>
      </w:r>
      <w:r w:rsidRPr="00F57785">
        <w:rPr>
          <w:rFonts w:ascii="Times New Roman" w:hAnsi="Times New Roman"/>
          <w:sz w:val="28"/>
          <w:szCs w:val="28"/>
        </w:rPr>
        <w:t>о</w:t>
      </w:r>
      <w:r w:rsidRPr="00F57785">
        <w:rPr>
          <w:rFonts w:ascii="Times New Roman" w:hAnsi="Times New Roman"/>
          <w:sz w:val="28"/>
          <w:szCs w:val="28"/>
        </w:rPr>
        <w:t>говорам социального найма»</w:t>
      </w:r>
      <w:r w:rsidR="00972EB3">
        <w:rPr>
          <w:rFonts w:ascii="Times New Roman" w:hAnsi="Times New Roman"/>
          <w:sz w:val="28"/>
          <w:szCs w:val="28"/>
        </w:rPr>
        <w:t>.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3</w:t>
      </w:r>
      <w:r w:rsidRPr="00712CDA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сайте Администрации   Тацинского сельского поселения в сети Интернет. 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4</w:t>
      </w:r>
      <w:r w:rsidRPr="00712CD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12CDA" w:rsidRPr="00712CDA" w:rsidRDefault="00712CDA" w:rsidP="00712CD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5</w:t>
      </w:r>
      <w:r w:rsidRPr="00712C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2C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C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F07435" w:rsidRPr="00D75552" w:rsidRDefault="00712CDA" w:rsidP="00712CDA">
      <w:pPr>
        <w:pStyle w:val="ConsPlusNormal"/>
        <w:ind w:left="-284" w:firstLine="28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DA">
        <w:rPr>
          <w:rFonts w:ascii="Times New Roman" w:hAnsi="Times New Roman" w:cs="Times New Roman"/>
          <w:sz w:val="28"/>
          <w:szCs w:val="28"/>
        </w:rPr>
        <w:t xml:space="preserve">Тацинского сельского 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C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2CDA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712CDA">
        <w:rPr>
          <w:rFonts w:ascii="Times New Roman" w:hAnsi="Times New Roman" w:cs="Times New Roman"/>
          <w:sz w:val="28"/>
          <w:szCs w:val="28"/>
        </w:rPr>
        <w:t>. Вакулич</w:t>
      </w:r>
    </w:p>
    <w:p w:rsidR="00F07435" w:rsidRPr="00D75552" w:rsidRDefault="00F07435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F07435" w:rsidRPr="00D75552" w:rsidRDefault="0097276E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t>к п</w:t>
      </w:r>
      <w:r w:rsidR="00F07435" w:rsidRPr="00D75552">
        <w:rPr>
          <w:rFonts w:ascii="Times New Roman" w:hAnsi="Times New Roman"/>
          <w:color w:val="000000" w:themeColor="text1"/>
          <w:sz w:val="28"/>
          <w:szCs w:val="28"/>
        </w:rPr>
        <w:t>остановлению администрации</w:t>
      </w:r>
    </w:p>
    <w:p w:rsidR="00F07435" w:rsidRPr="00D75552" w:rsidRDefault="00712CDA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296DDF" w:rsidRPr="00D7555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01967" w:rsidRPr="00D75552" w:rsidRDefault="00921ABE" w:rsidP="00F0743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7555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2D0AA4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D7555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D0AA4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F07435" w:rsidRPr="00D75552">
        <w:rPr>
          <w:rFonts w:ascii="Times New Roman" w:hAnsi="Times New Roman" w:cs="Times New Roman"/>
          <w:color w:val="FF0000"/>
          <w:sz w:val="28"/>
          <w:szCs w:val="28"/>
        </w:rPr>
        <w:t xml:space="preserve">.2022 года № </w:t>
      </w:r>
      <w:r w:rsidR="002D0AA4">
        <w:rPr>
          <w:rFonts w:ascii="Times New Roman" w:hAnsi="Times New Roman" w:cs="Times New Roman"/>
          <w:color w:val="FF0000"/>
          <w:sz w:val="28"/>
          <w:szCs w:val="28"/>
        </w:rPr>
        <w:t>__</w:t>
      </w:r>
    </w:p>
    <w:p w:rsidR="00F07435" w:rsidRPr="00D75552" w:rsidRDefault="00F07435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435" w:rsidRPr="00D75552" w:rsidRDefault="00F07435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A6B" w:rsidRPr="00D75552" w:rsidRDefault="00EF5A6B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2D0AA4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2D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</w:p>
    <w:p w:rsidR="00001967" w:rsidRPr="00D75552" w:rsidRDefault="00EF5A6B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СОЦИАЛЬНОГО НАЙМА»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предо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по договору социа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льного найма»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полномочий. Настоящий Административный регламент регулирует отношения возникающие на основании </w:t>
      </w:r>
      <w:hyperlink r:id="rId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Жилищного </w:t>
      </w:r>
      <w:hyperlink r:id="rId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Налогового </w:t>
      </w:r>
      <w:hyperlink r:id="rId9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7"/>
      <w:bookmarkEnd w:id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Интересы заявителей, указанных в </w:t>
      </w:r>
      <w:hyperlink w:anchor="P4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администрацию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proofErr w:type="spellStart"/>
      <w:r w:rsidR="00712CDA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Тацинского 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Администрацию или многофункциональный центр;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(https://www.gosuslugi.ru/) (далее - ЕПГУ);</w:t>
      </w:r>
    </w:p>
    <w:p w:rsidR="00001967" w:rsidRPr="002D0AA4" w:rsidRDefault="00C92151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001967" w:rsidRPr="002D0AA4">
        <w:rPr>
          <w:rFonts w:ascii="Times New Roman" w:hAnsi="Times New Roman" w:cs="Times New Roman"/>
          <w:sz w:val="28"/>
          <w:szCs w:val="28"/>
        </w:rPr>
        <w:t>дминистрации муницип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D93CE8" w:rsidRPr="002D0AA4">
        <w:rPr>
          <w:rFonts w:ascii="Times New Roman" w:hAnsi="Times New Roman" w:cs="Times New Roman"/>
          <w:sz w:val="28"/>
          <w:szCs w:val="28"/>
        </w:rPr>
        <w:t>–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DA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D93CE8" w:rsidRPr="002D0AA4">
        <w:rPr>
          <w:rFonts w:ascii="Times New Roman" w:hAnsi="Times New Roman" w:cs="Times New Roman"/>
          <w:sz w:val="28"/>
          <w:szCs w:val="28"/>
        </w:rPr>
        <w:t xml:space="preserve"> сельское поселение Тацинского района Ростовской </w:t>
      </w:r>
      <w:r w:rsidR="00972EB3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="00972EB3" w:rsidRPr="00972EB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972EB3" w:rsidRPr="00972EB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72EB3" w:rsidRPr="00972EB3">
        <w:rPr>
          <w:rFonts w:ascii="Times New Roman" w:hAnsi="Times New Roman" w:cs="Times New Roman"/>
          <w:sz w:val="28"/>
          <w:szCs w:val="28"/>
        </w:rPr>
        <w:t>tacinskoesp.ru</w:t>
      </w:r>
      <w:proofErr w:type="spellEnd"/>
      <w:r w:rsidR="00972EB3" w:rsidRPr="00972EB3">
        <w:rPr>
          <w:rFonts w:ascii="Times New Roman" w:hAnsi="Times New Roman" w:cs="Times New Roman"/>
          <w:sz w:val="28"/>
          <w:szCs w:val="28"/>
        </w:rPr>
        <w:t>/</w:t>
      </w:r>
      <w:r w:rsidR="00001967" w:rsidRPr="002D0AA4">
        <w:rPr>
          <w:rFonts w:ascii="Times New Roman" w:hAnsi="Times New Roman" w:cs="Times New Roman"/>
          <w:sz w:val="28"/>
          <w:szCs w:val="28"/>
        </w:rPr>
        <w:t>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адресов Администрации и многофункциональных центров, обращение, в которые необходимо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Администрации;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Администрации не может самостоятельно дать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6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1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2006 г. № 59-ФЗ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</w:t>
      </w:r>
      <w:hyperlink r:id="rId12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федеральной государс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 октября 2011 года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861.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Администрации </w:t>
      </w:r>
      <w:r w:rsidRPr="002D0AA4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ответственных за предоставление муниципальной услуги, в том числе номер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телефона-автоинформатора (при наличии);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ной связи Администрации в сети «Интернет»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договору социального найма»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BF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(организации), </w:t>
      </w:r>
    </w:p>
    <w:p w:rsidR="00001967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уполномоченным органом -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proofErr w:type="spellStart"/>
      <w:r w:rsidR="00712CDA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Тацинского 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нахождения: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4709</w:t>
      </w:r>
      <w:r w:rsidR="000119D3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кая область, Тацинс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район,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ст. Тацинская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8 (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86397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2-24-75</w:t>
      </w:r>
      <w:r w:rsidR="002B57A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F27DC0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6879"/>
      </w:tblGrid>
      <w:tr w:rsidR="00001967" w:rsidRPr="00D75552" w:rsidTr="000119D3">
        <w:tc>
          <w:tcPr>
            <w:tcW w:w="1762" w:type="dxa"/>
          </w:tcPr>
          <w:p w:rsidR="00001967" w:rsidRPr="00D75552" w:rsidRDefault="00001967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6879" w:type="dxa"/>
          </w:tcPr>
          <w:p w:rsidR="00D93CE8" w:rsidRPr="00D75552" w:rsidRDefault="00001967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0119D3" w:rsidRPr="00D75552" w:rsidRDefault="000119D3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CE8" w:rsidRPr="00D75552" w:rsidTr="000119D3">
        <w:trPr>
          <w:trHeight w:val="23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</w:tc>
      </w:tr>
      <w:tr w:rsidR="00D93CE8" w:rsidRPr="00D75552" w:rsidTr="000119D3">
        <w:trPr>
          <w:trHeight w:val="18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79" w:type="dxa"/>
          </w:tcPr>
          <w:p w:rsidR="00D93CE8" w:rsidRPr="00D75552" w:rsidRDefault="00972EB3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</w:tc>
      </w:tr>
    </w:tbl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F27DC0" w:rsidRPr="00D75552" w:rsidRDefault="00001967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предоставлении муниципальной услуги принимают участие: </w:t>
      </w:r>
    </w:p>
    <w:p w:rsidR="00001967" w:rsidRPr="00D75552" w:rsidRDefault="00F27DC0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осуществляет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прием документов;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дого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найма, передачу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социального найма заявителю, организация хранения.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5"/>
      <w:bookmarkEnd w:id="3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hyperlink w:anchor="P56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 </w:t>
      </w:r>
      <w:hyperlink w:anchor="P8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 Договора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 жилого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согласно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hyperlink w:anchor="P68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752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услуги, в том числе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</w:p>
    <w:p w:rsidR="00001967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обращения в организации, участвующие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услуги, срок выдачи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(направления) документов, являющихся результатом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631552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2.6. Администрация в течение 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145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и услуг, которые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необходимыми и обязательными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подлежащих представлению заявителем,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их получения заявителем, в том числе в электронной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 Для получения муниципальной услуги заявитель представляет: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hyperlink w:anchor="P73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в личном кабинете на ЕПГУ;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2.8.2. Документ, удостоверяющий личность заявителя, представителя.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2.8.3. Документы, удостоверяющие личность членов семьи, достигших 14-летнего возраста.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Правоустанавливающие документы на жилое помещение - в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0"/>
      <w:bookmarkEnd w:id="4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D755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иных органов, участвующих в предоставлении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Представления документов и информации или осуществления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</w:t>
      </w:r>
      <w:r w:rsidR="004A242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15D8" w:rsidRPr="00D75552" w:rsidRDefault="00E815D8" w:rsidP="000455F8">
      <w:pPr>
        <w:pStyle w:val="ConsPlusTitl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оснований для отказа в приеме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18"/>
      <w:bookmarkEnd w:id="5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2.12.3. Представление неполного комплекта документов.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или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31"/>
      <w:bookmarkEnd w:id="6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 Основаниями для отказа в предоставлении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F1E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</w:t>
      </w: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сведения о документе (документах), выдаваемом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(выдаваемых) организациями, участвующими в предоставлении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2.15. Услуги, необходимые и обязательные для предоставления муниципальной услуги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</w:t>
      </w:r>
    </w:p>
    <w:p w:rsidR="00001967" w:rsidRDefault="00001967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или иной оплаты, взимаемой за предоставление муниципальной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D75552" w:rsidRPr="00D75552" w:rsidRDefault="00D75552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2.16. Предоставление муниципальной услуги осуществляется бесплатно.</w:t>
      </w:r>
    </w:p>
    <w:p w:rsidR="00F27F1E" w:rsidRPr="00D75552" w:rsidRDefault="00F27F1E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2D0AA4" w:rsidRDefault="000455F8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включая информацию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методике расчета размера такой платы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D75552" w:rsidRDefault="000455F8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и при получении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услуги, в том числе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6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муниципальной услуги по форме, приведенной в Приложен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регламенту.</w:t>
      </w:r>
    </w:p>
    <w:p w:rsidR="00B8670F" w:rsidRPr="00D75552" w:rsidRDefault="00A77DD6" w:rsidP="00A77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t xml:space="preserve">2.20. 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>Срок направления решений</w:t>
      </w:r>
      <w:r w:rsidR="0031604A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жилых помещений по договорам социального найма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гражданам, в отношении которых данные 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решения приняты, не позднее чем через три рабочих дня со дня принятия данных решений.</w:t>
      </w:r>
    </w:p>
    <w:p w:rsidR="00001967" w:rsidRPr="00D75552" w:rsidRDefault="00001967" w:rsidP="00A77DD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муниципальная услуга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туалетными комнатами для посетителей.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ользования (в том числе в сети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), средствах массовой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в многофункциональных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центрах, особенности предоставления муниципальной услуги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 и особенности предоставления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услуги,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3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Электронные документы представляются в следующих форматах: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odt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«в»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36"/>
      <w:bookmarkEnd w:id="7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«в» </w:t>
      </w:r>
      <w:hyperlink w:anchor="P336" w:history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«черно-белый»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«оттенки серого»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«цветной» или «режим полной цветопередачи»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файлов должно соответствовать количеству документов,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E815D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 и регистрация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Федеральной государс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межведомственн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ого электронного взаимодействия»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СМЭВ);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услуг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рассмотрения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действия (бездействие) должностных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 Администрации, предоставляющего муниципальную услугу, либо государственного (муниципального) служащего.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административных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(действий)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3.3. Формирование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</w:t>
      </w:r>
      <w:r w:rsidR="005B7D8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ги, направляются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91"/>
      <w:bookmarkEnd w:id="8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регистрацию заявления и направление заявителю уведомления о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 действия в соответствии с </w:t>
      </w:r>
      <w:hyperlink w:anchor="P39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48147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4C9" w:rsidRPr="00D75552" w:rsidRDefault="0048147D" w:rsidP="006924C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552">
        <w:rPr>
          <w:rFonts w:ascii="Times New Roman" w:hAnsi="Times New Roman" w:cs="Times New Roman"/>
          <w:sz w:val="28"/>
          <w:szCs w:val="28"/>
        </w:rPr>
        <w:t xml:space="preserve">3.7.1.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решения о принятии на учет.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12 декабря 2012 года № 1284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должностных обязанностей»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муниципального служащего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1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и в порядке, установленном </w:t>
      </w:r>
      <w:hyperlink r:id="rId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Основания отказа в приеме заявления об исправлении опечаток и ошибок указаны в </w:t>
      </w:r>
      <w:hyperlink w:anchor="P23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2.13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16"/>
      <w:bookmarkEnd w:id="9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опечаток и ошибок, в котором содержится указание на их описание.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Администрация при получении заявления, указанного в </w:t>
      </w:r>
      <w:hyperlink w:anchor="P4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sz w:val="28"/>
          <w:szCs w:val="28"/>
        </w:rPr>
        <w:t>.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подраздела.</w:t>
      </w:r>
    </w:p>
    <w:p w:rsidR="002D0AA4" w:rsidRPr="00D75552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текущего контроля за соблюдением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 иных нормативных правовых актов,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 требования к предоставлению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а также принятием ими решений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иц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чность осуществления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порядок и формы контроля за полнотой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</w:t>
      </w:r>
      <w:r w:rsidR="00874D2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в себя проведение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 проверок.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должностных лиц за решения и действия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(бездействие), принимаемые (осуществляемые) ими в ходе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Ростовской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в том числе со стороны граждан, их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и организаций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V. Досудебный (внесудебный) порядок обжалования решений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 а также их должностных лиц,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решение и (или) действия (бездейст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вие) должностного лица,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1967" w:rsidRPr="00D75552" w:rsidRDefault="00F03244" w:rsidP="0017021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219" w:rsidRPr="00D75552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портала государственных и муниципальных услуг (функций)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досудебного (внесудебного) обжалования действий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 и (или) решений, принятых (осуществленных)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9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выполнения административных процедур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(действий) в многофункциональных центрах предоставления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услуги, выполняемых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многофункциональными центрами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заверение выписок</w:t>
      </w:r>
      <w:proofErr w:type="gramEnd"/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информационных систем органов, предоставляющих </w:t>
      </w:r>
      <w:r w:rsidR="00B975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</w:t>
      </w:r>
      <w:hyperlink r:id="rId21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22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для реализации своих функций многофункциональные центры вправе привлекать иные организации.</w:t>
      </w: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заключенным соглашениям о взаимодействии заключенным между Уполномоченным органом и многофункциональным центром в </w:t>
      </w:r>
      <w:r w:rsidRPr="00D75552">
        <w:rPr>
          <w:rFonts w:ascii="Times New Roman" w:hAnsi="Times New Roman" w:cs="Times New Roman"/>
          <w:sz w:val="28"/>
          <w:szCs w:val="28"/>
        </w:rPr>
        <w:t xml:space="preserve">порядке, утвержденном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Pr="00D75552">
        <w:rPr>
          <w:rFonts w:ascii="Times New Roman" w:hAnsi="Times New Roman" w:cs="Times New Roman"/>
          <w:sz w:val="28"/>
          <w:szCs w:val="28"/>
        </w:rPr>
        <w:t xml:space="preserve">ими в порядке, установленном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530"/>
      <w:bookmarkEnd w:id="10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исполнения заявления заявителя в ГИС;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2D0AA4" w:rsidRDefault="0001118E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 о предоставлении</w:t>
      </w: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отчество)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(телефон и адрес электронной почты)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60"/>
      <w:bookmarkEnd w:id="11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 рассмотрения заявления от __________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и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приложенных к нему документов, в соответствии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23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57</w:t>
        </w:r>
      </w:hyperlink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 принято решение предоставить жилое помещение: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заявителя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 совместно проживающим с ним членам семьи: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001967" w:rsidRPr="002D0AA4" w:rsidTr="00454969">
        <w:trPr>
          <w:jc w:val="center"/>
        </w:trPr>
        <w:tc>
          <w:tcPr>
            <w:tcW w:w="8973" w:type="dxa"/>
            <w:gridSpan w:val="2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жилом помещении</w:t>
            </w: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жилого помещения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комнат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Pr="002D0AA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GoBack"/>
      <w:bookmarkEnd w:id="12"/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предоставлению муниципальной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 для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услуги / об отказе в предоставлении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20"/>
      <w:bookmarkEnd w:id="13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</w:t>
      </w:r>
    </w:p>
    <w:p w:rsidR="00001967" w:rsidRPr="002D0AA4" w:rsidRDefault="00454969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я по договору 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4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3628"/>
        <w:gridCol w:w="3628"/>
      </w:tblGrid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Представленные документы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утратили силу на момент обращения за услугой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торно обратиться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жалобы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83"/>
      <w:bookmarkEnd w:id="14"/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услуги</w:t>
      </w:r>
    </w:p>
    <w:p w:rsidR="00001967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 помещения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5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3685"/>
      </w:tblGrid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законных оснований для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предоставления жилого помещения по договору социального найма в соответствии с Жилищным </w:t>
            </w:r>
            <w:hyperlink r:id="rId26" w:history="1">
              <w:r w:rsidRPr="002D0A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вывода</w:t>
            </w: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причин отказа: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органа, уполномоченного для предоставления услуги)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34"/>
      <w:bookmarkEnd w:id="15"/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социального найма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Заявитель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Телефон (мобильный): __________________________________________________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заявителя: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номер_____________________________ д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ата выдачи: 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 жительства: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Представитель заявителя: 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(фамилия, имя, отчество (при наличии)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представителя заявителя: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 дата выдачи: 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заявителя: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Проживаю один ___ Проживаю совместно с членами семьи 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Состою в браке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Супруг: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</w:p>
    <w:p w:rsidR="00001967" w:rsidRPr="002D0AA4" w:rsidRDefault="0000196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супруга: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серия, номер_________________________ дата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5. Проживаю с родителями (родителями супруга)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родителя _______________________________________________________</w:t>
      </w:r>
    </w:p>
    <w:p w:rsidR="00001967" w:rsidRPr="002D0AA4" w:rsidRDefault="00076D8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 дата 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Имеются дети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(до 14 лет) 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 дата 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(старше 14 лет) 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 дата 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_____________________________ дата выдачи: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Имеются иные родственники, проживающие совместно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(до 14 лет) 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____________________ место регистрации 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(старше 14 лет) 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C1203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 дата выдачи: 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Полноту и достоверность представленных в запросе сведений подтверждаю.</w:t>
      </w:r>
    </w:p>
    <w:p w:rsidR="00001967" w:rsidRPr="002D0AA4" w:rsidRDefault="00C12030" w:rsidP="00C120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свое согласие на получение, обработку и передачу моих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 согласно Федеральному </w:t>
      </w:r>
      <w:hyperlink r:id="rId27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договора 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15"/>
      <w:bookmarkEnd w:id="16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 w:rsidTr="00C1203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гражданин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(ка) ____________________________________,_____________________________, именуемый в дальнейшем Наниматель, с другой стороны, на основании решения о предоставлении жилог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помещения </w:t>
      </w:r>
      <w:proofErr w:type="gramStart"/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заключили настоящий договор о нижеследующем.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II. Обязанности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Наниматель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принять от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соблюдать правила пользования жилыми помещениями;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соответствующую управляющую организацию;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организацией, предложенной им;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пени в размере, установленном Жилищным </w:t>
      </w:r>
      <w:hyperlink r:id="rId28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9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информировать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н) нести иные обязанности, предусмотренные Жилищным </w:t>
      </w:r>
      <w:hyperlink r:id="rId30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31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з) контролировать качество предоставляемых жилищно-коммунальных услуг;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III. Права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Наниматель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совершеннолетия, согласия остальных членов семьи и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требуется;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требовать от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2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изменения, расторжения и прекращения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 требованию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33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V. Прочие условия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другой - у Нанимателя.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Наниматель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М.П. (подпись)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sectPr w:rsidR="00001967" w:rsidRPr="002D0AA4" w:rsidSect="008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7"/>
    <w:rsid w:val="00001967"/>
    <w:rsid w:val="0001118E"/>
    <w:rsid w:val="000119D3"/>
    <w:rsid w:val="0001554C"/>
    <w:rsid w:val="000455F8"/>
    <w:rsid w:val="000542EE"/>
    <w:rsid w:val="00076D87"/>
    <w:rsid w:val="000B77EC"/>
    <w:rsid w:val="000F6C02"/>
    <w:rsid w:val="00170219"/>
    <w:rsid w:val="00177A2A"/>
    <w:rsid w:val="001D61CF"/>
    <w:rsid w:val="002113BC"/>
    <w:rsid w:val="00296DDF"/>
    <w:rsid w:val="002A38BF"/>
    <w:rsid w:val="002B57AA"/>
    <w:rsid w:val="002D0AA4"/>
    <w:rsid w:val="0031604A"/>
    <w:rsid w:val="00343B9B"/>
    <w:rsid w:val="00344F5A"/>
    <w:rsid w:val="003914F5"/>
    <w:rsid w:val="003C730E"/>
    <w:rsid w:val="003D53CB"/>
    <w:rsid w:val="00454969"/>
    <w:rsid w:val="004643AD"/>
    <w:rsid w:val="0048147D"/>
    <w:rsid w:val="004A242A"/>
    <w:rsid w:val="004C7784"/>
    <w:rsid w:val="004E65F4"/>
    <w:rsid w:val="004F58FF"/>
    <w:rsid w:val="00504E10"/>
    <w:rsid w:val="00546888"/>
    <w:rsid w:val="005B7D87"/>
    <w:rsid w:val="00631552"/>
    <w:rsid w:val="006924C9"/>
    <w:rsid w:val="006976DE"/>
    <w:rsid w:val="006C1963"/>
    <w:rsid w:val="006C288B"/>
    <w:rsid w:val="00712CDA"/>
    <w:rsid w:val="007A2FB3"/>
    <w:rsid w:val="007C0648"/>
    <w:rsid w:val="0080277F"/>
    <w:rsid w:val="00821238"/>
    <w:rsid w:val="00823673"/>
    <w:rsid w:val="00845A38"/>
    <w:rsid w:val="00873194"/>
    <w:rsid w:val="00874D28"/>
    <w:rsid w:val="00875A1B"/>
    <w:rsid w:val="0088171B"/>
    <w:rsid w:val="008B57EF"/>
    <w:rsid w:val="00921ABE"/>
    <w:rsid w:val="0097276E"/>
    <w:rsid w:val="00972EB3"/>
    <w:rsid w:val="009952A8"/>
    <w:rsid w:val="009B60B6"/>
    <w:rsid w:val="009D489A"/>
    <w:rsid w:val="00A542FA"/>
    <w:rsid w:val="00A66E4C"/>
    <w:rsid w:val="00A77DD6"/>
    <w:rsid w:val="00AA6594"/>
    <w:rsid w:val="00AB197C"/>
    <w:rsid w:val="00AD5054"/>
    <w:rsid w:val="00B80F65"/>
    <w:rsid w:val="00B8670F"/>
    <w:rsid w:val="00B97533"/>
    <w:rsid w:val="00C12030"/>
    <w:rsid w:val="00C42752"/>
    <w:rsid w:val="00C92151"/>
    <w:rsid w:val="00CB03C0"/>
    <w:rsid w:val="00CC101B"/>
    <w:rsid w:val="00D3269A"/>
    <w:rsid w:val="00D678B8"/>
    <w:rsid w:val="00D75552"/>
    <w:rsid w:val="00D8502E"/>
    <w:rsid w:val="00D93CE8"/>
    <w:rsid w:val="00E45C49"/>
    <w:rsid w:val="00E815D8"/>
    <w:rsid w:val="00EC6703"/>
    <w:rsid w:val="00EF5A6B"/>
    <w:rsid w:val="00F03244"/>
    <w:rsid w:val="00F03723"/>
    <w:rsid w:val="00F07435"/>
    <w:rsid w:val="00F27DC0"/>
    <w:rsid w:val="00F27F1E"/>
    <w:rsid w:val="00F32F38"/>
    <w:rsid w:val="00F61F14"/>
    <w:rsid w:val="00F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AA1C604A2A41813D7B5D8C3464274E3B74B2B16DB489C13A9E7D35F35L4ODL" TargetMode="External"/><Relationship Id="rId13" Type="http://schemas.openxmlformats.org/officeDocument/2006/relationships/hyperlink" Target="consultantplus://offline/ref=99CB1EEA9075F0761657BB21C3B7F4E5FDA9CE03A3A41813D7B5D8C3464274E3A54B731FD943D642EEACDC5E3751A4FB784827DEL8O0L" TargetMode="External"/><Relationship Id="rId18" Type="http://schemas.openxmlformats.org/officeDocument/2006/relationships/hyperlink" Target="consultantplus://offline/ref=99CB1EEA9075F0761657BB21C3B7F4E5FDA0C703AAAD1813D7B5D8C3464274E3B74B2B16DB489C13A9E7D35F35L4ODL" TargetMode="External"/><Relationship Id="rId26" Type="http://schemas.openxmlformats.org/officeDocument/2006/relationships/hyperlink" Target="consultantplus://offline/ref=99CB1EEA9075F0761657BB21C3B7F4E5FAA1C604A2A41813D7B5D8C3464274E3B74B2B16DB489C13A9E7D35F35L4O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CB1EEA9075F0761657BB21C3B7F4E5FDA9CE03A3A41813D7B5D8C3464274E3B74B2B16DB489C13A9E7D35F35L4OD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9CB1EEA9075F0761657BB21C3B7F4E5FCA9C101A8FA4F1186E0D6C64E122EF3B3027F1BC448810DA8F9D3L5ODL" TargetMode="External"/><Relationship Id="rId12" Type="http://schemas.openxmlformats.org/officeDocument/2006/relationships/hyperlink" Target="consultantplus://offline/ref=99CB1EEA9075F0761657BB21C3B7F4E5FDA8C005ABAC1813D7B5D8C3464274E3A54B731ADA488211A9F2850E731AA9F9665427DF9CCEDF92L2ODL" TargetMode="External"/><Relationship Id="rId17" Type="http://schemas.openxmlformats.org/officeDocument/2006/relationships/hyperlink" Target="consultantplus://offline/ref=99CB1EEA9075F0761657BB21C3B7F4E5FDA9CE03A3A41813D7B5D8C3464274E3A54B731ADA4F8947FBBD8452364FBAF8655425DC80LCOEL" TargetMode="External"/><Relationship Id="rId25" Type="http://schemas.openxmlformats.org/officeDocument/2006/relationships/hyperlink" Target="consultantplus://offline/ref=99CB1EEA9075F0761657BB21C3B7F4E5FAA1C604A2A41813D7B5D8C3464274E3B74B2B16DB489C13A9E7D35F35L4ODL" TargetMode="External"/><Relationship Id="rId33" Type="http://schemas.openxmlformats.org/officeDocument/2006/relationships/hyperlink" Target="consultantplus://offline/ref=99CB1EEA9075F0761657BB21C3B7F4E5FAA1C604A2A41813D7B5D8C3464274E3B74B2B16DB489C13A9E7D35F35L4O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B1EEA9075F0761657BB21C3B7F4E5FDA7C600A7AD1813D7B5D8C3464274E3A54B731FD343D642EEACDC5E3751A4FB784827DEL8O0L" TargetMode="External"/><Relationship Id="rId20" Type="http://schemas.openxmlformats.org/officeDocument/2006/relationships/hyperlink" Target="consultantplus://offline/ref=99CB1EEA9075F0761657BB21C3B7F4E5FDA0C703AAAD1813D7B5D8C3464274E3B74B2B16DB489C13A9E7D35F35L4ODL" TargetMode="External"/><Relationship Id="rId29" Type="http://schemas.openxmlformats.org/officeDocument/2006/relationships/hyperlink" Target="consultantplus://offline/ref=99CB1EEA9075F0761657BB21C3B7F4E5FAA1C604A2A41813D7B5D8C3464274E3B74B2B16DB489C13A9E7D35F35L4O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CB1EEA9075F0761657BB21C3B7F4E5FDA0C20CA1AC1813D7B5D8C3464274E3B74B2B16DB489C13A9E7D35F35L4ODL" TargetMode="External"/><Relationship Id="rId24" Type="http://schemas.openxmlformats.org/officeDocument/2006/relationships/hyperlink" Target="consultantplus://offline/ref=99CB1EEA9075F0761657BB21C3B7F4E5FAA1C604A2A41813D7B5D8C3464274E3B74B2B16DB489C13A9E7D35F35L4ODL" TargetMode="External"/><Relationship Id="rId32" Type="http://schemas.openxmlformats.org/officeDocument/2006/relationships/hyperlink" Target="consultantplus://offline/ref=99CB1EEA9075F0761657BB21C3B7F4E5FAA1C604A2A41813D7B5D8C3464274E3B74B2B16DB489C13A9E7D35F35L4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3" Type="http://schemas.openxmlformats.org/officeDocument/2006/relationships/hyperlink" Target="consultantplus://offline/ref=99CB1EEA9075F0761657BB21C3B7F4E5FAA1C604A2A41813D7B5D8C3464274E3A54B731ADA48811AACF2850E731AA9F9665427DF9CCEDF92L2ODL" TargetMode="External"/><Relationship Id="rId28" Type="http://schemas.openxmlformats.org/officeDocument/2006/relationships/hyperlink" Target="consultantplus://offline/ref=99CB1EEA9075F0761657BB21C3B7F4E5FAA1C604A2A41813D7B5D8C3464274E3B74B2B16DB489C13A9E7D35F35L4ODL" TargetMode="External"/><Relationship Id="rId10" Type="http://schemas.openxmlformats.org/officeDocument/2006/relationships/hyperlink" Target="consultantplus://offline/ref=99CB1EEA9075F0761657BB21C3B7F4E5FDA9CE03A3A41813D7B5D8C3464274E3B74B2B16DB489C13A9E7D35F35L4ODL" TargetMode="External"/><Relationship Id="rId19" Type="http://schemas.openxmlformats.org/officeDocument/2006/relationships/hyperlink" Target="consultantplus://offline/ref=99CB1EEA9075F0761657BB21C3B7F4E5FDA9CE03A3A41813D7B5D8C3464274E3B74B2B16DB489C13A9E7D35F35L4ODL" TargetMode="External"/><Relationship Id="rId31" Type="http://schemas.openxmlformats.org/officeDocument/2006/relationships/hyperlink" Target="consultantplus://offline/ref=99CB1EEA9075F0761657BB21C3B7F4E5FAA1C604A2A41813D7B5D8C3464274E3B74B2B16DB489C13A9E7D35F35L4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B1EEA9075F0761657BB21C3B7F4E5FDA6C100AAAB1813D7B5D8C3464274E3B74B2B16DB489C13A9E7D35F35L4ODL" TargetMode="External"/><Relationship Id="rId14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2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7" Type="http://schemas.openxmlformats.org/officeDocument/2006/relationships/hyperlink" Target="consultantplus://offline/ref=99CB1EEA9075F0761657BB21C3B7F4E5FDA9CF05AAAF1813D7B5D8C3464274E3B74B2B16DB489C13A9E7D35F35L4ODL" TargetMode="External"/><Relationship Id="rId30" Type="http://schemas.openxmlformats.org/officeDocument/2006/relationships/hyperlink" Target="consultantplus://offline/ref=99CB1EEA9075F0761657BB21C3B7F4E5FAA1C604A2A41813D7B5D8C3464274E3B74B2B16DB489C13A9E7D35F35L4O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4BAC-C265-40C4-AEE4-6309397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12990</Words>
  <Characters>74047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 Администрация</dc:creator>
  <cp:lastModifiedBy>User</cp:lastModifiedBy>
  <cp:revision>9</cp:revision>
  <dcterms:created xsi:type="dcterms:W3CDTF">2022-10-18T12:53:00Z</dcterms:created>
  <dcterms:modified xsi:type="dcterms:W3CDTF">2022-10-19T14:43:00Z</dcterms:modified>
</cp:coreProperties>
</file>