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35289" w:rsidRDefault="00DC7EAB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163B95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335289" w:rsidRDefault="00DC7EAB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декабря</w:t>
      </w:r>
      <w:r w:rsidR="00335289" w:rsidRPr="0033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>20</w:t>
      </w:r>
      <w:r w:rsidR="007833DD" w:rsidRPr="003352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4497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7F69C3" w:rsidRPr="00335289">
        <w:rPr>
          <w:rFonts w:ascii="Times New Roman" w:hAnsi="Times New Roman" w:cs="Times New Roman"/>
          <w:b/>
          <w:sz w:val="28"/>
          <w:szCs w:val="28"/>
        </w:rPr>
        <w:t>№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  <w:t>ст. Тацинская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B97B28" w:rsidP="00DC7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плана 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щества Тацинского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ления на 20</w:t>
            </w:r>
            <w:r w:rsidR="00783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в целях реализации единой государственной политики в сфере приватизации,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358" w:rsidRPr="00B97B28"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муниципал</w:t>
      </w:r>
      <w:r w:rsidR="00EC2358" w:rsidRPr="00B97B28">
        <w:rPr>
          <w:rFonts w:ascii="Times New Roman" w:hAnsi="Times New Roman" w:cs="Times New Roman"/>
          <w:sz w:val="28"/>
          <w:szCs w:val="28"/>
        </w:rPr>
        <w:t>ь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13588E" w:rsidRPr="00B97B28">
        <w:rPr>
          <w:rFonts w:ascii="Times New Roman" w:hAnsi="Times New Roman" w:cs="Times New Roman"/>
          <w:sz w:val="28"/>
          <w:szCs w:val="28"/>
        </w:rPr>
        <w:t>Тацинс</w:t>
      </w:r>
      <w:r w:rsidR="004B4942" w:rsidRPr="00B97B28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7833DD">
        <w:rPr>
          <w:rFonts w:ascii="Times New Roman" w:hAnsi="Times New Roman" w:cs="Times New Roman"/>
          <w:sz w:val="28"/>
          <w:szCs w:val="28"/>
        </w:rPr>
        <w:t>2</w:t>
      </w:r>
      <w:r w:rsidR="00DC7EAB">
        <w:rPr>
          <w:rFonts w:ascii="Times New Roman" w:hAnsi="Times New Roman" w:cs="Times New Roman"/>
          <w:sz w:val="28"/>
          <w:szCs w:val="28"/>
        </w:rPr>
        <w:t>2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EC2358" w:rsidRPr="00B97B28">
        <w:rPr>
          <w:rFonts w:ascii="Times New Roman" w:hAnsi="Times New Roman" w:cs="Times New Roman"/>
          <w:sz w:val="28"/>
          <w:szCs w:val="28"/>
        </w:rPr>
        <w:t>, согласно пр</w:t>
      </w:r>
      <w:r w:rsidR="00EC2358" w:rsidRPr="00B97B28">
        <w:rPr>
          <w:rFonts w:ascii="Times New Roman" w:hAnsi="Times New Roman" w:cs="Times New Roman"/>
          <w:sz w:val="28"/>
          <w:szCs w:val="28"/>
        </w:rPr>
        <w:t>и</w:t>
      </w:r>
      <w:r w:rsidR="00EC2358" w:rsidRPr="00B97B28">
        <w:rPr>
          <w:rFonts w:ascii="Times New Roman" w:hAnsi="Times New Roman" w:cs="Times New Roman"/>
          <w:sz w:val="28"/>
          <w:szCs w:val="28"/>
        </w:rPr>
        <w:t>ложению.</w:t>
      </w:r>
    </w:p>
    <w:p w:rsidR="00DD6317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317"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</w:t>
      </w:r>
      <w:r w:rsidR="00DD6317" w:rsidRPr="00B97B28">
        <w:rPr>
          <w:rFonts w:ascii="Times New Roman" w:hAnsi="Times New Roman" w:cs="Times New Roman"/>
          <w:sz w:val="28"/>
          <w:szCs w:val="28"/>
        </w:rPr>
        <w:t>и</w:t>
      </w:r>
      <w:r w:rsidR="00DD6317" w:rsidRPr="00B97B28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1DE8" w:rsidRPr="00B97B28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налогам, муниципал</w:t>
      </w:r>
      <w:r w:rsidR="00661DE8" w:rsidRPr="00B97B28">
        <w:rPr>
          <w:rFonts w:ascii="Times New Roman" w:hAnsi="Times New Roman" w:cs="Times New Roman"/>
          <w:sz w:val="28"/>
          <w:szCs w:val="28"/>
        </w:rPr>
        <w:t>ь</w:t>
      </w:r>
      <w:r w:rsidR="00661DE8" w:rsidRPr="00B97B28">
        <w:rPr>
          <w:rFonts w:ascii="Times New Roman" w:hAnsi="Times New Roman" w:cs="Times New Roman"/>
          <w:sz w:val="28"/>
          <w:szCs w:val="28"/>
        </w:rPr>
        <w:t xml:space="preserve">ной </w:t>
      </w:r>
      <w:r w:rsidR="00661DE8" w:rsidRPr="007F69C3">
        <w:rPr>
          <w:rFonts w:ascii="Times New Roman" w:hAnsi="Times New Roman" w:cs="Times New Roman"/>
          <w:sz w:val="28"/>
          <w:szCs w:val="28"/>
        </w:rPr>
        <w:t>собственности (</w:t>
      </w:r>
      <w:proofErr w:type="spellStart"/>
      <w:r w:rsidR="001F62F5" w:rsidRPr="007F69C3">
        <w:rPr>
          <w:rFonts w:ascii="Times New Roman" w:hAnsi="Times New Roman" w:cs="Times New Roman"/>
          <w:sz w:val="28"/>
          <w:szCs w:val="28"/>
        </w:rPr>
        <w:t>Нетребская</w:t>
      </w:r>
      <w:proofErr w:type="spellEnd"/>
      <w:r w:rsidR="001F62F5" w:rsidRPr="007F69C3">
        <w:rPr>
          <w:rFonts w:ascii="Times New Roman" w:hAnsi="Times New Roman" w:cs="Times New Roman"/>
          <w:sz w:val="28"/>
          <w:szCs w:val="28"/>
        </w:rPr>
        <w:t xml:space="preserve"> С.А</w:t>
      </w:r>
      <w:r w:rsidR="00661DE8" w:rsidRPr="007F69C3">
        <w:rPr>
          <w:rFonts w:ascii="Times New Roman" w:hAnsi="Times New Roman" w:cs="Times New Roman"/>
          <w:sz w:val="28"/>
          <w:szCs w:val="28"/>
        </w:rPr>
        <w:t>.).</w:t>
      </w:r>
    </w:p>
    <w:p w:rsidR="00EC235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DC7EA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6D6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</w:t>
                  </w:r>
                  <w:r w:rsidR="001F074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DC7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D6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="00DC7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F6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прогнозного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муниципал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имущества Тацинс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сел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поселения на 2</w:t>
                  </w:r>
                  <w:r w:rsidR="00783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="00DC7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год».</w:t>
                  </w:r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B97B28" w:rsidRDefault="00EC235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C2358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 w:rsidR="00EC2358" w:rsidRPr="00B97B2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="002E3F85" w:rsidRPr="00B97B2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2358" w:rsidRPr="00B97B28" w:rsidRDefault="004B4942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на 20</w:t>
      </w:r>
      <w:r w:rsidR="007833DD">
        <w:rPr>
          <w:rFonts w:ascii="Times New Roman" w:hAnsi="Times New Roman" w:cs="Times New Roman"/>
          <w:b/>
          <w:sz w:val="28"/>
          <w:szCs w:val="28"/>
        </w:rPr>
        <w:t>2</w:t>
      </w:r>
      <w:r w:rsidR="00DC7EAB">
        <w:rPr>
          <w:rFonts w:ascii="Times New Roman" w:hAnsi="Times New Roman" w:cs="Times New Roman"/>
          <w:b/>
          <w:sz w:val="28"/>
          <w:szCs w:val="28"/>
        </w:rPr>
        <w:t>2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358" w:rsidRPr="00B97B28" w:rsidRDefault="00EC235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1. Нормативно-правовые акты, регламентирующие приватизацию мун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21.12.2001 го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да № 178-ФЗ </w:t>
      </w:r>
      <w:r w:rsidRPr="00B97B28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</w:t>
      </w:r>
      <w:r w:rsidRPr="00B97B28">
        <w:rPr>
          <w:rFonts w:ascii="Times New Roman" w:hAnsi="Times New Roman" w:cs="Times New Roman"/>
          <w:sz w:val="28"/>
          <w:szCs w:val="28"/>
        </w:rPr>
        <w:t>у</w:t>
      </w:r>
      <w:r w:rsidRPr="00B97B28">
        <w:rPr>
          <w:rFonts w:ascii="Times New Roman" w:hAnsi="Times New Roman" w:cs="Times New Roman"/>
          <w:sz w:val="28"/>
          <w:szCs w:val="28"/>
        </w:rPr>
        <w:t>щества», областной закон  «О приватизации государственного и муниц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пального имущества Ростовской области» от 18.</w:t>
      </w:r>
      <w:r w:rsidR="0013588E" w:rsidRPr="00B97B28">
        <w:rPr>
          <w:rFonts w:ascii="Times New Roman" w:hAnsi="Times New Roman" w:cs="Times New Roman"/>
          <w:sz w:val="28"/>
          <w:szCs w:val="28"/>
        </w:rPr>
        <w:t>07.2002 г. № 255-ЗС,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Pr="00B97B2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3588E" w:rsidRPr="00B97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97B28">
        <w:rPr>
          <w:rFonts w:ascii="Times New Roman" w:hAnsi="Times New Roman" w:cs="Times New Roman"/>
          <w:sz w:val="28"/>
          <w:szCs w:val="28"/>
        </w:rPr>
        <w:t>Тацин</w:t>
      </w:r>
      <w:r w:rsidR="0013588E" w:rsidRPr="00B97B28">
        <w:rPr>
          <w:rFonts w:ascii="Times New Roman" w:hAnsi="Times New Roman" w:cs="Times New Roman"/>
          <w:sz w:val="28"/>
          <w:szCs w:val="28"/>
        </w:rPr>
        <w:t>ское сельское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13588E" w:rsidRPr="00B97B28">
        <w:rPr>
          <w:rFonts w:ascii="Times New Roman" w:hAnsi="Times New Roman" w:cs="Times New Roman"/>
          <w:sz w:val="28"/>
          <w:szCs w:val="28"/>
        </w:rPr>
        <w:t>поселение»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иные но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мативные акты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РФ и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13588E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358" w:rsidRPr="00B97B28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88E" w:rsidRPr="00B97B28" w:rsidRDefault="0013588E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овышение эффективности испол</w:t>
      </w:r>
      <w:r w:rsidR="0013588E" w:rsidRPr="00B97B28">
        <w:rPr>
          <w:rFonts w:ascii="Times New Roman" w:hAnsi="Times New Roman" w:cs="Times New Roman"/>
          <w:sz w:val="28"/>
          <w:szCs w:val="28"/>
        </w:rPr>
        <w:t>ьзования объектов муниципальн</w:t>
      </w:r>
      <w:r w:rsidR="0013588E" w:rsidRPr="00B97B28">
        <w:rPr>
          <w:rFonts w:ascii="Times New Roman" w:hAnsi="Times New Roman" w:cs="Times New Roman"/>
          <w:sz w:val="28"/>
          <w:szCs w:val="28"/>
        </w:rPr>
        <w:t>о</w:t>
      </w:r>
      <w:r w:rsidR="0013588E" w:rsidRPr="00B97B28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588E" w:rsidRPr="00B97B28">
        <w:rPr>
          <w:rFonts w:ascii="Times New Roman" w:hAnsi="Times New Roman" w:cs="Times New Roman"/>
          <w:sz w:val="28"/>
          <w:szCs w:val="28"/>
        </w:rPr>
        <w:t>Д</w:t>
      </w:r>
      <w:r w:rsidR="00EC2358" w:rsidRPr="00B97B28">
        <w:rPr>
          <w:rFonts w:ascii="Times New Roman" w:hAnsi="Times New Roman" w:cs="Times New Roman"/>
          <w:sz w:val="28"/>
          <w:szCs w:val="28"/>
        </w:rPr>
        <w:t>емонополизация и создание конкурентной с</w:t>
      </w:r>
      <w:r w:rsidR="002E3F85" w:rsidRPr="00B97B28">
        <w:rPr>
          <w:rFonts w:ascii="Times New Roman" w:hAnsi="Times New Roman" w:cs="Times New Roman"/>
          <w:sz w:val="28"/>
          <w:szCs w:val="28"/>
        </w:rPr>
        <w:t>реды в отраслях эк</w:t>
      </w:r>
      <w:r w:rsidR="002E3F85" w:rsidRPr="00B97B28">
        <w:rPr>
          <w:rFonts w:ascii="Times New Roman" w:hAnsi="Times New Roman" w:cs="Times New Roman"/>
          <w:sz w:val="28"/>
          <w:szCs w:val="28"/>
        </w:rPr>
        <w:t>о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номики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588E" w:rsidRPr="00B97B28">
        <w:rPr>
          <w:rFonts w:ascii="Times New Roman" w:hAnsi="Times New Roman" w:cs="Times New Roman"/>
          <w:sz w:val="28"/>
          <w:szCs w:val="28"/>
        </w:rPr>
        <w:t>Ф</w:t>
      </w:r>
      <w:r w:rsidR="00EC2358" w:rsidRPr="00B97B28">
        <w:rPr>
          <w:rFonts w:ascii="Times New Roman" w:hAnsi="Times New Roman" w:cs="Times New Roman"/>
          <w:sz w:val="28"/>
          <w:szCs w:val="28"/>
        </w:rPr>
        <w:t>ормирование рыночных структур и рыночны</w:t>
      </w:r>
      <w:r w:rsidR="002E3F85" w:rsidRPr="00B97B28">
        <w:rPr>
          <w:rFonts w:ascii="Times New Roman" w:hAnsi="Times New Roman" w:cs="Times New Roman"/>
          <w:sz w:val="28"/>
          <w:szCs w:val="28"/>
        </w:rPr>
        <w:t>х отношений на те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ритории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ередача органами местной власти несвойственных ей функций н</w:t>
      </w:r>
      <w:r w:rsidR="00EC2358" w:rsidRPr="00B97B28">
        <w:rPr>
          <w:rFonts w:ascii="Times New Roman" w:hAnsi="Times New Roman" w:cs="Times New Roman"/>
          <w:sz w:val="28"/>
          <w:szCs w:val="28"/>
        </w:rPr>
        <w:t>о</w:t>
      </w:r>
      <w:r w:rsidR="00EC2358" w:rsidRPr="00B97B28">
        <w:rPr>
          <w:rFonts w:ascii="Times New Roman" w:hAnsi="Times New Roman" w:cs="Times New Roman"/>
          <w:sz w:val="28"/>
          <w:szCs w:val="28"/>
        </w:rPr>
        <w:t>вым собственникам.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2358" w:rsidRPr="00B97B2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062562" w:rsidRPr="00B97B28" w:rsidRDefault="0006256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Главная задача – привлечение к </w:t>
      </w:r>
      <w:r w:rsidR="002E3F85" w:rsidRPr="00B97B28">
        <w:rPr>
          <w:rFonts w:ascii="Times New Roman" w:hAnsi="Times New Roman" w:cs="Times New Roman"/>
          <w:sz w:val="28"/>
          <w:szCs w:val="28"/>
        </w:rPr>
        <w:t>процессу приватизации населения пос</w:t>
      </w:r>
      <w:r w:rsidR="0013584C" w:rsidRPr="00B97B28">
        <w:rPr>
          <w:rFonts w:ascii="Times New Roman" w:hAnsi="Times New Roman" w:cs="Times New Roman"/>
          <w:sz w:val="28"/>
          <w:szCs w:val="28"/>
        </w:rPr>
        <w:t>е</w:t>
      </w:r>
      <w:r w:rsidR="0013584C" w:rsidRPr="00B97B28">
        <w:rPr>
          <w:rFonts w:ascii="Times New Roman" w:hAnsi="Times New Roman" w:cs="Times New Roman"/>
          <w:sz w:val="28"/>
          <w:szCs w:val="28"/>
        </w:rPr>
        <w:t>ления</w:t>
      </w:r>
      <w:r w:rsidRPr="00B97B28">
        <w:rPr>
          <w:rFonts w:ascii="Times New Roman" w:hAnsi="Times New Roman" w:cs="Times New Roman"/>
          <w:sz w:val="28"/>
          <w:szCs w:val="28"/>
        </w:rPr>
        <w:t>, а также перспективных интересов, способных обеспечить эффекти</w:t>
      </w:r>
      <w:r w:rsidRPr="00B97B28">
        <w:rPr>
          <w:rFonts w:ascii="Times New Roman" w:hAnsi="Times New Roman" w:cs="Times New Roman"/>
          <w:sz w:val="28"/>
          <w:szCs w:val="28"/>
        </w:rPr>
        <w:t>в</w:t>
      </w:r>
      <w:r w:rsidRPr="00B97B28">
        <w:rPr>
          <w:rFonts w:ascii="Times New Roman" w:hAnsi="Times New Roman" w:cs="Times New Roman"/>
          <w:sz w:val="28"/>
          <w:szCs w:val="28"/>
        </w:rPr>
        <w:t>ную деятельность п</w:t>
      </w:r>
      <w:r w:rsidR="002E3F85" w:rsidRPr="00B97B28">
        <w:rPr>
          <w:rFonts w:ascii="Times New Roman" w:hAnsi="Times New Roman" w:cs="Times New Roman"/>
          <w:sz w:val="28"/>
          <w:szCs w:val="28"/>
        </w:rPr>
        <w:t>о экономическому развитию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4. Приоритеты приватизации.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которые не востребованы в хозяйственной де</w:t>
      </w:r>
      <w:r w:rsidR="00BF60A9" w:rsidRPr="00B97B28">
        <w:rPr>
          <w:rFonts w:ascii="Times New Roman" w:hAnsi="Times New Roman" w:cs="Times New Roman"/>
          <w:sz w:val="28"/>
          <w:szCs w:val="28"/>
        </w:rPr>
        <w:t>ятельности м</w:t>
      </w:r>
      <w:r w:rsidR="00BF60A9" w:rsidRPr="00B97B28">
        <w:rPr>
          <w:rFonts w:ascii="Times New Roman" w:hAnsi="Times New Roman" w:cs="Times New Roman"/>
          <w:sz w:val="28"/>
          <w:szCs w:val="28"/>
        </w:rPr>
        <w:t>у</w:t>
      </w:r>
      <w:r w:rsidR="00BF60A9" w:rsidRPr="00B97B28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lastRenderedPageBreak/>
        <w:t>-объекты, требующие финансового оздоровления или привлечения инв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стиций.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25A" w:rsidRPr="00B97B28" w:rsidRDefault="00BF60A9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</w:t>
      </w:r>
      <w:r w:rsidR="00EC2358" w:rsidRPr="00B97B28">
        <w:rPr>
          <w:rFonts w:ascii="Times New Roman" w:hAnsi="Times New Roman" w:cs="Times New Roman"/>
          <w:sz w:val="28"/>
          <w:szCs w:val="28"/>
        </w:rPr>
        <w:t>,</w:t>
      </w:r>
      <w:r w:rsidRPr="00B97B28">
        <w:rPr>
          <w:rFonts w:ascii="Times New Roman" w:hAnsi="Times New Roman" w:cs="Times New Roman"/>
          <w:sz w:val="28"/>
          <w:szCs w:val="28"/>
        </w:rPr>
        <w:t xml:space="preserve"> намеченного</w:t>
      </w:r>
      <w:r w:rsidR="004B4942" w:rsidRPr="00B97B28">
        <w:rPr>
          <w:rFonts w:ascii="Times New Roman" w:hAnsi="Times New Roman" w:cs="Times New Roman"/>
          <w:sz w:val="28"/>
          <w:szCs w:val="28"/>
        </w:rPr>
        <w:t xml:space="preserve"> к приватизации в 20</w:t>
      </w:r>
      <w:r w:rsidR="007833DD">
        <w:rPr>
          <w:rFonts w:ascii="Times New Roman" w:hAnsi="Times New Roman" w:cs="Times New Roman"/>
          <w:sz w:val="28"/>
          <w:szCs w:val="28"/>
        </w:rPr>
        <w:t>2</w:t>
      </w:r>
      <w:r w:rsidR="00DC7EAB">
        <w:rPr>
          <w:rFonts w:ascii="Times New Roman" w:hAnsi="Times New Roman" w:cs="Times New Roman"/>
          <w:sz w:val="28"/>
          <w:szCs w:val="28"/>
        </w:rPr>
        <w:t>2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9" w:type="dxa"/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2376"/>
        <w:gridCol w:w="1869"/>
        <w:gridCol w:w="2922"/>
      </w:tblGrid>
      <w:tr w:rsidR="000F4F93" w:rsidRPr="00B97B28" w:rsidTr="00350075">
        <w:tc>
          <w:tcPr>
            <w:tcW w:w="594" w:type="dxa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0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58" w:type="dxa"/>
            <w:vAlign w:val="center"/>
          </w:tcPr>
          <w:p w:rsidR="000F4F93" w:rsidRPr="00B97B28" w:rsidRDefault="000F4F93" w:rsidP="0035007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6" w:type="dxa"/>
            <w:vAlign w:val="center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Местораспол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1869" w:type="dxa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сумма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ступления от приватизации объекта, в руб.</w:t>
            </w:r>
          </w:p>
        </w:tc>
        <w:tc>
          <w:tcPr>
            <w:tcW w:w="2922" w:type="dxa"/>
            <w:vAlign w:val="center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ристика</w:t>
            </w:r>
          </w:p>
        </w:tc>
      </w:tr>
      <w:tr w:rsidR="00350075" w:rsidRPr="00B97B28" w:rsidTr="00350075">
        <w:tc>
          <w:tcPr>
            <w:tcW w:w="594" w:type="dxa"/>
          </w:tcPr>
          <w:p w:rsidR="00350075" w:rsidRPr="00B97B28" w:rsidRDefault="00350075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vAlign w:val="center"/>
          </w:tcPr>
          <w:p w:rsidR="00C46610" w:rsidRDefault="00DC7EAB" w:rsidP="00C46610">
            <w:pPr>
              <w:jc w:val="center"/>
              <w:rPr>
                <w:rStyle w:val="FontStyle12"/>
                <w:sz w:val="28"/>
                <w:szCs w:val="28"/>
              </w:rPr>
            </w:pPr>
            <w:r w:rsidRPr="00DC7EAB">
              <w:rPr>
                <w:rStyle w:val="FontStyle12"/>
                <w:sz w:val="28"/>
                <w:szCs w:val="28"/>
              </w:rPr>
              <w:t>Нежилое зд</w:t>
            </w:r>
            <w:r w:rsidRPr="00DC7EAB">
              <w:rPr>
                <w:rStyle w:val="FontStyle12"/>
                <w:sz w:val="28"/>
                <w:szCs w:val="28"/>
              </w:rPr>
              <w:t>а</w:t>
            </w:r>
            <w:r w:rsidRPr="00DC7EAB">
              <w:rPr>
                <w:rStyle w:val="FontStyle12"/>
                <w:sz w:val="28"/>
                <w:szCs w:val="28"/>
              </w:rPr>
              <w:t>ние</w:t>
            </w:r>
            <w:r w:rsidR="00C46610">
              <w:rPr>
                <w:rStyle w:val="FontStyle12"/>
                <w:sz w:val="28"/>
                <w:szCs w:val="28"/>
              </w:rPr>
              <w:t>.</w:t>
            </w:r>
          </w:p>
          <w:p w:rsidR="00350075" w:rsidRPr="006E3ECC" w:rsidRDefault="00DC7EAB" w:rsidP="00C4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AB">
              <w:rPr>
                <w:rStyle w:val="FontStyle12"/>
                <w:sz w:val="28"/>
                <w:szCs w:val="28"/>
              </w:rPr>
              <w:t xml:space="preserve"> Назначение нежилое</w:t>
            </w:r>
          </w:p>
        </w:tc>
        <w:tc>
          <w:tcPr>
            <w:tcW w:w="2376" w:type="dxa"/>
            <w:vAlign w:val="center"/>
          </w:tcPr>
          <w:p w:rsidR="00350075" w:rsidRDefault="00350075" w:rsidP="00350075">
            <w:pPr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Ростовская о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</w:p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1869" w:type="dxa"/>
            <w:vAlign w:val="center"/>
          </w:tcPr>
          <w:p w:rsidR="00350075" w:rsidRPr="006E3ECC" w:rsidRDefault="003A46C8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85050,0</w:t>
            </w:r>
          </w:p>
        </w:tc>
        <w:tc>
          <w:tcPr>
            <w:tcW w:w="2922" w:type="dxa"/>
            <w:vAlign w:val="center"/>
          </w:tcPr>
          <w:p w:rsidR="00C46610" w:rsidRDefault="00C46610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 xml:space="preserve">лощадью 85,8 </w:t>
            </w:r>
            <w:proofErr w:type="spellStart"/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, кадастровый номер: 61:38:0000000:603</w:t>
            </w:r>
          </w:p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Техническое состо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ние неудовлетвор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  <w:r w:rsidR="00C14D7F">
              <w:rPr>
                <w:rFonts w:ascii="Times New Roman" w:hAnsi="Times New Roman" w:cs="Times New Roman"/>
                <w:sz w:val="28"/>
                <w:szCs w:val="28"/>
              </w:rPr>
              <w:t>. Местопол</w:t>
            </w:r>
            <w:r w:rsidR="00C14D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4D7F">
              <w:rPr>
                <w:rFonts w:ascii="Times New Roman" w:hAnsi="Times New Roman" w:cs="Times New Roman"/>
                <w:sz w:val="28"/>
                <w:szCs w:val="28"/>
              </w:rPr>
              <w:t>жение в населенном пункте восточная окраина населенного пункта. Подъездные пу</w:t>
            </w:r>
            <w:r w:rsidR="00C466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1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C46610">
              <w:rPr>
                <w:rFonts w:ascii="Times New Roman" w:hAnsi="Times New Roman" w:cs="Times New Roman"/>
                <w:sz w:val="28"/>
                <w:szCs w:val="28"/>
              </w:rPr>
              <w:t xml:space="preserve"> дорога с асфал</w:t>
            </w:r>
            <w:r w:rsidR="00C466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46610">
              <w:rPr>
                <w:rFonts w:ascii="Times New Roman" w:hAnsi="Times New Roman" w:cs="Times New Roman"/>
                <w:sz w:val="28"/>
                <w:szCs w:val="28"/>
              </w:rPr>
              <w:t>товым покрытием.</w:t>
            </w:r>
          </w:p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25A" w:rsidRPr="00B97B28" w:rsidRDefault="00C7025A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 муниципального имущ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ства.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</w:t>
      </w:r>
      <w:r w:rsidR="002E3F85" w:rsidRPr="00B97B28">
        <w:rPr>
          <w:rFonts w:ascii="Times New Roman" w:hAnsi="Times New Roman" w:cs="Times New Roman"/>
          <w:sz w:val="28"/>
          <w:szCs w:val="28"/>
        </w:rPr>
        <w:t>е</w:t>
      </w:r>
      <w:r w:rsidR="002E3F85" w:rsidRPr="00B97B28">
        <w:rPr>
          <w:rFonts w:ascii="Times New Roman" w:hAnsi="Times New Roman" w:cs="Times New Roman"/>
          <w:sz w:val="28"/>
          <w:szCs w:val="28"/>
        </w:rPr>
        <w:t>ства Тацинского сельского поселения,</w:t>
      </w:r>
      <w:r w:rsidR="00BF60A9" w:rsidRPr="00B97B28">
        <w:rPr>
          <w:rFonts w:ascii="Times New Roman" w:hAnsi="Times New Roman" w:cs="Times New Roman"/>
          <w:sz w:val="28"/>
          <w:szCs w:val="28"/>
        </w:rPr>
        <w:t xml:space="preserve"> муниципальные акты</w:t>
      </w:r>
      <w:r w:rsidRPr="00B97B2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 xml:space="preserve"> п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одлежат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13584C" w:rsidRPr="00B97B28">
        <w:rPr>
          <w:rFonts w:ascii="Times New Roman" w:hAnsi="Times New Roman" w:cs="Times New Roman"/>
          <w:sz w:val="28"/>
          <w:szCs w:val="28"/>
        </w:rPr>
        <w:t>и размещению в сети «Интернет»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06AD8"/>
    <w:rsid w:val="0005111C"/>
    <w:rsid w:val="00062562"/>
    <w:rsid w:val="0009579F"/>
    <w:rsid w:val="000C7255"/>
    <w:rsid w:val="000F4F93"/>
    <w:rsid w:val="0010365C"/>
    <w:rsid w:val="0013584C"/>
    <w:rsid w:val="0013588E"/>
    <w:rsid w:val="001447F2"/>
    <w:rsid w:val="00163B95"/>
    <w:rsid w:val="00193D99"/>
    <w:rsid w:val="001C1720"/>
    <w:rsid w:val="001F0559"/>
    <w:rsid w:val="001F0745"/>
    <w:rsid w:val="001F62F5"/>
    <w:rsid w:val="00214D1A"/>
    <w:rsid w:val="00246D91"/>
    <w:rsid w:val="0025131E"/>
    <w:rsid w:val="002C472A"/>
    <w:rsid w:val="002E3F85"/>
    <w:rsid w:val="00335289"/>
    <w:rsid w:val="00350075"/>
    <w:rsid w:val="003A46C8"/>
    <w:rsid w:val="003D63C6"/>
    <w:rsid w:val="00406AAC"/>
    <w:rsid w:val="00420561"/>
    <w:rsid w:val="004244A4"/>
    <w:rsid w:val="004B4942"/>
    <w:rsid w:val="004C25F4"/>
    <w:rsid w:val="005142B0"/>
    <w:rsid w:val="00597554"/>
    <w:rsid w:val="00661DE8"/>
    <w:rsid w:val="006962F6"/>
    <w:rsid w:val="006D645B"/>
    <w:rsid w:val="006F3F18"/>
    <w:rsid w:val="0071628B"/>
    <w:rsid w:val="00732D57"/>
    <w:rsid w:val="007833DD"/>
    <w:rsid w:val="007A4AC6"/>
    <w:rsid w:val="007E6687"/>
    <w:rsid w:val="007F69C3"/>
    <w:rsid w:val="00824600"/>
    <w:rsid w:val="0087762C"/>
    <w:rsid w:val="008D4B44"/>
    <w:rsid w:val="008D4B53"/>
    <w:rsid w:val="00902639"/>
    <w:rsid w:val="00947190"/>
    <w:rsid w:val="00961F4B"/>
    <w:rsid w:val="00966B97"/>
    <w:rsid w:val="00967C6A"/>
    <w:rsid w:val="00992C1F"/>
    <w:rsid w:val="00A1035C"/>
    <w:rsid w:val="00A70C37"/>
    <w:rsid w:val="00AF4067"/>
    <w:rsid w:val="00B3018A"/>
    <w:rsid w:val="00B40266"/>
    <w:rsid w:val="00B6691A"/>
    <w:rsid w:val="00B97B28"/>
    <w:rsid w:val="00BA10CB"/>
    <w:rsid w:val="00BA16BA"/>
    <w:rsid w:val="00BA23E8"/>
    <w:rsid w:val="00BB42F5"/>
    <w:rsid w:val="00BC4497"/>
    <w:rsid w:val="00BE1F75"/>
    <w:rsid w:val="00BF5178"/>
    <w:rsid w:val="00BF60A9"/>
    <w:rsid w:val="00C14D7F"/>
    <w:rsid w:val="00C24676"/>
    <w:rsid w:val="00C46610"/>
    <w:rsid w:val="00C57BEF"/>
    <w:rsid w:val="00C7025A"/>
    <w:rsid w:val="00C737F0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C3BA3"/>
    <w:rsid w:val="00DC7E8E"/>
    <w:rsid w:val="00DC7EAB"/>
    <w:rsid w:val="00DD2ED2"/>
    <w:rsid w:val="00DD6317"/>
    <w:rsid w:val="00E20079"/>
    <w:rsid w:val="00E25D2B"/>
    <w:rsid w:val="00E46D9C"/>
    <w:rsid w:val="00E91531"/>
    <w:rsid w:val="00EC2358"/>
    <w:rsid w:val="00ED61A7"/>
    <w:rsid w:val="00F06D3C"/>
    <w:rsid w:val="00F1557D"/>
    <w:rsid w:val="00F34C27"/>
    <w:rsid w:val="00FB79A6"/>
    <w:rsid w:val="00FC0BF1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2018-02-01T09:41:00Z</cp:lastPrinted>
  <dcterms:created xsi:type="dcterms:W3CDTF">2021-12-16T06:52:00Z</dcterms:created>
  <dcterms:modified xsi:type="dcterms:W3CDTF">2021-12-21T07:38:00Z</dcterms:modified>
</cp:coreProperties>
</file>