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08" w:rsidRPr="00AA5008" w:rsidRDefault="00AA5008" w:rsidP="00AA5008">
      <w:pPr>
        <w:pStyle w:val="2"/>
        <w:rPr>
          <w:b/>
          <w:szCs w:val="32"/>
        </w:rPr>
      </w:pPr>
      <w:r w:rsidRPr="00AA5008">
        <w:rPr>
          <w:b/>
          <w:noProof/>
          <w:lang w:eastAsia="ru-RU"/>
        </w:rPr>
        <w:drawing>
          <wp:inline distT="0" distB="0" distL="0" distR="0">
            <wp:extent cx="452120" cy="556895"/>
            <wp:effectExtent l="19050" t="0" r="5080" b="0"/>
            <wp:docPr id="1"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цинское СП_Герб_Цвет"/>
                    <pic:cNvPicPr>
                      <a:picLocks noChangeAspect="1" noChangeArrowheads="1"/>
                    </pic:cNvPicPr>
                  </pic:nvPicPr>
                  <pic:blipFill>
                    <a:blip r:embed="rId7" cstate="print"/>
                    <a:srcRect/>
                    <a:stretch>
                      <a:fillRect/>
                    </a:stretch>
                  </pic:blipFill>
                  <pic:spPr bwMode="auto">
                    <a:xfrm>
                      <a:off x="0" y="0"/>
                      <a:ext cx="452120" cy="556895"/>
                    </a:xfrm>
                    <a:prstGeom prst="rect">
                      <a:avLst/>
                    </a:prstGeom>
                    <a:noFill/>
                    <a:ln w="9525">
                      <a:noFill/>
                      <a:miter lim="800000"/>
                      <a:headEnd/>
                      <a:tailEnd/>
                    </a:ln>
                  </pic:spPr>
                </pic:pic>
              </a:graphicData>
            </a:graphic>
          </wp:inline>
        </w:drawing>
      </w:r>
    </w:p>
    <w:p w:rsidR="00AA5008" w:rsidRPr="00AA5008" w:rsidRDefault="00AA5008" w:rsidP="00AA5008">
      <w:pPr>
        <w:pStyle w:val="2"/>
        <w:rPr>
          <w:b/>
          <w:sz w:val="28"/>
          <w:szCs w:val="28"/>
        </w:rPr>
      </w:pPr>
      <w:r w:rsidRPr="00AA5008">
        <w:rPr>
          <w:b/>
          <w:sz w:val="28"/>
          <w:szCs w:val="28"/>
        </w:rPr>
        <w:t>АДМИНИСТРАЦИЯ ТАЦИНСКОГО СЕЛЬСКОГО ПОСЕЛЕНИЯ</w:t>
      </w:r>
    </w:p>
    <w:p w:rsidR="00AA5008" w:rsidRPr="00AA5008" w:rsidRDefault="00AA5008" w:rsidP="00AA5008">
      <w:pPr>
        <w:jc w:val="center"/>
        <w:rPr>
          <w:b/>
          <w:sz w:val="28"/>
        </w:rPr>
      </w:pPr>
      <w:r w:rsidRPr="00AA5008">
        <w:rPr>
          <w:b/>
          <w:sz w:val="28"/>
        </w:rPr>
        <w:t>Тацинского  района Ростовской  области</w:t>
      </w:r>
    </w:p>
    <w:p w:rsidR="00396C4F" w:rsidRPr="00D75A86" w:rsidRDefault="00396C4F" w:rsidP="00396C4F">
      <w:pPr>
        <w:jc w:val="center"/>
        <w:rPr>
          <w:sz w:val="28"/>
          <w:szCs w:val="28"/>
        </w:rPr>
      </w:pPr>
      <w:r w:rsidRPr="00AA5008">
        <w:rPr>
          <w:b/>
          <w:sz w:val="28"/>
          <w:szCs w:val="28"/>
        </w:rPr>
        <w:t>__________________________________________________________________</w:t>
      </w:r>
    </w:p>
    <w:p w:rsidR="00396C4F" w:rsidRPr="00AA0780" w:rsidRDefault="00AA0780" w:rsidP="00396C4F">
      <w:pPr>
        <w:pStyle w:val="2"/>
        <w:rPr>
          <w:iCs/>
          <w:sz w:val="28"/>
          <w:szCs w:val="28"/>
        </w:rPr>
      </w:pPr>
      <w:r>
        <w:rPr>
          <w:iCs/>
          <w:color w:val="FF0000"/>
          <w:sz w:val="28"/>
          <w:szCs w:val="28"/>
        </w:rPr>
        <w:t xml:space="preserve">                                                                                         </w:t>
      </w:r>
      <w:r w:rsidRPr="00AA0780">
        <w:rPr>
          <w:iCs/>
          <w:sz w:val="28"/>
          <w:szCs w:val="28"/>
        </w:rPr>
        <w:t>ПРОЕКТ</w:t>
      </w:r>
    </w:p>
    <w:p w:rsidR="00396C4F" w:rsidRPr="00E96B45" w:rsidRDefault="00396C4F" w:rsidP="00396C4F">
      <w:pPr>
        <w:pStyle w:val="2"/>
        <w:rPr>
          <w:b/>
          <w:iCs/>
          <w:sz w:val="28"/>
          <w:szCs w:val="28"/>
        </w:rPr>
      </w:pPr>
      <w:r w:rsidRPr="00E96B45">
        <w:rPr>
          <w:b/>
          <w:iCs/>
          <w:sz w:val="28"/>
          <w:szCs w:val="28"/>
        </w:rPr>
        <w:t>ПОСТАНОВЛЕНИЕ</w:t>
      </w:r>
    </w:p>
    <w:p w:rsidR="00396C4F" w:rsidRPr="00E96B45" w:rsidRDefault="00396C4F" w:rsidP="00396C4F">
      <w:pPr>
        <w:jc w:val="center"/>
        <w:rPr>
          <w:b/>
          <w:sz w:val="28"/>
          <w:szCs w:val="28"/>
        </w:rPr>
      </w:pPr>
    </w:p>
    <w:p w:rsidR="00396C4F" w:rsidRPr="00E96B45" w:rsidRDefault="00AA0780" w:rsidP="00396C4F">
      <w:pPr>
        <w:pStyle w:val="2"/>
        <w:tabs>
          <w:tab w:val="left" w:pos="7590"/>
        </w:tabs>
        <w:ind w:left="0" w:firstLine="0"/>
        <w:jc w:val="left"/>
        <w:rPr>
          <w:b/>
          <w:iCs/>
          <w:sz w:val="28"/>
          <w:szCs w:val="28"/>
        </w:rPr>
      </w:pPr>
      <w:r>
        <w:rPr>
          <w:b/>
          <w:iCs/>
          <w:sz w:val="28"/>
          <w:szCs w:val="28"/>
        </w:rPr>
        <w:t>26 июня 2020</w:t>
      </w:r>
      <w:r w:rsidR="00396C4F" w:rsidRPr="00E96B45">
        <w:rPr>
          <w:b/>
          <w:iCs/>
          <w:sz w:val="28"/>
          <w:szCs w:val="28"/>
        </w:rPr>
        <w:t xml:space="preserve"> года                            №   </w:t>
      </w:r>
      <w:r>
        <w:rPr>
          <w:b/>
          <w:iCs/>
          <w:sz w:val="28"/>
          <w:szCs w:val="28"/>
        </w:rPr>
        <w:t>109</w:t>
      </w:r>
      <w:r w:rsidR="00396C4F" w:rsidRPr="00E96B45">
        <w:rPr>
          <w:b/>
          <w:iCs/>
          <w:sz w:val="28"/>
          <w:szCs w:val="28"/>
        </w:rPr>
        <w:t xml:space="preserve">                          </w:t>
      </w:r>
      <w:r w:rsidR="00E848F2">
        <w:rPr>
          <w:b/>
          <w:iCs/>
          <w:sz w:val="28"/>
          <w:szCs w:val="28"/>
        </w:rPr>
        <w:t>ст.Тацинская</w:t>
      </w:r>
    </w:p>
    <w:p w:rsidR="00396C4F" w:rsidRPr="00D75A86" w:rsidRDefault="00396C4F" w:rsidP="00396C4F">
      <w:pPr>
        <w:pStyle w:val="2"/>
        <w:tabs>
          <w:tab w:val="left" w:pos="7590"/>
        </w:tabs>
        <w:jc w:val="left"/>
        <w:rPr>
          <w:iCs/>
          <w:sz w:val="28"/>
          <w:szCs w:val="28"/>
        </w:rPr>
      </w:pPr>
      <w:r w:rsidRPr="00D75A86">
        <w:rPr>
          <w:iCs/>
          <w:sz w:val="28"/>
          <w:szCs w:val="28"/>
        </w:rPr>
        <w:tab/>
      </w:r>
    </w:p>
    <w:p w:rsidR="00EB63E6" w:rsidRPr="00EB63E6" w:rsidRDefault="00EB63E6" w:rsidP="00EB63E6">
      <w:pPr>
        <w:ind w:right="5669"/>
        <w:jc w:val="both"/>
        <w:rPr>
          <w:rFonts w:eastAsia="Times New Roman" w:cs="Calibri"/>
          <w:kern w:val="0"/>
          <w:sz w:val="28"/>
          <w:szCs w:val="28"/>
        </w:rPr>
      </w:pPr>
      <w:r w:rsidRPr="00EB63E6">
        <w:rPr>
          <w:rFonts w:eastAsia="Times New Roman" w:cs="Calibri"/>
          <w:kern w:val="0"/>
          <w:sz w:val="28"/>
          <w:szCs w:val="28"/>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96C4F" w:rsidRPr="00D75A86" w:rsidRDefault="00396C4F" w:rsidP="00E30F79">
      <w:pPr>
        <w:tabs>
          <w:tab w:val="left" w:pos="4820"/>
        </w:tabs>
        <w:snapToGrid w:val="0"/>
        <w:rPr>
          <w:sz w:val="28"/>
          <w:szCs w:val="28"/>
        </w:rPr>
      </w:pPr>
    </w:p>
    <w:p w:rsidR="00396C4F" w:rsidRDefault="00396C4F" w:rsidP="00396C4F">
      <w:pPr>
        <w:ind w:firstLine="851"/>
        <w:jc w:val="both"/>
        <w:rPr>
          <w:sz w:val="28"/>
          <w:szCs w:val="28"/>
        </w:rPr>
      </w:pPr>
    </w:p>
    <w:p w:rsidR="00396C4F" w:rsidRPr="00D75A86" w:rsidRDefault="00396C4F" w:rsidP="00396C4F">
      <w:pPr>
        <w:ind w:firstLine="851"/>
        <w:jc w:val="both"/>
        <w:rPr>
          <w:sz w:val="28"/>
          <w:szCs w:val="28"/>
        </w:rPr>
      </w:pPr>
    </w:p>
    <w:p w:rsidR="00EB63E6" w:rsidRPr="00EB63E6" w:rsidRDefault="00EB63E6" w:rsidP="00EB63E6">
      <w:pPr>
        <w:pStyle w:val="a4"/>
        <w:jc w:val="both"/>
        <w:rPr>
          <w:rFonts w:ascii="Times New Roman" w:hAnsi="Times New Roman"/>
          <w:sz w:val="28"/>
          <w:szCs w:val="28"/>
        </w:rPr>
      </w:pPr>
      <w:r w:rsidRPr="00EB63E6">
        <w:rPr>
          <w:rFonts w:ascii="Times New Roman" w:hAnsi="Times New Roman"/>
          <w:sz w:val="28"/>
          <w:szCs w:val="28"/>
        </w:rP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w:t>
      </w:r>
    </w:p>
    <w:p w:rsidR="00396C4F" w:rsidRPr="00D75A86" w:rsidRDefault="00396C4F" w:rsidP="00396C4F">
      <w:pPr>
        <w:ind w:firstLine="851"/>
        <w:jc w:val="both"/>
        <w:rPr>
          <w:rFonts w:eastAsia="Calibri"/>
          <w:sz w:val="28"/>
          <w:szCs w:val="28"/>
          <w:lang w:eastAsia="en-US"/>
        </w:rPr>
      </w:pPr>
    </w:p>
    <w:p w:rsidR="00396C4F" w:rsidRPr="00D75A86" w:rsidRDefault="00396C4F" w:rsidP="00396C4F">
      <w:pPr>
        <w:ind w:firstLine="851"/>
        <w:jc w:val="center"/>
        <w:rPr>
          <w:rFonts w:eastAsia="Calibri"/>
          <w:sz w:val="28"/>
          <w:szCs w:val="28"/>
          <w:lang w:eastAsia="en-US"/>
        </w:rPr>
      </w:pPr>
      <w:r w:rsidRPr="00D75A86">
        <w:rPr>
          <w:rFonts w:eastAsia="Calibri"/>
          <w:sz w:val="28"/>
          <w:szCs w:val="28"/>
          <w:lang w:eastAsia="en-US"/>
        </w:rPr>
        <w:t>ПОСТАНОВЛЯЮ:</w:t>
      </w:r>
    </w:p>
    <w:p w:rsidR="00396C4F" w:rsidRPr="00D75A86" w:rsidRDefault="00396C4F" w:rsidP="00396C4F">
      <w:pPr>
        <w:ind w:firstLine="851"/>
        <w:jc w:val="center"/>
        <w:rPr>
          <w:rFonts w:eastAsia="Calibri"/>
          <w:sz w:val="28"/>
          <w:szCs w:val="28"/>
          <w:lang w:eastAsia="en-US"/>
        </w:rPr>
      </w:pPr>
    </w:p>
    <w:p w:rsidR="00EB63E6" w:rsidRPr="006D51AC" w:rsidRDefault="00EB63E6" w:rsidP="006D51AC">
      <w:pPr>
        <w:pStyle w:val="a4"/>
        <w:jc w:val="both"/>
        <w:rPr>
          <w:rFonts w:ascii="Times New Roman" w:hAnsi="Times New Roman"/>
          <w:sz w:val="28"/>
          <w:szCs w:val="28"/>
        </w:rPr>
      </w:pPr>
      <w:r w:rsidRPr="006D51AC">
        <w:rPr>
          <w:rFonts w:ascii="Times New Roman" w:hAnsi="Times New Roman"/>
          <w:sz w:val="28"/>
          <w:szCs w:val="28"/>
        </w:rPr>
        <w:t>1. 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(приложение).</w:t>
      </w:r>
    </w:p>
    <w:p w:rsidR="00EB63E6" w:rsidRPr="006D51AC" w:rsidRDefault="00EB63E6" w:rsidP="006D51AC">
      <w:pPr>
        <w:pStyle w:val="a4"/>
        <w:jc w:val="both"/>
        <w:rPr>
          <w:rFonts w:ascii="Times New Roman" w:hAnsi="Times New Roman"/>
          <w:sz w:val="28"/>
          <w:szCs w:val="28"/>
        </w:rPr>
      </w:pPr>
      <w:r w:rsidRPr="006D51AC">
        <w:rPr>
          <w:rFonts w:ascii="Times New Roman" w:hAnsi="Times New Roman"/>
          <w:sz w:val="28"/>
          <w:szCs w:val="28"/>
        </w:rPr>
        <w:t xml:space="preserve">2. Настоящее постановление подлежит опубликованию в установленном порядке и размещению на официальном сайте Администрации </w:t>
      </w:r>
      <w:r w:rsidR="006D51AC" w:rsidRPr="006D51AC">
        <w:rPr>
          <w:rFonts w:ascii="Times New Roman" w:hAnsi="Times New Roman"/>
          <w:sz w:val="28"/>
          <w:szCs w:val="28"/>
        </w:rPr>
        <w:t>Тацин</w:t>
      </w:r>
      <w:r w:rsidRPr="006D51AC">
        <w:rPr>
          <w:rFonts w:ascii="Times New Roman" w:hAnsi="Times New Roman"/>
          <w:sz w:val="28"/>
          <w:szCs w:val="28"/>
        </w:rPr>
        <w:t>ского сельского поселения.</w:t>
      </w:r>
    </w:p>
    <w:p w:rsidR="00EB63E6" w:rsidRPr="006D51AC" w:rsidRDefault="00EB63E6" w:rsidP="006D51AC">
      <w:pPr>
        <w:pStyle w:val="a4"/>
        <w:jc w:val="both"/>
        <w:rPr>
          <w:rFonts w:ascii="Times New Roman" w:hAnsi="Times New Roman"/>
          <w:sz w:val="28"/>
          <w:szCs w:val="28"/>
        </w:rPr>
      </w:pPr>
      <w:r w:rsidRPr="006D51AC">
        <w:rPr>
          <w:rFonts w:ascii="Times New Roman" w:hAnsi="Times New Roman"/>
          <w:sz w:val="28"/>
          <w:szCs w:val="28"/>
        </w:rPr>
        <w:t>3. Контроль за выполнением настоящего постановления оставляю за собой.</w:t>
      </w:r>
    </w:p>
    <w:p w:rsidR="00396C4F" w:rsidRPr="006D51AC" w:rsidRDefault="00396C4F" w:rsidP="006D51AC">
      <w:pPr>
        <w:pStyle w:val="a4"/>
        <w:jc w:val="both"/>
        <w:rPr>
          <w:rFonts w:ascii="Times New Roman" w:hAnsi="Times New Roman"/>
          <w:sz w:val="28"/>
          <w:szCs w:val="28"/>
        </w:rPr>
      </w:pPr>
    </w:p>
    <w:p w:rsidR="00396C4F" w:rsidRDefault="00396C4F" w:rsidP="00396C4F">
      <w:pPr>
        <w:ind w:firstLine="851"/>
        <w:jc w:val="both"/>
        <w:rPr>
          <w:rFonts w:eastAsia="Calibri"/>
          <w:sz w:val="28"/>
          <w:szCs w:val="28"/>
          <w:lang w:eastAsia="en-US"/>
        </w:rPr>
      </w:pPr>
    </w:p>
    <w:p w:rsidR="00396C4F" w:rsidRDefault="00E848F2" w:rsidP="00396C4F">
      <w:pPr>
        <w:jc w:val="both"/>
        <w:rPr>
          <w:rFonts w:eastAsia="Calibri"/>
          <w:sz w:val="28"/>
          <w:szCs w:val="28"/>
          <w:lang w:eastAsia="en-US"/>
        </w:rPr>
      </w:pPr>
      <w:r>
        <w:rPr>
          <w:rFonts w:eastAsia="Calibri"/>
          <w:sz w:val="28"/>
          <w:szCs w:val="28"/>
          <w:lang w:eastAsia="en-US"/>
        </w:rPr>
        <w:t>Глава Администрации Тацинского</w:t>
      </w:r>
    </w:p>
    <w:p w:rsidR="00396C4F" w:rsidRDefault="00396C4F" w:rsidP="00396C4F">
      <w:pPr>
        <w:jc w:val="both"/>
        <w:rPr>
          <w:rFonts w:eastAsia="Calibri"/>
          <w:sz w:val="28"/>
          <w:szCs w:val="28"/>
          <w:lang w:eastAsia="en-US"/>
        </w:rPr>
      </w:pPr>
      <w:r>
        <w:rPr>
          <w:rFonts w:eastAsia="Calibri"/>
          <w:sz w:val="28"/>
          <w:szCs w:val="28"/>
          <w:lang w:eastAsia="en-US"/>
        </w:rPr>
        <w:t xml:space="preserve">сельского поселения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00E848F2">
        <w:rPr>
          <w:rFonts w:eastAsia="Calibri"/>
          <w:sz w:val="28"/>
          <w:szCs w:val="28"/>
          <w:lang w:eastAsia="en-US"/>
        </w:rPr>
        <w:t>А.С.</w:t>
      </w:r>
      <w:r w:rsidR="007A4ED6">
        <w:rPr>
          <w:rFonts w:eastAsia="Calibri"/>
          <w:sz w:val="28"/>
          <w:szCs w:val="28"/>
          <w:lang w:eastAsia="en-US"/>
        </w:rPr>
        <w:t xml:space="preserve"> </w:t>
      </w:r>
      <w:r w:rsidR="00E848F2">
        <w:rPr>
          <w:rFonts w:eastAsia="Calibri"/>
          <w:sz w:val="28"/>
          <w:szCs w:val="28"/>
          <w:lang w:eastAsia="en-US"/>
        </w:rPr>
        <w:t>Вакулич</w:t>
      </w:r>
    </w:p>
    <w:p w:rsidR="00396C4F" w:rsidRDefault="00396C4F" w:rsidP="00396C4F">
      <w:pPr>
        <w:jc w:val="both"/>
        <w:rPr>
          <w:rFonts w:eastAsia="Calibri"/>
          <w:sz w:val="28"/>
          <w:szCs w:val="28"/>
          <w:lang w:eastAsia="en-US"/>
        </w:rPr>
      </w:pPr>
    </w:p>
    <w:p w:rsidR="00396C4F" w:rsidRDefault="00396C4F" w:rsidP="00396C4F">
      <w:pPr>
        <w:jc w:val="both"/>
        <w:rPr>
          <w:rFonts w:eastAsia="Calibri"/>
          <w:sz w:val="28"/>
          <w:szCs w:val="28"/>
          <w:lang w:eastAsia="en-US"/>
        </w:rPr>
      </w:pPr>
    </w:p>
    <w:p w:rsidR="00396C4F" w:rsidRDefault="00396C4F" w:rsidP="00396C4F">
      <w:pPr>
        <w:jc w:val="both"/>
        <w:rPr>
          <w:rFonts w:eastAsia="Calibri"/>
          <w:sz w:val="28"/>
          <w:szCs w:val="28"/>
          <w:lang w:eastAsia="en-US"/>
        </w:rPr>
      </w:pPr>
    </w:p>
    <w:p w:rsidR="00396C4F" w:rsidRDefault="00396C4F" w:rsidP="00396C4F">
      <w:pPr>
        <w:spacing w:line="322" w:lineRule="exact"/>
        <w:jc w:val="right"/>
        <w:rPr>
          <w:color w:val="000000"/>
          <w:sz w:val="28"/>
          <w:szCs w:val="28"/>
        </w:rPr>
      </w:pPr>
      <w:r>
        <w:rPr>
          <w:color w:val="000000"/>
          <w:sz w:val="28"/>
          <w:szCs w:val="28"/>
        </w:rPr>
        <w:lastRenderedPageBreak/>
        <w:t>Приложение</w:t>
      </w:r>
    </w:p>
    <w:p w:rsidR="00396C4F" w:rsidRDefault="00396C4F" w:rsidP="00396C4F">
      <w:pPr>
        <w:tabs>
          <w:tab w:val="left" w:pos="6566"/>
        </w:tabs>
        <w:ind w:left="5398"/>
        <w:jc w:val="right"/>
        <w:rPr>
          <w:color w:val="000000"/>
          <w:sz w:val="28"/>
          <w:szCs w:val="28"/>
        </w:rPr>
      </w:pPr>
      <w:r>
        <w:rPr>
          <w:color w:val="000000"/>
          <w:sz w:val="28"/>
          <w:szCs w:val="28"/>
        </w:rPr>
        <w:t xml:space="preserve">к </w:t>
      </w:r>
      <w:r w:rsidR="00AA0780">
        <w:rPr>
          <w:color w:val="000000"/>
          <w:sz w:val="28"/>
          <w:szCs w:val="28"/>
        </w:rPr>
        <w:t xml:space="preserve"> </w:t>
      </w:r>
      <w:r>
        <w:rPr>
          <w:color w:val="000000"/>
          <w:sz w:val="28"/>
          <w:szCs w:val="28"/>
        </w:rPr>
        <w:t xml:space="preserve">постановлению администрации </w:t>
      </w:r>
      <w:r w:rsidR="00E848F2">
        <w:rPr>
          <w:color w:val="000000"/>
          <w:sz w:val="28"/>
          <w:szCs w:val="28"/>
        </w:rPr>
        <w:t xml:space="preserve">Тацинского </w:t>
      </w:r>
      <w:r>
        <w:rPr>
          <w:color w:val="000000"/>
          <w:sz w:val="28"/>
          <w:szCs w:val="28"/>
        </w:rPr>
        <w:t xml:space="preserve">сельского поселения </w:t>
      </w:r>
    </w:p>
    <w:p w:rsidR="00396C4F" w:rsidRDefault="00AA0780" w:rsidP="00396C4F">
      <w:pPr>
        <w:tabs>
          <w:tab w:val="left" w:pos="6566"/>
        </w:tabs>
        <w:ind w:left="5398"/>
        <w:jc w:val="right"/>
        <w:rPr>
          <w:color w:val="000000"/>
          <w:sz w:val="28"/>
          <w:szCs w:val="28"/>
        </w:rPr>
      </w:pPr>
      <w:r>
        <w:rPr>
          <w:color w:val="000000"/>
          <w:sz w:val="28"/>
          <w:szCs w:val="28"/>
        </w:rPr>
        <w:t xml:space="preserve">26.06.2020г. </w:t>
      </w:r>
      <w:r w:rsidR="00396C4F">
        <w:rPr>
          <w:color w:val="000000"/>
          <w:sz w:val="28"/>
          <w:szCs w:val="28"/>
        </w:rPr>
        <w:t xml:space="preserve"> № </w:t>
      </w:r>
      <w:r>
        <w:rPr>
          <w:color w:val="000000"/>
          <w:sz w:val="28"/>
          <w:szCs w:val="28"/>
        </w:rPr>
        <w:t>109</w:t>
      </w:r>
    </w:p>
    <w:p w:rsidR="00396C4F" w:rsidRDefault="00396C4F" w:rsidP="00396C4F">
      <w:pPr>
        <w:spacing w:line="360" w:lineRule="auto"/>
        <w:jc w:val="center"/>
        <w:rPr>
          <w:b/>
          <w:bCs/>
          <w:color w:val="000000"/>
          <w:sz w:val="28"/>
          <w:szCs w:val="28"/>
        </w:rPr>
      </w:pPr>
    </w:p>
    <w:p w:rsidR="00396C4F" w:rsidRPr="006D51AC" w:rsidRDefault="00396C4F" w:rsidP="006D51AC">
      <w:pPr>
        <w:jc w:val="center"/>
        <w:rPr>
          <w:b/>
          <w:bCs/>
          <w:color w:val="000000"/>
          <w:sz w:val="28"/>
          <w:szCs w:val="28"/>
        </w:rPr>
      </w:pPr>
      <w:r w:rsidRPr="006D51AC">
        <w:rPr>
          <w:b/>
          <w:bCs/>
          <w:color w:val="000000"/>
          <w:sz w:val="28"/>
          <w:szCs w:val="28"/>
        </w:rPr>
        <w:t>АДМИНИСТРАТИВНЫЙ РЕГЛАМЕНТ</w:t>
      </w:r>
    </w:p>
    <w:p w:rsidR="00EB63E6" w:rsidRPr="00EB63E6" w:rsidRDefault="00396C4F" w:rsidP="00EB63E6">
      <w:pPr>
        <w:ind w:right="-284"/>
        <w:jc w:val="center"/>
        <w:rPr>
          <w:rFonts w:eastAsia="Times New Roman"/>
          <w:bCs/>
          <w:kern w:val="0"/>
          <w:sz w:val="28"/>
          <w:szCs w:val="28"/>
        </w:rPr>
      </w:pPr>
      <w:r w:rsidRPr="006D51AC">
        <w:rPr>
          <w:bCs/>
          <w:color w:val="000000"/>
          <w:sz w:val="28"/>
          <w:szCs w:val="28"/>
        </w:rPr>
        <w:t>предоставления муниципальной услуги</w:t>
      </w:r>
      <w:r>
        <w:rPr>
          <w:b/>
          <w:bCs/>
          <w:color w:val="000000"/>
          <w:sz w:val="28"/>
          <w:szCs w:val="28"/>
        </w:rPr>
        <w:t xml:space="preserve"> </w:t>
      </w:r>
      <w:r w:rsidR="00EB63E6" w:rsidRPr="00EB63E6">
        <w:rPr>
          <w:rFonts w:eastAsia="Times New Roman"/>
          <w:bCs/>
          <w:kern w:val="0"/>
          <w:sz w:val="28"/>
          <w:szCs w:val="28"/>
        </w:rPr>
        <w:t xml:space="preserve">по предоставлению муниципальной услуги </w:t>
      </w:r>
    </w:p>
    <w:p w:rsidR="00EB63E6" w:rsidRPr="00EB63E6" w:rsidRDefault="00EB63E6" w:rsidP="00EB63E6">
      <w:pPr>
        <w:widowControl/>
        <w:ind w:left="1276" w:right="1275"/>
        <w:jc w:val="center"/>
        <w:rPr>
          <w:rFonts w:eastAsia="Times New Roman"/>
          <w:kern w:val="0"/>
          <w:sz w:val="28"/>
          <w:szCs w:val="28"/>
        </w:rPr>
      </w:pPr>
      <w:r w:rsidRPr="00EB63E6">
        <w:rPr>
          <w:rFonts w:eastAsia="Times New Roman"/>
          <w:kern w:val="0"/>
          <w:sz w:val="28"/>
          <w:szCs w:val="28"/>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396C4F" w:rsidRDefault="00396C4F" w:rsidP="00EB63E6">
      <w:pPr>
        <w:jc w:val="center"/>
        <w:rPr>
          <w:sz w:val="28"/>
          <w:szCs w:val="28"/>
        </w:rPr>
      </w:pPr>
    </w:p>
    <w:p w:rsidR="00EB63E6" w:rsidRPr="00EB63E6" w:rsidRDefault="00EB63E6" w:rsidP="00EB63E6">
      <w:pPr>
        <w:widowControl/>
        <w:numPr>
          <w:ilvl w:val="0"/>
          <w:numId w:val="12"/>
        </w:numPr>
        <w:suppressAutoHyphens w:val="0"/>
        <w:autoSpaceDE w:val="0"/>
        <w:autoSpaceDN w:val="0"/>
        <w:adjustRightInd w:val="0"/>
        <w:jc w:val="center"/>
        <w:rPr>
          <w:rFonts w:eastAsia="Calibri"/>
          <w:b/>
          <w:kern w:val="0"/>
          <w:sz w:val="28"/>
          <w:szCs w:val="28"/>
          <w:lang w:eastAsia="en-US"/>
        </w:rPr>
      </w:pPr>
      <w:r w:rsidRPr="00EB63E6">
        <w:rPr>
          <w:rFonts w:eastAsia="Calibri"/>
          <w:b/>
          <w:kern w:val="0"/>
          <w:sz w:val="28"/>
          <w:szCs w:val="28"/>
          <w:lang w:eastAsia="en-US"/>
        </w:rPr>
        <w:t>Общие положения</w:t>
      </w:r>
    </w:p>
    <w:p w:rsidR="00EB63E6" w:rsidRPr="00EB63E6" w:rsidRDefault="00EB63E6" w:rsidP="006D51AC">
      <w:pPr>
        <w:widowControl/>
        <w:numPr>
          <w:ilvl w:val="1"/>
          <w:numId w:val="13"/>
        </w:numPr>
        <w:suppressAutoHyphens w:val="0"/>
        <w:autoSpaceDE w:val="0"/>
        <w:autoSpaceDN w:val="0"/>
        <w:adjustRightInd w:val="0"/>
        <w:ind w:left="0" w:firstLine="709"/>
        <w:jc w:val="both"/>
        <w:outlineLvl w:val="1"/>
        <w:rPr>
          <w:rFonts w:eastAsia="Calibri"/>
          <w:kern w:val="0"/>
          <w:sz w:val="28"/>
          <w:szCs w:val="28"/>
          <w:lang w:eastAsia="en-US"/>
        </w:rPr>
      </w:pPr>
      <w:r w:rsidRPr="00EB63E6">
        <w:rPr>
          <w:rFonts w:eastAsia="Calibri"/>
          <w:kern w:val="0"/>
          <w:sz w:val="28"/>
          <w:szCs w:val="28"/>
          <w:lang w:eastAsia="en-US"/>
        </w:rPr>
        <w:t xml:space="preserve"> 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также – «муниципальная услуга»).</w:t>
      </w:r>
    </w:p>
    <w:p w:rsidR="00EB63E6" w:rsidRPr="00EB63E6" w:rsidRDefault="00EB63E6" w:rsidP="00EB63E6">
      <w:pPr>
        <w:widowControl/>
        <w:ind w:firstLine="708"/>
        <w:jc w:val="both"/>
        <w:rPr>
          <w:rFonts w:eastAsia="Times New Roman"/>
          <w:kern w:val="0"/>
          <w:sz w:val="28"/>
          <w:szCs w:val="28"/>
        </w:rPr>
      </w:pPr>
      <w:r w:rsidRPr="00EB63E6">
        <w:rPr>
          <w:rFonts w:eastAsia="Times New Roman"/>
          <w:kern w:val="0"/>
          <w:sz w:val="28"/>
          <w:szCs w:val="28"/>
        </w:rPr>
        <w:t>Положения Регламента распространяются на жилые помещения и многоквартирные дома, являющиеся собственностью муниципального образования «</w:t>
      </w:r>
      <w:r w:rsidR="0095609D">
        <w:rPr>
          <w:rFonts w:eastAsia="Times New Roman"/>
          <w:kern w:val="0"/>
          <w:sz w:val="28"/>
          <w:szCs w:val="28"/>
        </w:rPr>
        <w:t>Тацин</w:t>
      </w:r>
      <w:r w:rsidRPr="00EB63E6">
        <w:rPr>
          <w:rFonts w:eastAsia="Times New Roman"/>
          <w:kern w:val="0"/>
          <w:sz w:val="28"/>
          <w:szCs w:val="28"/>
        </w:rPr>
        <w:t xml:space="preserve">ское сельское поселение», а также жилые помещения, являющиеся собственностью физических и юридических лиц, в случае, если такие жилые помещения находятся на территории </w:t>
      </w:r>
      <w:r w:rsidR="006D51AC">
        <w:rPr>
          <w:rFonts w:eastAsia="Times New Roman"/>
          <w:kern w:val="0"/>
          <w:sz w:val="28"/>
          <w:szCs w:val="28"/>
        </w:rPr>
        <w:t>Тацин</w:t>
      </w:r>
      <w:r w:rsidRPr="00EB63E6">
        <w:rPr>
          <w:rFonts w:eastAsia="Times New Roman"/>
          <w:kern w:val="0"/>
          <w:sz w:val="28"/>
          <w:szCs w:val="28"/>
        </w:rPr>
        <w:t>ского сельского поселения.</w:t>
      </w:r>
    </w:p>
    <w:p w:rsidR="00EB63E6" w:rsidRPr="00EB63E6" w:rsidRDefault="00EB63E6" w:rsidP="00EB63E6">
      <w:pPr>
        <w:widowControl/>
        <w:ind w:firstLine="708"/>
        <w:jc w:val="both"/>
        <w:rPr>
          <w:rFonts w:eastAsia="Times New Roman"/>
          <w:kern w:val="0"/>
          <w:sz w:val="28"/>
          <w:szCs w:val="28"/>
        </w:rPr>
      </w:pPr>
      <w:r w:rsidRPr="00EB63E6">
        <w:rPr>
          <w:rFonts w:eastAsia="Times New Roman"/>
          <w:kern w:val="0"/>
          <w:sz w:val="28"/>
          <w:szCs w:val="28"/>
        </w:rPr>
        <w:t xml:space="preserve">Проведение оценки и обследования помещения в целях признания его жилым помещением, жилого помещения непригодным для проживания граждан, а также многоквартирного дома в целях признания его аварийным и подлежащим сносу или реконструкции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состав и Положение которой утверждены постановлением Администрации  </w:t>
      </w:r>
      <w:r w:rsidR="006D51AC">
        <w:rPr>
          <w:rFonts w:eastAsia="Times New Roman"/>
          <w:kern w:val="0"/>
          <w:sz w:val="28"/>
          <w:szCs w:val="28"/>
        </w:rPr>
        <w:t>Тацинского</w:t>
      </w:r>
      <w:r w:rsidRPr="00EB63E6">
        <w:rPr>
          <w:rFonts w:eastAsia="Times New Roman"/>
          <w:kern w:val="0"/>
          <w:sz w:val="28"/>
          <w:szCs w:val="28"/>
        </w:rPr>
        <w:t xml:space="preserve"> сельского поселения </w:t>
      </w:r>
      <w:r w:rsidRPr="0095609D">
        <w:rPr>
          <w:rFonts w:eastAsia="Times New Roman"/>
          <w:kern w:val="0"/>
          <w:sz w:val="28"/>
          <w:szCs w:val="28"/>
        </w:rPr>
        <w:t>от 1</w:t>
      </w:r>
      <w:r w:rsidR="0095609D" w:rsidRPr="0095609D">
        <w:rPr>
          <w:rFonts w:eastAsia="Times New Roman"/>
          <w:kern w:val="0"/>
          <w:sz w:val="28"/>
          <w:szCs w:val="28"/>
        </w:rPr>
        <w:t>9</w:t>
      </w:r>
      <w:r w:rsidRPr="0095609D">
        <w:rPr>
          <w:rFonts w:eastAsia="Times New Roman"/>
          <w:kern w:val="0"/>
          <w:sz w:val="28"/>
          <w:szCs w:val="28"/>
        </w:rPr>
        <w:t>.0</w:t>
      </w:r>
      <w:r w:rsidR="0095609D" w:rsidRPr="0095609D">
        <w:rPr>
          <w:rFonts w:eastAsia="Times New Roman"/>
          <w:kern w:val="0"/>
          <w:sz w:val="28"/>
          <w:szCs w:val="28"/>
        </w:rPr>
        <w:t>5</w:t>
      </w:r>
      <w:r w:rsidRPr="0095609D">
        <w:rPr>
          <w:rFonts w:eastAsia="Times New Roman"/>
          <w:kern w:val="0"/>
          <w:sz w:val="28"/>
          <w:szCs w:val="28"/>
        </w:rPr>
        <w:t>.20</w:t>
      </w:r>
      <w:r w:rsidR="0095609D" w:rsidRPr="0095609D">
        <w:rPr>
          <w:rFonts w:eastAsia="Times New Roman"/>
          <w:kern w:val="0"/>
          <w:sz w:val="28"/>
          <w:szCs w:val="28"/>
        </w:rPr>
        <w:t>2020</w:t>
      </w:r>
      <w:r w:rsidRPr="0095609D">
        <w:rPr>
          <w:rFonts w:eastAsia="Times New Roman"/>
          <w:kern w:val="0"/>
          <w:sz w:val="28"/>
          <w:szCs w:val="28"/>
        </w:rPr>
        <w:t xml:space="preserve"> №</w:t>
      </w:r>
      <w:r w:rsidR="0095609D" w:rsidRPr="0095609D">
        <w:rPr>
          <w:rFonts w:eastAsia="Times New Roman"/>
          <w:kern w:val="0"/>
          <w:sz w:val="28"/>
          <w:szCs w:val="28"/>
        </w:rPr>
        <w:t>87а</w:t>
      </w:r>
      <w:r w:rsidRPr="0095609D">
        <w:rPr>
          <w:rFonts w:eastAsia="Times New Roman"/>
          <w:kern w:val="0"/>
          <w:sz w:val="28"/>
          <w:szCs w:val="28"/>
        </w:rPr>
        <w:t xml:space="preserve"> </w:t>
      </w:r>
      <w:r w:rsidR="0095609D" w:rsidRPr="0095609D">
        <w:rPr>
          <w:rFonts w:eastAsia="Times New Roman"/>
          <w:kern w:val="0"/>
          <w:sz w:val="28"/>
          <w:szCs w:val="28"/>
        </w:rPr>
        <w:t>«</w:t>
      </w:r>
      <w:r w:rsidR="0095609D" w:rsidRPr="0013687E">
        <w:rPr>
          <w:sz w:val="28"/>
          <w:szCs w:val="28"/>
        </w:rPr>
        <w:t>О создании межведомственной комиссии муниципального образования «Тацинское сельское поселение» по признанию помещения жилым посещением, жилого помещения непригодным для проживания и многоквартирного дома аварийным и подлежащим сносу</w:t>
      </w:r>
      <w:r w:rsidR="0095609D">
        <w:rPr>
          <w:sz w:val="28"/>
          <w:szCs w:val="28"/>
        </w:rPr>
        <w:t>»,</w:t>
      </w:r>
      <w:r w:rsidRPr="00EB63E6">
        <w:rPr>
          <w:rFonts w:eastAsia="Times New Roman"/>
          <w:kern w:val="0"/>
          <w:sz w:val="28"/>
          <w:szCs w:val="28"/>
        </w:rPr>
        <w:t xml:space="preserve"> в соответствии с абзацем вторым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№47 (далее - Положение).</w:t>
      </w:r>
    </w:p>
    <w:p w:rsidR="00EB63E6" w:rsidRPr="00EB63E6" w:rsidRDefault="00EB63E6" w:rsidP="00EB63E6">
      <w:pPr>
        <w:widowControl/>
        <w:ind w:firstLine="708"/>
        <w:jc w:val="both"/>
        <w:rPr>
          <w:rFonts w:eastAsia="Times New Roman"/>
          <w:kern w:val="0"/>
          <w:sz w:val="28"/>
          <w:szCs w:val="28"/>
          <w:lang w:eastAsia="zh-CN"/>
        </w:rPr>
      </w:pPr>
      <w:r w:rsidRPr="00EB63E6">
        <w:rPr>
          <w:rFonts w:eastAsia="Calibri"/>
          <w:kern w:val="0"/>
          <w:sz w:val="28"/>
          <w:szCs w:val="28"/>
          <w:lang w:eastAsia="en-US"/>
        </w:rPr>
        <w:t xml:space="preserve">1.2. Получателями муниципальной услуги являются </w:t>
      </w:r>
      <w:r w:rsidRPr="00EB63E6">
        <w:rPr>
          <w:rFonts w:eastAsia="Times New Roman"/>
          <w:kern w:val="0"/>
          <w:sz w:val="28"/>
          <w:szCs w:val="28"/>
          <w:lang w:eastAsia="zh-CN"/>
        </w:rPr>
        <w:t xml:space="preserve">наниматели жилых помещений муниципального жилищного фонда, а также собственники частных жилых (нежилых) помещений, расположенных на территории </w:t>
      </w:r>
      <w:r w:rsidR="0095609D">
        <w:rPr>
          <w:rFonts w:eastAsia="Times New Roman"/>
          <w:kern w:val="0"/>
          <w:sz w:val="28"/>
          <w:szCs w:val="28"/>
          <w:lang w:eastAsia="zh-CN"/>
        </w:rPr>
        <w:t>Тацин</w:t>
      </w:r>
      <w:r w:rsidRPr="00EB63E6">
        <w:rPr>
          <w:rFonts w:eastAsia="Times New Roman"/>
          <w:kern w:val="0"/>
          <w:sz w:val="28"/>
          <w:szCs w:val="28"/>
          <w:lang w:eastAsia="zh-CN"/>
        </w:rPr>
        <w:t xml:space="preserve">ского сельского поселения (далее – заявители), а также лица, имеющие право в силу наделения их соответствующими полномочиями в порядке, установленном законодательством </w:t>
      </w:r>
      <w:r w:rsidRPr="00EB63E6">
        <w:rPr>
          <w:rFonts w:eastAsia="Times New Roman"/>
          <w:kern w:val="0"/>
          <w:sz w:val="28"/>
          <w:szCs w:val="28"/>
          <w:lang w:eastAsia="zh-CN"/>
        </w:rPr>
        <w:lastRenderedPageBreak/>
        <w:t>Российской Федерации, выступать от имени заявителей при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i/>
          <w:iCs/>
          <w:kern w:val="0"/>
          <w:sz w:val="28"/>
          <w:szCs w:val="28"/>
          <w:lang w:eastAsia="en-US"/>
        </w:rPr>
      </w:pPr>
      <w:r w:rsidRPr="00EB63E6">
        <w:rPr>
          <w:rFonts w:eastAsia="Calibri"/>
          <w:kern w:val="0"/>
          <w:sz w:val="28"/>
          <w:szCs w:val="28"/>
          <w:lang w:eastAsia="en-US"/>
        </w:rPr>
        <w:t xml:space="preserve">1.3. Муниципальная услуга предоставляется Администрацией </w:t>
      </w:r>
      <w:r w:rsidR="0095609D">
        <w:rPr>
          <w:rFonts w:eastAsia="Times New Roman"/>
          <w:kern w:val="0"/>
          <w:sz w:val="28"/>
          <w:szCs w:val="28"/>
        </w:rPr>
        <w:t>Тацин</w:t>
      </w:r>
      <w:r w:rsidRPr="00EB63E6">
        <w:rPr>
          <w:rFonts w:eastAsia="Times New Roman"/>
          <w:kern w:val="0"/>
          <w:sz w:val="28"/>
          <w:szCs w:val="28"/>
        </w:rPr>
        <w:t>ского сельского поселения</w:t>
      </w:r>
      <w:r w:rsidRPr="00EB63E6">
        <w:rPr>
          <w:rFonts w:eastAsia="Calibri"/>
          <w:i/>
          <w:iCs/>
          <w:kern w:val="0"/>
          <w:sz w:val="28"/>
          <w:szCs w:val="28"/>
          <w:lang w:eastAsia="en-US"/>
        </w:rPr>
        <w:t>.</w:t>
      </w:r>
    </w:p>
    <w:p w:rsidR="00EB63E6" w:rsidRPr="00EB63E6" w:rsidRDefault="00EB63E6" w:rsidP="00EB63E6">
      <w:pPr>
        <w:autoSpaceDE w:val="0"/>
        <w:ind w:firstLine="709"/>
        <w:jc w:val="both"/>
        <w:rPr>
          <w:rFonts w:eastAsia="Times New Roman"/>
          <w:kern w:val="0"/>
          <w:sz w:val="28"/>
          <w:szCs w:val="28"/>
        </w:rPr>
      </w:pPr>
      <w:r w:rsidRPr="00EB63E6">
        <w:rPr>
          <w:rFonts w:eastAsia="Calibri"/>
          <w:kern w:val="0"/>
          <w:sz w:val="28"/>
          <w:szCs w:val="28"/>
          <w:lang w:eastAsia="en-US"/>
        </w:rPr>
        <w:t xml:space="preserve">1.4. </w:t>
      </w:r>
      <w:r w:rsidRPr="00EB63E6">
        <w:rPr>
          <w:rFonts w:eastAsia="Times New Roman"/>
          <w:kern w:val="0"/>
          <w:sz w:val="28"/>
          <w:szCs w:val="28"/>
        </w:rPr>
        <w:t>Сведения о местонахождении, контактных телефонах органа местного самоуправления, предоставляющего муниципальную услугу.</w:t>
      </w:r>
    </w:p>
    <w:p w:rsidR="00EB63E6" w:rsidRPr="00EB63E6" w:rsidRDefault="00EB63E6" w:rsidP="00EB63E6">
      <w:pPr>
        <w:autoSpaceDE w:val="0"/>
        <w:ind w:firstLine="709"/>
        <w:jc w:val="both"/>
        <w:rPr>
          <w:rFonts w:eastAsia="Times New Roman"/>
          <w:kern w:val="0"/>
          <w:sz w:val="28"/>
          <w:szCs w:val="28"/>
        </w:rPr>
      </w:pPr>
      <w:r w:rsidRPr="00EB63E6">
        <w:rPr>
          <w:rFonts w:eastAsia="Times New Roman"/>
          <w:kern w:val="0"/>
          <w:sz w:val="28"/>
          <w:szCs w:val="28"/>
        </w:rPr>
        <w:t xml:space="preserve">Администрация </w:t>
      </w:r>
      <w:r w:rsidR="0095609D">
        <w:rPr>
          <w:rFonts w:eastAsia="Times New Roman"/>
          <w:kern w:val="0"/>
          <w:sz w:val="28"/>
          <w:szCs w:val="28"/>
        </w:rPr>
        <w:t>Тацин</w:t>
      </w:r>
      <w:r w:rsidRPr="00EB63E6">
        <w:rPr>
          <w:rFonts w:eastAsia="Times New Roman"/>
          <w:kern w:val="0"/>
          <w:sz w:val="28"/>
          <w:szCs w:val="28"/>
        </w:rPr>
        <w:t xml:space="preserve">ского сельского поселения расположена по адресу: Ростовская область, Тацинский р., </w:t>
      </w:r>
      <w:r w:rsidR="0095609D">
        <w:rPr>
          <w:rFonts w:eastAsia="Times New Roman"/>
          <w:kern w:val="0"/>
          <w:sz w:val="28"/>
          <w:szCs w:val="28"/>
        </w:rPr>
        <w:t>ст. Тацинская</w:t>
      </w:r>
      <w:r w:rsidRPr="00EB63E6">
        <w:rPr>
          <w:rFonts w:eastAsia="Times New Roman"/>
          <w:kern w:val="0"/>
          <w:sz w:val="28"/>
          <w:szCs w:val="28"/>
        </w:rPr>
        <w:t xml:space="preserve">, ул. </w:t>
      </w:r>
      <w:r w:rsidR="0095609D">
        <w:rPr>
          <w:rFonts w:eastAsia="Times New Roman"/>
          <w:kern w:val="0"/>
          <w:sz w:val="28"/>
          <w:szCs w:val="28"/>
        </w:rPr>
        <w:t>Ленина,49</w:t>
      </w:r>
      <w:r w:rsidRPr="00EB63E6">
        <w:rPr>
          <w:rFonts w:eastAsia="Times New Roman"/>
          <w:kern w:val="0"/>
          <w:sz w:val="28"/>
          <w:szCs w:val="28"/>
        </w:rPr>
        <w:t xml:space="preserve">, телефон: 8(86397) </w:t>
      </w:r>
      <w:r w:rsidR="0095609D">
        <w:rPr>
          <w:rFonts w:eastAsia="Times New Roman"/>
          <w:kern w:val="0"/>
          <w:sz w:val="28"/>
          <w:szCs w:val="28"/>
        </w:rPr>
        <w:t>2-24-75</w:t>
      </w:r>
      <w:r w:rsidRPr="00EB63E6">
        <w:rPr>
          <w:rFonts w:eastAsia="Times New Roman"/>
          <w:kern w:val="0"/>
          <w:sz w:val="28"/>
          <w:szCs w:val="28"/>
        </w:rPr>
        <w:t>.</w:t>
      </w:r>
    </w:p>
    <w:p w:rsidR="00EB63E6" w:rsidRPr="00EB63E6" w:rsidRDefault="00EB63E6" w:rsidP="00EB63E6">
      <w:pPr>
        <w:autoSpaceDE w:val="0"/>
        <w:ind w:firstLine="709"/>
        <w:jc w:val="both"/>
        <w:rPr>
          <w:rFonts w:eastAsia="Times New Roman"/>
          <w:kern w:val="0"/>
          <w:sz w:val="28"/>
          <w:szCs w:val="28"/>
        </w:rPr>
      </w:pPr>
      <w:r w:rsidRPr="00EB63E6">
        <w:rPr>
          <w:rFonts w:eastAsia="Times New Roman"/>
          <w:kern w:val="0"/>
          <w:sz w:val="28"/>
          <w:szCs w:val="28"/>
        </w:rPr>
        <w:t>График работы кроме выходных и праздничных дней:</w:t>
      </w:r>
    </w:p>
    <w:p w:rsidR="00EB63E6" w:rsidRPr="00EB63E6" w:rsidRDefault="00EB63E6" w:rsidP="00EB63E6">
      <w:pPr>
        <w:autoSpaceDE w:val="0"/>
        <w:ind w:firstLine="709"/>
        <w:jc w:val="both"/>
        <w:rPr>
          <w:rFonts w:eastAsia="Times New Roman"/>
          <w:kern w:val="0"/>
          <w:sz w:val="28"/>
          <w:szCs w:val="28"/>
        </w:rPr>
      </w:pPr>
      <w:r w:rsidRPr="00EB63E6">
        <w:rPr>
          <w:rFonts w:eastAsia="Times New Roman"/>
          <w:kern w:val="0"/>
          <w:sz w:val="28"/>
          <w:szCs w:val="28"/>
        </w:rPr>
        <w:t xml:space="preserve">Понедельник - пятница с </w:t>
      </w:r>
      <w:r w:rsidR="00752810">
        <w:rPr>
          <w:rFonts w:eastAsia="Times New Roman"/>
          <w:kern w:val="0"/>
          <w:sz w:val="28"/>
          <w:szCs w:val="28"/>
        </w:rPr>
        <w:t>9</w:t>
      </w:r>
      <w:r w:rsidRPr="00EB63E6">
        <w:rPr>
          <w:rFonts w:eastAsia="Times New Roman"/>
          <w:kern w:val="0"/>
          <w:sz w:val="28"/>
          <w:szCs w:val="28"/>
        </w:rPr>
        <w:t>.00 до 1</w:t>
      </w:r>
      <w:r w:rsidR="0095609D">
        <w:rPr>
          <w:rFonts w:eastAsia="Times New Roman"/>
          <w:kern w:val="0"/>
          <w:sz w:val="28"/>
          <w:szCs w:val="28"/>
        </w:rPr>
        <w:t>7</w:t>
      </w:r>
      <w:r w:rsidRPr="00EB63E6">
        <w:rPr>
          <w:rFonts w:eastAsia="Times New Roman"/>
          <w:kern w:val="0"/>
          <w:sz w:val="28"/>
          <w:szCs w:val="28"/>
        </w:rPr>
        <w:t>.00;</w:t>
      </w:r>
    </w:p>
    <w:p w:rsidR="00EB63E6" w:rsidRPr="00EB63E6" w:rsidRDefault="00EB63E6" w:rsidP="00EB63E6">
      <w:pPr>
        <w:autoSpaceDE w:val="0"/>
        <w:ind w:firstLine="709"/>
        <w:jc w:val="both"/>
        <w:rPr>
          <w:rFonts w:eastAsia="Times New Roman"/>
          <w:kern w:val="0"/>
          <w:sz w:val="28"/>
          <w:szCs w:val="28"/>
        </w:rPr>
      </w:pPr>
      <w:r w:rsidRPr="00EB63E6">
        <w:rPr>
          <w:rFonts w:eastAsia="Times New Roman"/>
          <w:kern w:val="0"/>
          <w:sz w:val="28"/>
          <w:szCs w:val="28"/>
        </w:rPr>
        <w:t>обеденный перерыв с 1</w:t>
      </w:r>
      <w:r w:rsidR="0095609D">
        <w:rPr>
          <w:rFonts w:eastAsia="Times New Roman"/>
          <w:kern w:val="0"/>
          <w:sz w:val="28"/>
          <w:szCs w:val="28"/>
        </w:rPr>
        <w:t>3</w:t>
      </w:r>
      <w:r w:rsidRPr="00EB63E6">
        <w:rPr>
          <w:rFonts w:eastAsia="Times New Roman"/>
          <w:kern w:val="0"/>
          <w:sz w:val="28"/>
          <w:szCs w:val="28"/>
        </w:rPr>
        <w:t>.00 до 1</w:t>
      </w:r>
      <w:r w:rsidR="0095609D">
        <w:rPr>
          <w:rFonts w:eastAsia="Times New Roman"/>
          <w:kern w:val="0"/>
          <w:sz w:val="28"/>
          <w:szCs w:val="28"/>
        </w:rPr>
        <w:t>4</w:t>
      </w:r>
      <w:r w:rsidRPr="00EB63E6">
        <w:rPr>
          <w:rFonts w:eastAsia="Times New Roman"/>
          <w:kern w:val="0"/>
          <w:sz w:val="28"/>
          <w:szCs w:val="28"/>
        </w:rPr>
        <w:t>.00;</w:t>
      </w:r>
    </w:p>
    <w:p w:rsidR="00EB63E6" w:rsidRPr="00EB63E6" w:rsidRDefault="00EB63E6" w:rsidP="00EB63E6">
      <w:pPr>
        <w:autoSpaceDE w:val="0"/>
        <w:ind w:firstLine="709"/>
        <w:jc w:val="both"/>
        <w:rPr>
          <w:rFonts w:eastAsia="Times New Roman"/>
          <w:kern w:val="0"/>
          <w:sz w:val="28"/>
          <w:szCs w:val="28"/>
        </w:rPr>
      </w:pPr>
      <w:r w:rsidRPr="00EB63E6">
        <w:rPr>
          <w:rFonts w:eastAsia="Times New Roman"/>
          <w:kern w:val="0"/>
          <w:sz w:val="28"/>
          <w:szCs w:val="28"/>
        </w:rPr>
        <w:t>среда – не приемный день.</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1.5. Информация о муниципальной услуге может быть получена: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 на официальном сайте Администрации </w:t>
      </w:r>
      <w:r w:rsidR="0095609D">
        <w:rPr>
          <w:rFonts w:eastAsia="Times New Roman"/>
          <w:kern w:val="0"/>
          <w:sz w:val="28"/>
          <w:szCs w:val="28"/>
        </w:rPr>
        <w:t>Тацин</w:t>
      </w:r>
      <w:r w:rsidRPr="00EB63E6">
        <w:rPr>
          <w:rFonts w:eastAsia="Times New Roman"/>
          <w:kern w:val="0"/>
          <w:sz w:val="28"/>
          <w:szCs w:val="28"/>
        </w:rPr>
        <w:t>ского сельского поселения</w:t>
      </w:r>
      <w:r w:rsidRPr="00EB63E6">
        <w:rPr>
          <w:rFonts w:eastAsia="Calibri"/>
          <w:kern w:val="0"/>
          <w:sz w:val="28"/>
          <w:szCs w:val="28"/>
          <w:lang w:eastAsia="en-US"/>
        </w:rPr>
        <w:t xml:space="preserve">;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 в ходе устного обращения в Администрацию </w:t>
      </w:r>
      <w:r w:rsidR="0095609D">
        <w:rPr>
          <w:rFonts w:eastAsia="Times New Roman"/>
          <w:kern w:val="0"/>
          <w:sz w:val="28"/>
          <w:szCs w:val="28"/>
        </w:rPr>
        <w:t>Тацин</w:t>
      </w:r>
      <w:r w:rsidRPr="00EB63E6">
        <w:rPr>
          <w:rFonts w:eastAsia="Times New Roman"/>
          <w:kern w:val="0"/>
          <w:sz w:val="28"/>
          <w:szCs w:val="28"/>
        </w:rPr>
        <w:t>ского сельского поселения</w:t>
      </w:r>
      <w:r w:rsidRPr="00EB63E6">
        <w:rPr>
          <w:rFonts w:eastAsia="Calibri"/>
          <w:i/>
          <w:iCs/>
          <w:kern w:val="0"/>
          <w:sz w:val="28"/>
          <w:szCs w:val="28"/>
          <w:lang w:eastAsia="en-US"/>
        </w:rPr>
        <w:t xml:space="preserve"> </w:t>
      </w:r>
      <w:r w:rsidRPr="00EB63E6">
        <w:rPr>
          <w:rFonts w:eastAsia="Calibri"/>
          <w:kern w:val="0"/>
          <w:sz w:val="28"/>
          <w:szCs w:val="28"/>
          <w:lang w:eastAsia="en-US"/>
        </w:rPr>
        <w:t xml:space="preserve">(по телефону или лично);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 при письменном обращении в Администрацию </w:t>
      </w:r>
      <w:r w:rsidR="0095609D">
        <w:rPr>
          <w:rFonts w:eastAsia="Times New Roman"/>
          <w:kern w:val="0"/>
          <w:sz w:val="28"/>
          <w:szCs w:val="28"/>
        </w:rPr>
        <w:t>Тацин</w:t>
      </w:r>
      <w:r w:rsidRPr="00EB63E6">
        <w:rPr>
          <w:rFonts w:eastAsia="Times New Roman"/>
          <w:kern w:val="0"/>
          <w:sz w:val="28"/>
          <w:szCs w:val="28"/>
        </w:rPr>
        <w:t>ского сельского поселения</w:t>
      </w:r>
      <w:r w:rsidRPr="00EB63E6">
        <w:rPr>
          <w:rFonts w:eastAsia="Calibri"/>
          <w:kern w:val="0"/>
          <w:sz w:val="28"/>
          <w:szCs w:val="28"/>
          <w:lang w:eastAsia="en-US"/>
        </w:rPr>
        <w:t>.</w:t>
      </w:r>
    </w:p>
    <w:p w:rsidR="00EB63E6" w:rsidRPr="00EB63E6" w:rsidRDefault="00EB63E6" w:rsidP="00EB63E6">
      <w:pPr>
        <w:widowControl/>
        <w:ind w:firstLine="709"/>
        <w:jc w:val="both"/>
        <w:rPr>
          <w:kern w:val="1"/>
          <w:sz w:val="28"/>
          <w:szCs w:val="28"/>
        </w:rPr>
      </w:pPr>
      <w:r w:rsidRPr="00EB63E6">
        <w:rPr>
          <w:rFonts w:eastAsia="Calibri"/>
          <w:kern w:val="0"/>
          <w:sz w:val="28"/>
          <w:szCs w:val="28"/>
          <w:lang w:eastAsia="en-US"/>
        </w:rPr>
        <w:t xml:space="preserve">1.6. </w:t>
      </w:r>
      <w:r w:rsidRPr="00EB63E6">
        <w:rPr>
          <w:kern w:val="1"/>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B63E6" w:rsidRPr="00EB63E6" w:rsidRDefault="00EB63E6" w:rsidP="00EB63E6">
      <w:pPr>
        <w:ind w:firstLine="709"/>
        <w:jc w:val="both"/>
        <w:rPr>
          <w:kern w:val="1"/>
          <w:sz w:val="28"/>
          <w:szCs w:val="28"/>
        </w:rPr>
      </w:pPr>
      <w:r w:rsidRPr="00EB63E6">
        <w:rPr>
          <w:kern w:val="1"/>
          <w:sz w:val="28"/>
          <w:szCs w:val="28"/>
        </w:rPr>
        <w:t>- индивидуальное консультирование лично;</w:t>
      </w:r>
    </w:p>
    <w:p w:rsidR="00EB63E6" w:rsidRPr="00EB63E6" w:rsidRDefault="00EB63E6" w:rsidP="00EB63E6">
      <w:pPr>
        <w:ind w:firstLine="709"/>
        <w:jc w:val="both"/>
        <w:rPr>
          <w:kern w:val="1"/>
          <w:sz w:val="28"/>
          <w:szCs w:val="28"/>
        </w:rPr>
      </w:pPr>
      <w:r w:rsidRPr="00EB63E6">
        <w:rPr>
          <w:kern w:val="1"/>
          <w:sz w:val="28"/>
          <w:szCs w:val="28"/>
        </w:rPr>
        <w:t>- индивидуальное консультирование по почте;</w:t>
      </w:r>
    </w:p>
    <w:p w:rsidR="00EB63E6" w:rsidRPr="00EB63E6" w:rsidRDefault="00EB63E6" w:rsidP="00EB63E6">
      <w:pPr>
        <w:ind w:firstLine="709"/>
        <w:jc w:val="both"/>
        <w:rPr>
          <w:kern w:val="1"/>
          <w:sz w:val="28"/>
          <w:szCs w:val="28"/>
        </w:rPr>
      </w:pPr>
      <w:r w:rsidRPr="00EB63E6">
        <w:rPr>
          <w:kern w:val="1"/>
          <w:sz w:val="28"/>
          <w:szCs w:val="28"/>
        </w:rPr>
        <w:t>- индивидуальное консультирование по телефону;</w:t>
      </w:r>
    </w:p>
    <w:p w:rsidR="00EB63E6" w:rsidRPr="00EB63E6" w:rsidRDefault="00EB63E6" w:rsidP="00EB63E6">
      <w:pPr>
        <w:ind w:firstLine="709"/>
        <w:jc w:val="both"/>
        <w:rPr>
          <w:kern w:val="1"/>
          <w:sz w:val="28"/>
          <w:szCs w:val="28"/>
        </w:rPr>
      </w:pPr>
      <w:r w:rsidRPr="00EB63E6">
        <w:rPr>
          <w:kern w:val="1"/>
          <w:sz w:val="28"/>
          <w:szCs w:val="28"/>
        </w:rPr>
        <w:t>- публичное письменное консультирование.</w:t>
      </w:r>
    </w:p>
    <w:p w:rsidR="00EB63E6" w:rsidRPr="00EB63E6" w:rsidRDefault="00EB63E6" w:rsidP="00EB63E6">
      <w:pPr>
        <w:ind w:firstLine="709"/>
        <w:jc w:val="both"/>
        <w:rPr>
          <w:kern w:val="1"/>
          <w:sz w:val="28"/>
          <w:szCs w:val="28"/>
        </w:rPr>
      </w:pPr>
      <w:r w:rsidRPr="00EB63E6">
        <w:rPr>
          <w:kern w:val="1"/>
          <w:sz w:val="28"/>
          <w:szCs w:val="28"/>
        </w:rPr>
        <w:t>1.6.1. Индивидуальное консультирование лично.</w:t>
      </w:r>
    </w:p>
    <w:p w:rsidR="00EB63E6" w:rsidRPr="00EB63E6" w:rsidRDefault="00EB63E6" w:rsidP="00EB63E6">
      <w:pPr>
        <w:ind w:firstLine="709"/>
        <w:jc w:val="both"/>
        <w:rPr>
          <w:kern w:val="1"/>
          <w:sz w:val="28"/>
          <w:szCs w:val="28"/>
        </w:rPr>
      </w:pPr>
      <w:r w:rsidRPr="00EB63E6">
        <w:rPr>
          <w:kern w:val="1"/>
          <w:sz w:val="28"/>
          <w:szCs w:val="28"/>
        </w:rPr>
        <w:t>Время ожидания заинтересованного лица при индивидуальном устном консультировании не может превышать 15 минут.</w:t>
      </w:r>
    </w:p>
    <w:p w:rsidR="00EB63E6" w:rsidRPr="00EB63E6" w:rsidRDefault="00EB63E6" w:rsidP="00EB63E6">
      <w:pPr>
        <w:ind w:firstLine="709"/>
        <w:jc w:val="both"/>
        <w:rPr>
          <w:kern w:val="1"/>
          <w:sz w:val="28"/>
          <w:szCs w:val="28"/>
        </w:rPr>
      </w:pPr>
      <w:r w:rsidRPr="00EB63E6">
        <w:rPr>
          <w:kern w:val="1"/>
          <w:sz w:val="28"/>
          <w:szCs w:val="28"/>
        </w:rPr>
        <w:t xml:space="preserve">Индивидуальное устное консультирование каждого заинтересованного лица должностным лицом Администрации </w:t>
      </w:r>
      <w:r w:rsidR="008F5CFF">
        <w:rPr>
          <w:kern w:val="1"/>
          <w:sz w:val="28"/>
          <w:szCs w:val="28"/>
        </w:rPr>
        <w:t>Тацин</w:t>
      </w:r>
      <w:r w:rsidRPr="00EB63E6">
        <w:rPr>
          <w:kern w:val="1"/>
          <w:sz w:val="28"/>
          <w:szCs w:val="28"/>
        </w:rPr>
        <w:t>ского сельского поселения (далее - должностное лицо) не может превышать 10 минут.</w:t>
      </w:r>
    </w:p>
    <w:p w:rsidR="00EB63E6" w:rsidRPr="00EB63E6" w:rsidRDefault="00EB63E6" w:rsidP="00EB63E6">
      <w:pPr>
        <w:ind w:firstLine="709"/>
        <w:jc w:val="both"/>
        <w:rPr>
          <w:kern w:val="1"/>
          <w:sz w:val="28"/>
          <w:szCs w:val="28"/>
        </w:rPr>
      </w:pPr>
      <w:r w:rsidRPr="00EB63E6">
        <w:rPr>
          <w:kern w:val="1"/>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B63E6" w:rsidRPr="00EB63E6" w:rsidRDefault="00EB63E6" w:rsidP="00EB63E6">
      <w:pPr>
        <w:ind w:firstLine="709"/>
        <w:jc w:val="both"/>
        <w:rPr>
          <w:kern w:val="1"/>
          <w:sz w:val="28"/>
          <w:szCs w:val="28"/>
        </w:rPr>
      </w:pPr>
      <w:r w:rsidRPr="00EB63E6">
        <w:rPr>
          <w:kern w:val="1"/>
          <w:sz w:val="28"/>
          <w:szCs w:val="28"/>
        </w:rPr>
        <w:t>1.6.2. Индивидуальное консультирование по почте (по электронной почте).</w:t>
      </w:r>
    </w:p>
    <w:p w:rsidR="00EB63E6" w:rsidRPr="00EB63E6" w:rsidRDefault="00EB63E6" w:rsidP="00EB63E6">
      <w:pPr>
        <w:ind w:firstLine="709"/>
        <w:jc w:val="both"/>
        <w:rPr>
          <w:kern w:val="1"/>
          <w:sz w:val="28"/>
          <w:szCs w:val="28"/>
        </w:rPr>
      </w:pPr>
      <w:r w:rsidRPr="00EB63E6">
        <w:rPr>
          <w:kern w:val="1"/>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EB63E6" w:rsidRPr="00EB63E6" w:rsidRDefault="00EB63E6" w:rsidP="00EB63E6">
      <w:pPr>
        <w:ind w:firstLine="709"/>
        <w:jc w:val="both"/>
        <w:rPr>
          <w:kern w:val="1"/>
          <w:sz w:val="28"/>
          <w:szCs w:val="28"/>
        </w:rPr>
      </w:pPr>
      <w:r w:rsidRPr="00EB63E6">
        <w:rPr>
          <w:kern w:val="1"/>
          <w:sz w:val="28"/>
          <w:szCs w:val="28"/>
        </w:rPr>
        <w:t>Датой получения обращения является дата регистрации входящего обращения.</w:t>
      </w:r>
    </w:p>
    <w:p w:rsidR="00EB63E6" w:rsidRPr="00EB63E6" w:rsidRDefault="00EB63E6" w:rsidP="00EB63E6">
      <w:pPr>
        <w:ind w:firstLine="709"/>
        <w:jc w:val="both"/>
        <w:rPr>
          <w:kern w:val="1"/>
          <w:sz w:val="28"/>
          <w:szCs w:val="28"/>
        </w:rPr>
      </w:pPr>
      <w:r w:rsidRPr="00EB63E6">
        <w:rPr>
          <w:kern w:val="1"/>
          <w:sz w:val="28"/>
          <w:szCs w:val="28"/>
        </w:rPr>
        <w:t>1.6.3. Индивидуальное консультирование по телефону.</w:t>
      </w:r>
    </w:p>
    <w:p w:rsidR="00EB63E6" w:rsidRPr="00EB63E6" w:rsidRDefault="00EB63E6" w:rsidP="00EB63E6">
      <w:pPr>
        <w:ind w:firstLine="709"/>
        <w:jc w:val="both"/>
        <w:rPr>
          <w:kern w:val="1"/>
          <w:sz w:val="28"/>
          <w:szCs w:val="28"/>
        </w:rPr>
      </w:pPr>
      <w:r w:rsidRPr="00EB63E6">
        <w:rPr>
          <w:kern w:val="1"/>
          <w:sz w:val="28"/>
          <w:szCs w:val="28"/>
        </w:rPr>
        <w:lastRenderedPageBreak/>
        <w:t>Ответ на телефонный звонок должен начинаться с информации о наименовании органа, в который позвонило заинтересованное лицо, фамилии, имени, отчестве и должности должностного лица, осуществляющего индивидуальное консультирование по телефону.</w:t>
      </w:r>
    </w:p>
    <w:p w:rsidR="00EB63E6" w:rsidRPr="00EB63E6" w:rsidRDefault="00EB63E6" w:rsidP="00EB63E6">
      <w:pPr>
        <w:ind w:firstLine="709"/>
        <w:jc w:val="both"/>
        <w:rPr>
          <w:kern w:val="1"/>
          <w:sz w:val="28"/>
          <w:szCs w:val="28"/>
        </w:rPr>
      </w:pPr>
      <w:r w:rsidRPr="00EB63E6">
        <w:rPr>
          <w:kern w:val="1"/>
          <w:sz w:val="28"/>
          <w:szCs w:val="28"/>
        </w:rPr>
        <w:t>Время разговора не должно превышать 10 минут.</w:t>
      </w:r>
    </w:p>
    <w:p w:rsidR="00EB63E6" w:rsidRPr="00EB63E6" w:rsidRDefault="00EB63E6" w:rsidP="00EB63E6">
      <w:pPr>
        <w:ind w:firstLine="709"/>
        <w:jc w:val="both"/>
        <w:rPr>
          <w:kern w:val="1"/>
          <w:sz w:val="28"/>
          <w:szCs w:val="28"/>
        </w:rPr>
      </w:pPr>
      <w:r w:rsidRPr="00EB63E6">
        <w:rPr>
          <w:kern w:val="1"/>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EB63E6" w:rsidRPr="00EB63E6" w:rsidRDefault="00EB63E6" w:rsidP="00EB63E6">
      <w:pPr>
        <w:ind w:firstLine="709"/>
        <w:jc w:val="both"/>
        <w:rPr>
          <w:kern w:val="1"/>
          <w:sz w:val="28"/>
          <w:szCs w:val="28"/>
        </w:rPr>
      </w:pPr>
      <w:r w:rsidRPr="00EB63E6">
        <w:rPr>
          <w:kern w:val="1"/>
          <w:sz w:val="28"/>
          <w:szCs w:val="28"/>
        </w:rPr>
        <w:t>1.6.4. Публичное письменное консультирование.</w:t>
      </w:r>
    </w:p>
    <w:p w:rsidR="00EB63E6" w:rsidRPr="00EB63E6" w:rsidRDefault="00EB63E6" w:rsidP="00EB63E6">
      <w:pPr>
        <w:ind w:firstLine="709"/>
        <w:jc w:val="both"/>
        <w:rPr>
          <w:kern w:val="1"/>
          <w:sz w:val="28"/>
          <w:szCs w:val="28"/>
        </w:rPr>
      </w:pPr>
      <w:r w:rsidRPr="00EB63E6">
        <w:rPr>
          <w:kern w:val="1"/>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w:t>
      </w:r>
    </w:p>
    <w:p w:rsidR="00EB63E6" w:rsidRPr="00EB63E6" w:rsidRDefault="00EB63E6" w:rsidP="00EB63E6">
      <w:pPr>
        <w:ind w:firstLine="709"/>
        <w:jc w:val="both"/>
        <w:rPr>
          <w:kern w:val="1"/>
          <w:sz w:val="28"/>
          <w:szCs w:val="28"/>
        </w:rPr>
      </w:pPr>
      <w:r w:rsidRPr="00EB63E6">
        <w:rPr>
          <w:kern w:val="1"/>
          <w:sz w:val="28"/>
          <w:szCs w:val="28"/>
        </w:rPr>
        <w:t>1.7. Должностные лица при ответе на обращения заинтересованных лиц обязаны:</w:t>
      </w:r>
    </w:p>
    <w:p w:rsidR="00EB63E6" w:rsidRPr="00EB63E6" w:rsidRDefault="00EB63E6" w:rsidP="00EB63E6">
      <w:pPr>
        <w:ind w:firstLine="709"/>
        <w:jc w:val="both"/>
        <w:rPr>
          <w:kern w:val="1"/>
          <w:sz w:val="28"/>
          <w:szCs w:val="28"/>
        </w:rPr>
      </w:pPr>
      <w:r w:rsidRPr="00EB63E6">
        <w:rPr>
          <w:kern w:val="1"/>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B63E6" w:rsidRPr="00EB63E6" w:rsidRDefault="00EB63E6" w:rsidP="00EB63E6">
      <w:pPr>
        <w:ind w:firstLine="709"/>
        <w:jc w:val="both"/>
        <w:rPr>
          <w:kern w:val="1"/>
          <w:sz w:val="28"/>
          <w:szCs w:val="28"/>
        </w:rPr>
      </w:pPr>
      <w:r w:rsidRPr="00EB63E6">
        <w:rPr>
          <w:kern w:val="1"/>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B63E6" w:rsidRPr="00EB63E6" w:rsidRDefault="00EB63E6" w:rsidP="00EB63E6">
      <w:pPr>
        <w:ind w:firstLine="709"/>
        <w:jc w:val="both"/>
        <w:rPr>
          <w:kern w:val="1"/>
          <w:sz w:val="28"/>
          <w:szCs w:val="28"/>
        </w:rPr>
      </w:pPr>
      <w:r w:rsidRPr="00EB63E6">
        <w:rPr>
          <w:kern w:val="1"/>
          <w:sz w:val="28"/>
          <w:szCs w:val="28"/>
        </w:rPr>
        <w:t>- ответы на письменные обращения даются в простой, четкой и понятной форме в письменном виде и должны содержать:</w:t>
      </w:r>
    </w:p>
    <w:p w:rsidR="00EB63E6" w:rsidRPr="00EB63E6" w:rsidRDefault="00EB63E6" w:rsidP="00EB63E6">
      <w:pPr>
        <w:ind w:firstLine="709"/>
        <w:jc w:val="both"/>
        <w:rPr>
          <w:kern w:val="1"/>
          <w:sz w:val="28"/>
          <w:szCs w:val="28"/>
        </w:rPr>
      </w:pPr>
      <w:r w:rsidRPr="00EB63E6">
        <w:rPr>
          <w:kern w:val="1"/>
          <w:sz w:val="28"/>
          <w:szCs w:val="28"/>
        </w:rPr>
        <w:t>ответы на поставленные вопросы;</w:t>
      </w:r>
    </w:p>
    <w:p w:rsidR="00EB63E6" w:rsidRPr="00EB63E6" w:rsidRDefault="00EB63E6" w:rsidP="00EB63E6">
      <w:pPr>
        <w:ind w:firstLine="709"/>
        <w:jc w:val="both"/>
        <w:rPr>
          <w:kern w:val="1"/>
          <w:sz w:val="28"/>
          <w:szCs w:val="28"/>
        </w:rPr>
      </w:pPr>
      <w:r w:rsidRPr="00EB63E6">
        <w:rPr>
          <w:kern w:val="1"/>
          <w:sz w:val="28"/>
          <w:szCs w:val="28"/>
        </w:rPr>
        <w:t>должность, фамилию и инициалы лица, подписавшего ответ;</w:t>
      </w:r>
    </w:p>
    <w:p w:rsidR="00EB63E6" w:rsidRPr="00EB63E6" w:rsidRDefault="00EB63E6" w:rsidP="00EB63E6">
      <w:pPr>
        <w:ind w:firstLine="709"/>
        <w:jc w:val="both"/>
        <w:rPr>
          <w:kern w:val="1"/>
          <w:sz w:val="28"/>
          <w:szCs w:val="28"/>
        </w:rPr>
      </w:pPr>
      <w:r w:rsidRPr="00EB63E6">
        <w:rPr>
          <w:kern w:val="1"/>
          <w:sz w:val="28"/>
          <w:szCs w:val="28"/>
        </w:rPr>
        <w:t>фамилию и инициалы исполнителя;</w:t>
      </w:r>
    </w:p>
    <w:p w:rsidR="00EB63E6" w:rsidRPr="00EB63E6" w:rsidRDefault="00EB63E6" w:rsidP="00EB63E6">
      <w:pPr>
        <w:ind w:firstLine="709"/>
        <w:jc w:val="both"/>
        <w:rPr>
          <w:kern w:val="1"/>
          <w:sz w:val="28"/>
          <w:szCs w:val="28"/>
        </w:rPr>
      </w:pPr>
      <w:r w:rsidRPr="00EB63E6">
        <w:rPr>
          <w:kern w:val="1"/>
          <w:sz w:val="28"/>
          <w:szCs w:val="28"/>
        </w:rPr>
        <w:t>номер телефона исполнителя;</w:t>
      </w:r>
    </w:p>
    <w:p w:rsidR="00EB63E6" w:rsidRPr="00EB63E6" w:rsidRDefault="00EB63E6" w:rsidP="00EB63E6">
      <w:pPr>
        <w:ind w:firstLine="709"/>
        <w:jc w:val="both"/>
        <w:rPr>
          <w:kern w:val="1"/>
          <w:sz w:val="28"/>
          <w:szCs w:val="28"/>
        </w:rPr>
      </w:pPr>
      <w:r w:rsidRPr="00EB63E6">
        <w:rPr>
          <w:kern w:val="1"/>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B63E6" w:rsidRPr="00EB63E6" w:rsidRDefault="00EB63E6" w:rsidP="00EB63E6">
      <w:pPr>
        <w:ind w:firstLine="709"/>
        <w:jc w:val="both"/>
        <w:rPr>
          <w:kern w:val="1"/>
          <w:sz w:val="28"/>
          <w:szCs w:val="28"/>
        </w:rPr>
      </w:pPr>
      <w:r w:rsidRPr="00EB63E6">
        <w:rPr>
          <w:kern w:val="1"/>
          <w:sz w:val="28"/>
          <w:szCs w:val="28"/>
        </w:rPr>
        <w:t>1.8. На стендах в местах предоставления муниципальной услуги размещаются следующие информационные материалы:</w:t>
      </w:r>
    </w:p>
    <w:p w:rsidR="00EB63E6" w:rsidRPr="00EB63E6" w:rsidRDefault="00EB63E6" w:rsidP="00EB63E6">
      <w:pPr>
        <w:ind w:firstLine="709"/>
        <w:jc w:val="both"/>
        <w:rPr>
          <w:kern w:val="1"/>
          <w:sz w:val="28"/>
          <w:szCs w:val="28"/>
        </w:rPr>
      </w:pPr>
      <w:r w:rsidRPr="00EB63E6">
        <w:rPr>
          <w:kern w:val="1"/>
          <w:sz w:val="28"/>
          <w:szCs w:val="28"/>
        </w:rPr>
        <w:lastRenderedPageBreak/>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B63E6" w:rsidRPr="00EB63E6" w:rsidRDefault="00EB63E6" w:rsidP="00EB63E6">
      <w:pPr>
        <w:ind w:firstLine="709"/>
        <w:jc w:val="both"/>
        <w:rPr>
          <w:kern w:val="1"/>
          <w:sz w:val="28"/>
          <w:szCs w:val="28"/>
        </w:rPr>
      </w:pPr>
      <w:r w:rsidRPr="00EB63E6">
        <w:rPr>
          <w:kern w:val="1"/>
          <w:sz w:val="28"/>
          <w:szCs w:val="28"/>
        </w:rPr>
        <w:t>- текст Административного регламента с приложениями (полная версия на официальном сайте и извлечения на информационных стендах);</w:t>
      </w:r>
    </w:p>
    <w:p w:rsidR="00EB63E6" w:rsidRPr="00EB63E6" w:rsidRDefault="00EB63E6" w:rsidP="00EB63E6">
      <w:pPr>
        <w:ind w:firstLine="709"/>
        <w:jc w:val="both"/>
        <w:rPr>
          <w:kern w:val="1"/>
          <w:sz w:val="28"/>
          <w:szCs w:val="28"/>
        </w:rPr>
      </w:pPr>
      <w:r w:rsidRPr="00EB63E6">
        <w:rPr>
          <w:kern w:val="1"/>
          <w:sz w:val="28"/>
          <w:szCs w:val="28"/>
        </w:rPr>
        <w:t>- исчерпывающий перечень органов государственной власти, органов местного самоуправления, организаций, в которые необходимо обратиться заинтересованным лицам, с описанием конечного результата обращения в каждый из указанных органов, организаций;</w:t>
      </w:r>
    </w:p>
    <w:p w:rsidR="00EB63E6" w:rsidRPr="00EB63E6" w:rsidRDefault="00EB63E6" w:rsidP="00EB63E6">
      <w:pPr>
        <w:ind w:firstLine="709"/>
        <w:jc w:val="both"/>
        <w:rPr>
          <w:kern w:val="1"/>
          <w:sz w:val="28"/>
          <w:szCs w:val="28"/>
        </w:rPr>
      </w:pPr>
      <w:r w:rsidRPr="00EB63E6">
        <w:rPr>
          <w:kern w:val="1"/>
          <w:sz w:val="28"/>
          <w:szCs w:val="28"/>
        </w:rPr>
        <w:t>- последовательность посещения органов государственной власти, органов местного самоуправления, организаций (при наличии);</w:t>
      </w:r>
    </w:p>
    <w:p w:rsidR="00EB63E6" w:rsidRPr="00EB63E6" w:rsidRDefault="00EB63E6" w:rsidP="00EB63E6">
      <w:pPr>
        <w:ind w:firstLine="709"/>
        <w:jc w:val="both"/>
        <w:rPr>
          <w:kern w:val="1"/>
          <w:sz w:val="28"/>
          <w:szCs w:val="28"/>
        </w:rPr>
      </w:pPr>
      <w:r w:rsidRPr="00EB63E6">
        <w:rPr>
          <w:kern w:val="1"/>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организаций, в которых заинтересованные лица могут получить документы, необходимые для предоставления муниципальной услуги;</w:t>
      </w:r>
    </w:p>
    <w:p w:rsidR="00EB63E6" w:rsidRPr="00EB63E6" w:rsidRDefault="00EB63E6" w:rsidP="00EB63E6">
      <w:pPr>
        <w:ind w:firstLine="709"/>
        <w:jc w:val="both"/>
        <w:rPr>
          <w:kern w:val="1"/>
          <w:sz w:val="28"/>
          <w:szCs w:val="28"/>
        </w:rPr>
      </w:pPr>
      <w:r w:rsidRPr="00EB63E6">
        <w:rPr>
          <w:kern w:val="1"/>
          <w:sz w:val="28"/>
          <w:szCs w:val="28"/>
        </w:rPr>
        <w:t>- схема размещения должностных лиц и режим приема ими заинтересованных лиц; номера кабинетов, в которых предоставляется муниципальная услуга, фамилии, имена, отчества и должности соответствующих должностных лиц;</w:t>
      </w:r>
    </w:p>
    <w:p w:rsidR="00EB63E6" w:rsidRPr="00EB63E6" w:rsidRDefault="00EB63E6" w:rsidP="00EB63E6">
      <w:pPr>
        <w:ind w:firstLine="709"/>
        <w:jc w:val="both"/>
        <w:rPr>
          <w:kern w:val="1"/>
          <w:sz w:val="28"/>
          <w:szCs w:val="28"/>
        </w:rPr>
      </w:pPr>
      <w:r w:rsidRPr="00EB63E6">
        <w:rPr>
          <w:kern w:val="1"/>
          <w:sz w:val="28"/>
          <w:szCs w:val="28"/>
        </w:rPr>
        <w:t>- выдержки из нормативных правовых актов по наиболее часто задаваемым вопросам;</w:t>
      </w:r>
    </w:p>
    <w:p w:rsidR="00EB63E6" w:rsidRPr="00EB63E6" w:rsidRDefault="00EB63E6" w:rsidP="00EB63E6">
      <w:pPr>
        <w:ind w:firstLine="709"/>
        <w:jc w:val="both"/>
        <w:rPr>
          <w:kern w:val="1"/>
          <w:sz w:val="28"/>
          <w:szCs w:val="28"/>
        </w:rPr>
      </w:pPr>
      <w:r w:rsidRPr="00EB63E6">
        <w:rPr>
          <w:kern w:val="1"/>
          <w:sz w:val="28"/>
          <w:szCs w:val="28"/>
        </w:rPr>
        <w:t>- требования к письменному запросу о предоставлении консультации, образец запроса о предоставлении консультации;</w:t>
      </w:r>
    </w:p>
    <w:p w:rsidR="00EB63E6" w:rsidRPr="00EB63E6" w:rsidRDefault="00EB63E6" w:rsidP="00EB63E6">
      <w:pPr>
        <w:ind w:firstLine="709"/>
        <w:jc w:val="both"/>
        <w:rPr>
          <w:kern w:val="1"/>
          <w:sz w:val="28"/>
          <w:szCs w:val="28"/>
        </w:rPr>
      </w:pPr>
      <w:r w:rsidRPr="00EB63E6">
        <w:rPr>
          <w:kern w:val="1"/>
          <w:sz w:val="28"/>
          <w:szCs w:val="28"/>
        </w:rPr>
        <w:t>- перечень документов, направляемых заявителем, и требования, предъявляемые к этим документам;</w:t>
      </w:r>
    </w:p>
    <w:p w:rsidR="00EB63E6" w:rsidRPr="00EB63E6" w:rsidRDefault="00EB63E6" w:rsidP="00EB63E6">
      <w:pPr>
        <w:ind w:firstLine="709"/>
        <w:jc w:val="both"/>
        <w:rPr>
          <w:kern w:val="1"/>
          <w:sz w:val="28"/>
          <w:szCs w:val="28"/>
        </w:rPr>
      </w:pPr>
      <w:r w:rsidRPr="00EB63E6">
        <w:rPr>
          <w:kern w:val="1"/>
          <w:sz w:val="28"/>
          <w:szCs w:val="28"/>
        </w:rPr>
        <w:t>- формы документов для заполнения, образцы заполнения документов;</w:t>
      </w:r>
    </w:p>
    <w:p w:rsidR="00EB63E6" w:rsidRPr="00EB63E6" w:rsidRDefault="00EB63E6" w:rsidP="00EB63E6">
      <w:pPr>
        <w:ind w:firstLine="709"/>
        <w:jc w:val="both"/>
        <w:rPr>
          <w:kern w:val="1"/>
          <w:sz w:val="28"/>
          <w:szCs w:val="28"/>
        </w:rPr>
      </w:pPr>
      <w:r w:rsidRPr="00EB63E6">
        <w:rPr>
          <w:kern w:val="1"/>
          <w:sz w:val="28"/>
          <w:szCs w:val="28"/>
        </w:rPr>
        <w:t>- перечень оснований для отказа в предоставлении муниципальной услуги;</w:t>
      </w:r>
    </w:p>
    <w:p w:rsidR="00EB63E6" w:rsidRPr="00EB63E6" w:rsidRDefault="00EB63E6" w:rsidP="00EB63E6">
      <w:pPr>
        <w:ind w:firstLine="709"/>
        <w:jc w:val="both"/>
        <w:rPr>
          <w:kern w:val="1"/>
          <w:sz w:val="28"/>
          <w:szCs w:val="28"/>
        </w:rPr>
      </w:pPr>
      <w:r w:rsidRPr="00EB63E6">
        <w:rPr>
          <w:kern w:val="1"/>
          <w:sz w:val="28"/>
          <w:szCs w:val="28"/>
        </w:rPr>
        <w:t>- порядок обжалования решения, действий или бездействия должностных лиц, предоставляющих муниципальную услугу.</w:t>
      </w:r>
    </w:p>
    <w:p w:rsidR="00EB63E6" w:rsidRPr="00EB63E6" w:rsidRDefault="00EB63E6" w:rsidP="00EB63E6">
      <w:pPr>
        <w:ind w:firstLine="709"/>
        <w:jc w:val="both"/>
        <w:rPr>
          <w:kern w:val="1"/>
          <w:sz w:val="28"/>
          <w:szCs w:val="28"/>
        </w:rPr>
      </w:pPr>
      <w:r w:rsidRPr="00EB63E6">
        <w:rPr>
          <w:kern w:val="1"/>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B63E6" w:rsidRPr="00EB63E6" w:rsidRDefault="00EB63E6" w:rsidP="00EB63E6">
      <w:pPr>
        <w:ind w:firstLine="709"/>
        <w:jc w:val="both"/>
        <w:rPr>
          <w:kern w:val="1"/>
          <w:sz w:val="28"/>
          <w:szCs w:val="28"/>
        </w:rPr>
      </w:pPr>
      <w:r w:rsidRPr="00EB63E6">
        <w:rPr>
          <w:kern w:val="1"/>
          <w:sz w:val="28"/>
          <w:szCs w:val="28"/>
        </w:rPr>
        <w:t>1.9. На официальном сайте размещаются следующие информационные материалы:</w:t>
      </w:r>
    </w:p>
    <w:p w:rsidR="00EB63E6" w:rsidRPr="00EB63E6" w:rsidRDefault="00EB63E6" w:rsidP="00EB63E6">
      <w:pPr>
        <w:ind w:firstLine="709"/>
        <w:jc w:val="both"/>
        <w:rPr>
          <w:kern w:val="1"/>
          <w:sz w:val="28"/>
          <w:szCs w:val="28"/>
        </w:rPr>
      </w:pPr>
      <w:r w:rsidRPr="00EB63E6">
        <w:rPr>
          <w:kern w:val="1"/>
          <w:sz w:val="28"/>
          <w:szCs w:val="28"/>
        </w:rPr>
        <w:t xml:space="preserve">- почтовые адреса Администрации </w:t>
      </w:r>
      <w:r w:rsidR="008F5CFF">
        <w:rPr>
          <w:kern w:val="1"/>
          <w:sz w:val="28"/>
          <w:szCs w:val="28"/>
        </w:rPr>
        <w:t>Тацин</w:t>
      </w:r>
      <w:r w:rsidRPr="00EB63E6">
        <w:rPr>
          <w:kern w:val="1"/>
          <w:sz w:val="28"/>
          <w:szCs w:val="28"/>
        </w:rPr>
        <w:t>ского сельского поселения;</w:t>
      </w:r>
    </w:p>
    <w:p w:rsidR="00EB63E6" w:rsidRPr="00EB63E6" w:rsidRDefault="00EB63E6" w:rsidP="00EB63E6">
      <w:pPr>
        <w:ind w:firstLine="709"/>
        <w:jc w:val="both"/>
        <w:rPr>
          <w:kern w:val="1"/>
          <w:sz w:val="28"/>
          <w:szCs w:val="28"/>
        </w:rPr>
      </w:pPr>
      <w:r w:rsidRPr="00EB63E6">
        <w:rPr>
          <w:kern w:val="1"/>
          <w:sz w:val="28"/>
          <w:szCs w:val="28"/>
        </w:rPr>
        <w:t>- справочные телефоны, по которым можно получить консультацию по порядку предоставления муниципальной услуги;</w:t>
      </w:r>
    </w:p>
    <w:p w:rsidR="00EB63E6" w:rsidRPr="00EB63E6" w:rsidRDefault="00EB63E6" w:rsidP="00EB63E6">
      <w:pPr>
        <w:ind w:firstLine="709"/>
        <w:jc w:val="both"/>
        <w:rPr>
          <w:kern w:val="1"/>
          <w:sz w:val="28"/>
          <w:szCs w:val="28"/>
        </w:rPr>
      </w:pPr>
      <w:r w:rsidRPr="00EB63E6">
        <w:rPr>
          <w:kern w:val="1"/>
          <w:sz w:val="28"/>
          <w:szCs w:val="28"/>
        </w:rPr>
        <w:t xml:space="preserve">- адреса электронной почты Администрации </w:t>
      </w:r>
      <w:r w:rsidR="008F5CFF">
        <w:rPr>
          <w:kern w:val="1"/>
          <w:sz w:val="28"/>
          <w:szCs w:val="28"/>
        </w:rPr>
        <w:t>Тацин</w:t>
      </w:r>
      <w:r w:rsidRPr="00EB63E6">
        <w:rPr>
          <w:kern w:val="1"/>
          <w:sz w:val="28"/>
          <w:szCs w:val="28"/>
        </w:rPr>
        <w:t>ского сельского поселения;</w:t>
      </w:r>
    </w:p>
    <w:p w:rsidR="00EB63E6" w:rsidRPr="00EB63E6" w:rsidRDefault="00EB63E6" w:rsidP="00EB63E6">
      <w:pPr>
        <w:ind w:firstLine="709"/>
        <w:jc w:val="both"/>
        <w:rPr>
          <w:kern w:val="1"/>
          <w:sz w:val="28"/>
          <w:szCs w:val="28"/>
        </w:rPr>
      </w:pPr>
      <w:r w:rsidRPr="00EB63E6">
        <w:rPr>
          <w:kern w:val="1"/>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B63E6" w:rsidRPr="00EB63E6" w:rsidRDefault="00EB63E6" w:rsidP="00EB63E6">
      <w:pPr>
        <w:ind w:firstLine="709"/>
        <w:jc w:val="both"/>
        <w:rPr>
          <w:kern w:val="1"/>
          <w:sz w:val="28"/>
          <w:szCs w:val="28"/>
        </w:rPr>
      </w:pPr>
      <w:r w:rsidRPr="00EB63E6">
        <w:rPr>
          <w:kern w:val="1"/>
          <w:sz w:val="28"/>
          <w:szCs w:val="28"/>
        </w:rPr>
        <w:t>1.10. Блок-схема предоставления муниципальной услуги приводится в приложении № 5 к Административному регламенту.</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p>
    <w:p w:rsidR="00EB63E6" w:rsidRPr="00EB63E6" w:rsidRDefault="00EB63E6" w:rsidP="00EB63E6">
      <w:pPr>
        <w:widowControl/>
        <w:suppressAutoHyphens w:val="0"/>
        <w:autoSpaceDE w:val="0"/>
        <w:autoSpaceDN w:val="0"/>
        <w:adjustRightInd w:val="0"/>
        <w:ind w:firstLine="709"/>
        <w:jc w:val="center"/>
        <w:rPr>
          <w:rFonts w:eastAsia="Calibri"/>
          <w:b/>
          <w:kern w:val="0"/>
          <w:sz w:val="28"/>
          <w:szCs w:val="28"/>
          <w:lang w:eastAsia="en-US"/>
        </w:rPr>
      </w:pPr>
      <w:r w:rsidRPr="00EB63E6">
        <w:rPr>
          <w:rFonts w:eastAsia="Calibri"/>
          <w:b/>
          <w:kern w:val="0"/>
          <w:sz w:val="28"/>
          <w:szCs w:val="28"/>
          <w:lang w:eastAsia="en-US"/>
        </w:rPr>
        <w:t>2. Стандарт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2.1. Наименование муниципальной услуги: «Признание помещения жилым помещением, жилого помещения пригодным (непригодным) для проживания </w:t>
      </w:r>
      <w:r w:rsidRPr="00EB63E6">
        <w:rPr>
          <w:rFonts w:eastAsia="Calibri"/>
          <w:kern w:val="0"/>
          <w:sz w:val="28"/>
          <w:szCs w:val="28"/>
          <w:lang w:eastAsia="en-US"/>
        </w:rPr>
        <w:lastRenderedPageBreak/>
        <w:t>граждан, а также многоквартирного дома аварийным и подлежащим сносу или реконструкции»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2.2. Муниципальная услуга предоставляется Администрацией </w:t>
      </w:r>
      <w:r w:rsidR="008F5CFF">
        <w:rPr>
          <w:rFonts w:eastAsia="Times New Roman"/>
          <w:kern w:val="0"/>
          <w:sz w:val="28"/>
          <w:szCs w:val="28"/>
        </w:rPr>
        <w:t>Тацин</w:t>
      </w:r>
      <w:r w:rsidRPr="00EB63E6">
        <w:rPr>
          <w:rFonts w:eastAsia="Times New Roman"/>
          <w:kern w:val="0"/>
          <w:sz w:val="28"/>
          <w:szCs w:val="28"/>
        </w:rPr>
        <w:t>ского сельского поселения</w:t>
      </w:r>
      <w:r w:rsidRPr="00EB63E6">
        <w:rPr>
          <w:rFonts w:eastAsia="Calibri"/>
          <w:kern w:val="0"/>
          <w:sz w:val="28"/>
          <w:szCs w:val="28"/>
          <w:lang w:eastAsia="en-US"/>
        </w:rPr>
        <w:t>.</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Полномочия по оценке соответствия помещений требованиям, установленным Положением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Порядок создания Комиссии, в части не урегулированной Положением, устанавливается Администрацией в соответствии с полномочиями органов местного самоуправления.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2.3. Результатом предоставления муниципальной услуги является: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заключение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постановление органа местного самоуправления о соответствии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63E6" w:rsidRPr="00EB63E6" w:rsidRDefault="00EB63E6" w:rsidP="00EB63E6">
      <w:pPr>
        <w:widowControl/>
        <w:jc w:val="both"/>
        <w:rPr>
          <w:rFonts w:eastAsia="Times New Roman"/>
          <w:kern w:val="0"/>
          <w:sz w:val="28"/>
          <w:szCs w:val="28"/>
          <w:lang w:eastAsia="zh-CN"/>
        </w:rPr>
      </w:pPr>
      <w:r w:rsidRPr="00EB63E6">
        <w:rPr>
          <w:rFonts w:eastAsia="Calibri"/>
          <w:kern w:val="0"/>
          <w:sz w:val="28"/>
          <w:szCs w:val="28"/>
          <w:lang w:eastAsia="en-US"/>
        </w:rPr>
        <w:t xml:space="preserve">          - </w:t>
      </w:r>
      <w:r w:rsidRPr="00EB63E6">
        <w:rPr>
          <w:rFonts w:eastAsia="Times New Roman"/>
          <w:kern w:val="0"/>
          <w:sz w:val="28"/>
          <w:szCs w:val="28"/>
          <w:lang w:eastAsia="zh-CN"/>
        </w:rPr>
        <w:t>уведомление об отказе в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2.4. Срок предоставления муниципальной услуги: </w:t>
      </w:r>
    </w:p>
    <w:p w:rsidR="00EB63E6" w:rsidRPr="00EB63E6" w:rsidRDefault="00EB63E6" w:rsidP="00EB63E6">
      <w:pPr>
        <w:widowControl/>
        <w:suppressAutoHyphens w:val="0"/>
        <w:ind w:firstLine="709"/>
        <w:jc w:val="both"/>
        <w:rPr>
          <w:rFonts w:eastAsia="Calibri"/>
          <w:kern w:val="0"/>
          <w:sz w:val="28"/>
          <w:szCs w:val="28"/>
          <w:lang w:eastAsia="en-US"/>
        </w:rPr>
      </w:pPr>
      <w:r w:rsidRPr="00EB63E6">
        <w:rPr>
          <w:rFonts w:eastAsia="Calibri"/>
          <w:kern w:val="0"/>
          <w:sz w:val="28"/>
          <w:szCs w:val="28"/>
          <w:lang w:eastAsia="en-US"/>
        </w:rPr>
        <w:t>общий срок предоставления муниципальной услуги не должен превышать 2(два) месяца со дня регистрации заявления о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2.5. Предоставление муниципальной услуги осуществляется в соответствии со следующими нормативными правовыми актами: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EB63E6" w:rsidRPr="008F5CFF"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8F5CFF">
        <w:rPr>
          <w:rFonts w:eastAsia="Calibri"/>
          <w:kern w:val="0"/>
          <w:sz w:val="28"/>
          <w:szCs w:val="28"/>
          <w:lang w:eastAsia="en-US"/>
        </w:rPr>
        <w:t>- муниципальные НПА</w:t>
      </w:r>
      <w:r w:rsidR="008F5CFF">
        <w:rPr>
          <w:rFonts w:eastAsia="Calibri"/>
          <w:kern w:val="0"/>
          <w:sz w:val="28"/>
          <w:szCs w:val="28"/>
          <w:lang w:eastAsia="en-US"/>
        </w:rPr>
        <w:t>;</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 </w:t>
      </w:r>
      <w:r w:rsidR="008F5CFF">
        <w:rPr>
          <w:rFonts w:eastAsia="Calibri"/>
          <w:kern w:val="0"/>
          <w:sz w:val="28"/>
          <w:szCs w:val="28"/>
          <w:lang w:eastAsia="en-US"/>
        </w:rPr>
        <w:t>н</w:t>
      </w:r>
      <w:r w:rsidRPr="00EB63E6">
        <w:rPr>
          <w:rFonts w:eastAsia="Calibri"/>
          <w:kern w:val="0"/>
          <w:sz w:val="28"/>
          <w:szCs w:val="28"/>
          <w:lang w:eastAsia="en-US"/>
        </w:rPr>
        <w:t>астоящим административным регламентом.</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2.6. Перечень документов, необходимых для предоставления муниципальной услуги: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1)  заявление о признании помещения или жилого помещения непригодным для проживания  и (или) многоквартирного дома аварийным и подлежащим сносу или реконструкции  (оригинал – 1) (приложения 1-4 к регламенту);</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8F5CFF">
        <w:rPr>
          <w:rFonts w:eastAsia="Calibri"/>
          <w:kern w:val="0"/>
          <w:sz w:val="28"/>
          <w:szCs w:val="28"/>
          <w:lang w:eastAsia="en-US"/>
        </w:rPr>
        <w:t>2) в случае если права на занимаемое жилое помещение не зарегистрированы в ЕГРН:</w:t>
      </w:r>
      <w:r w:rsidRPr="00EB63E6">
        <w:rPr>
          <w:rFonts w:eastAsia="Calibri"/>
          <w:kern w:val="0"/>
          <w:sz w:val="28"/>
          <w:szCs w:val="28"/>
          <w:lang w:eastAsia="en-US"/>
        </w:rPr>
        <w:t xml:space="preserve"> правоустанавливающие документы на занимаемое жилое помещение (копия при предъявлении оригинала либо засвидетельствованная в нотариальном порядке копия – 1)</w:t>
      </w:r>
      <w:r w:rsidR="008F5CFF">
        <w:rPr>
          <w:rFonts w:eastAsia="Calibri"/>
          <w:kern w:val="0"/>
          <w:sz w:val="28"/>
          <w:szCs w:val="28"/>
          <w:lang w:eastAsia="en-US"/>
        </w:rPr>
        <w:t>;</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2.1) регистрационное удостоверение, выданное уполномоченным органом в порядке, установленном законодательством в месте его издания до момента </w:t>
      </w:r>
      <w:r w:rsidRPr="00EB63E6">
        <w:rPr>
          <w:rFonts w:eastAsia="Calibri"/>
          <w:kern w:val="0"/>
          <w:sz w:val="28"/>
          <w:szCs w:val="28"/>
          <w:lang w:eastAsia="en-US"/>
        </w:rPr>
        <w:lastRenderedPageBreak/>
        <w:t>создания Учреждения юстиции по государственной регистрации прав на недвижимое имущество и сделок с ним на территории Ростовской области;</w:t>
      </w:r>
    </w:p>
    <w:p w:rsidR="00EB63E6" w:rsidRPr="00EB63E6" w:rsidRDefault="00EB63E6" w:rsidP="00EB63E6">
      <w:pPr>
        <w:widowControl/>
        <w:tabs>
          <w:tab w:val="left" w:pos="5739"/>
          <w:tab w:val="left" w:pos="9940"/>
        </w:tabs>
        <w:suppressAutoHyphens w:val="0"/>
        <w:ind w:firstLine="709"/>
        <w:jc w:val="both"/>
        <w:rPr>
          <w:rFonts w:eastAsia="Calibri"/>
          <w:kern w:val="0"/>
          <w:sz w:val="28"/>
          <w:szCs w:val="28"/>
          <w:lang w:eastAsia="en-US"/>
        </w:rPr>
      </w:pPr>
      <w:r w:rsidRPr="00EB63E6">
        <w:rPr>
          <w:rFonts w:eastAsia="Calibri"/>
          <w:kern w:val="0"/>
          <w:sz w:val="28"/>
          <w:szCs w:val="28"/>
          <w:lang w:eastAsia="en-US"/>
        </w:rPr>
        <w:t>2.2) договор купли-продажи</w:t>
      </w:r>
    </w:p>
    <w:p w:rsidR="00EB63E6" w:rsidRPr="00EB63E6" w:rsidRDefault="00EB63E6" w:rsidP="00EB63E6">
      <w:pPr>
        <w:widowControl/>
        <w:tabs>
          <w:tab w:val="left" w:pos="5739"/>
          <w:tab w:val="left" w:pos="9940"/>
        </w:tabs>
        <w:suppressAutoHyphens w:val="0"/>
        <w:ind w:firstLine="709"/>
        <w:jc w:val="both"/>
        <w:rPr>
          <w:rFonts w:eastAsia="Calibri"/>
          <w:kern w:val="0"/>
          <w:sz w:val="28"/>
          <w:szCs w:val="28"/>
          <w:lang w:eastAsia="en-US"/>
        </w:rPr>
      </w:pPr>
      <w:r w:rsidRPr="00EB63E6">
        <w:rPr>
          <w:rFonts w:eastAsia="Calibri"/>
          <w:kern w:val="0"/>
          <w:sz w:val="28"/>
          <w:szCs w:val="28"/>
          <w:lang w:eastAsia="en-US"/>
        </w:rPr>
        <w:t>2.3) договор дарения;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2.4) договор мены</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2.5) договор ренты (пожизненного содержания с иждивением)</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2.6) свидетельство о праве на наследство по закону</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2.7) свидетельство о праве на наследство по завещанию;</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w:t>
      </w:r>
      <w:r w:rsidRPr="008F5CFF">
        <w:rPr>
          <w:rFonts w:eastAsia="Calibri"/>
          <w:i/>
          <w:kern w:val="0"/>
          <w:sz w:val="28"/>
          <w:szCs w:val="28"/>
          <w:lang w:eastAsia="en-US"/>
        </w:rPr>
        <w:t xml:space="preserve">) </w:t>
      </w:r>
      <w:r w:rsidRPr="008F5CFF">
        <w:rPr>
          <w:rFonts w:eastAsia="Calibri"/>
          <w:kern w:val="0"/>
          <w:sz w:val="28"/>
          <w:szCs w:val="28"/>
          <w:lang w:eastAsia="en-US"/>
        </w:rPr>
        <w:t xml:space="preserve">в случае если право на занимаемое жилое помещение зарегистрированы в ЕГРН: </w:t>
      </w:r>
      <w:r w:rsidRPr="00EB63E6">
        <w:rPr>
          <w:rFonts w:eastAsia="Calibri"/>
          <w:kern w:val="0"/>
          <w:sz w:val="28"/>
          <w:szCs w:val="28"/>
          <w:lang w:eastAsia="en-US"/>
        </w:rPr>
        <w:t>выписка из ЕГРН об объекте недвижимости (о занимаемом жилом помещении) (оригинал – 1);</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4) проект реконструкции нежилого помещения </w:t>
      </w:r>
      <w:r w:rsidRPr="008F5CFF">
        <w:rPr>
          <w:rFonts w:eastAsia="Calibri"/>
          <w:i/>
          <w:kern w:val="0"/>
          <w:sz w:val="28"/>
          <w:szCs w:val="28"/>
          <w:lang w:eastAsia="en-US"/>
        </w:rPr>
        <w:t>(в отношении нежилого помещения о признании его в дальнейшем жилым помещением)</w:t>
      </w:r>
      <w:r w:rsidRPr="00EB63E6">
        <w:rPr>
          <w:rFonts w:eastAsia="Calibri"/>
          <w:i/>
          <w:kern w:val="0"/>
          <w:sz w:val="28"/>
          <w:szCs w:val="28"/>
          <w:lang w:eastAsia="en-US"/>
        </w:rPr>
        <w:t xml:space="preserve"> </w:t>
      </w:r>
      <w:r w:rsidRPr="00EB63E6">
        <w:rPr>
          <w:rFonts w:eastAsia="Calibri"/>
          <w:kern w:val="0"/>
          <w:sz w:val="28"/>
          <w:szCs w:val="28"/>
          <w:lang w:eastAsia="en-US"/>
        </w:rPr>
        <w:t>(оригинал-1);</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5) заключение специализированной организации, проводившей обследование многоквартирного дома (</w:t>
      </w:r>
      <w:r w:rsidRPr="00EB63E6">
        <w:rPr>
          <w:rFonts w:eastAsia="Calibri"/>
          <w:i/>
          <w:kern w:val="0"/>
          <w:sz w:val="28"/>
          <w:szCs w:val="28"/>
          <w:lang w:eastAsia="en-US"/>
        </w:rPr>
        <w:t>в случае постановки вопроса о признании многоквартирного дома аварийным и подлежащим сносу или реконструкции)</w:t>
      </w:r>
      <w:r w:rsidRPr="00EB63E6">
        <w:rPr>
          <w:rFonts w:eastAsia="Calibri"/>
          <w:kern w:val="0"/>
          <w:sz w:val="28"/>
          <w:szCs w:val="28"/>
          <w:lang w:eastAsia="en-US"/>
        </w:rPr>
        <w:t xml:space="preserve"> (оригинал – 1);</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6) заключение проектно-изыскательской организации по результатам обследования элементов ограждающих и несущих конструкций жилого помещения (</w:t>
      </w:r>
      <w:r w:rsidRPr="00EB63E6">
        <w:rPr>
          <w:rFonts w:eastAsia="Calibri"/>
          <w:i/>
          <w:kern w:val="0"/>
          <w:sz w:val="28"/>
          <w:szCs w:val="28"/>
          <w:lang w:eastAsia="en-US"/>
        </w:rPr>
        <w:t>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соответствующим (не соответствующим) установленным в Положении требованиям)</w:t>
      </w:r>
      <w:r w:rsidRPr="00EB63E6">
        <w:rPr>
          <w:rFonts w:eastAsia="Calibri"/>
          <w:kern w:val="0"/>
          <w:sz w:val="28"/>
          <w:szCs w:val="28"/>
          <w:lang w:eastAsia="en-US"/>
        </w:rPr>
        <w:t xml:space="preserve"> (оригинал – 1);</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7) заявления, письма, жалобы граждан на неудовлетворительные условия проживания (</w:t>
      </w:r>
      <w:r w:rsidRPr="00EB63E6">
        <w:rPr>
          <w:rFonts w:eastAsia="Calibri"/>
          <w:i/>
          <w:kern w:val="0"/>
          <w:sz w:val="28"/>
          <w:szCs w:val="28"/>
          <w:lang w:eastAsia="en-US"/>
        </w:rPr>
        <w:t>по усмотрению заявителя)</w:t>
      </w:r>
      <w:r w:rsidRPr="00EB63E6">
        <w:rPr>
          <w:rFonts w:eastAsia="Calibri"/>
          <w:kern w:val="0"/>
          <w:sz w:val="28"/>
          <w:szCs w:val="28"/>
          <w:lang w:eastAsia="en-US"/>
        </w:rPr>
        <w:t xml:space="preserve"> (оригинал – 1);</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8) технический паспорт жилого помещения (</w:t>
      </w:r>
      <w:r w:rsidRPr="00EB63E6">
        <w:rPr>
          <w:rFonts w:eastAsia="Calibri"/>
          <w:i/>
          <w:kern w:val="0"/>
          <w:sz w:val="28"/>
          <w:szCs w:val="28"/>
          <w:lang w:eastAsia="en-US"/>
        </w:rPr>
        <w:t xml:space="preserve">для жилого помещения) </w:t>
      </w:r>
      <w:r w:rsidRPr="00EB63E6">
        <w:rPr>
          <w:rFonts w:eastAsia="Calibri"/>
          <w:kern w:val="0"/>
          <w:sz w:val="28"/>
          <w:szCs w:val="28"/>
          <w:lang w:eastAsia="en-US"/>
        </w:rPr>
        <w:t>или технический план (</w:t>
      </w:r>
      <w:r w:rsidRPr="00EB63E6">
        <w:rPr>
          <w:rFonts w:eastAsia="Calibri"/>
          <w:i/>
          <w:kern w:val="0"/>
          <w:sz w:val="28"/>
          <w:szCs w:val="28"/>
          <w:lang w:eastAsia="en-US"/>
        </w:rPr>
        <w:t xml:space="preserve">для нежилых помещений) </w:t>
      </w:r>
      <w:r w:rsidRPr="00EB63E6">
        <w:rPr>
          <w:rFonts w:eastAsia="Calibri"/>
          <w:kern w:val="0"/>
          <w:sz w:val="28"/>
          <w:szCs w:val="28"/>
          <w:lang w:eastAsia="en-US"/>
        </w:rPr>
        <w:t>(копия при предъявлении оригинала);</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9) заключения (акты) органов государственного надзора (контроля)(</w:t>
      </w:r>
      <w:r w:rsidRPr="00EB63E6">
        <w:rPr>
          <w:rFonts w:eastAsia="Calibri"/>
          <w:i/>
          <w:kern w:val="0"/>
          <w:sz w:val="28"/>
          <w:szCs w:val="28"/>
          <w:lang w:eastAsia="en-US"/>
        </w:rPr>
        <w:t>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sidRPr="00EB63E6">
        <w:rPr>
          <w:rFonts w:eastAsia="Calibri"/>
          <w:kern w:val="0"/>
          <w:sz w:val="28"/>
          <w:szCs w:val="28"/>
          <w:lang w:eastAsia="en-US"/>
        </w:rPr>
        <w:t>:</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-заключение государственной жилищной инспекции Ростовской области о техническом состоянии жилого строения;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-заключение Федерального бюджетного учреждения здравоохранения «Центр гигиены и эпидемиологии в Ростовской области» (копия при предоставлении оригинала);</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другие документы;</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10)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-1</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10.1) для представителей физического лица:</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lastRenderedPageBreak/>
        <w:t>- доверенность, оформленная в установленном законом порядке, на предоставление интересов заявителя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свидетельство о рождении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акт органа опеки и попечительства о назначении опекуна или попечителя;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10.2) для представителей юридического лица:</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доверенность, оформленная в установленном законом порядке, на предоставление интересов заявителя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определение арбитражного суда о введении внешнего управляющего (для организации, в отношении которой введена процедура внешнего управления).</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color w:val="FF0000"/>
          <w:kern w:val="0"/>
          <w:sz w:val="28"/>
          <w:szCs w:val="28"/>
          <w:lang w:eastAsia="en-US"/>
        </w:rPr>
        <w:t xml:space="preserve">  </w:t>
      </w:r>
      <w:r w:rsidRPr="008F5CFF">
        <w:rPr>
          <w:rFonts w:eastAsia="Calibri"/>
          <w:kern w:val="0"/>
          <w:sz w:val="28"/>
          <w:szCs w:val="28"/>
          <w:lang w:eastAsia="en-US"/>
        </w:rPr>
        <w:t>2.7.</w:t>
      </w:r>
      <w:r w:rsidRPr="00EB63E6">
        <w:rPr>
          <w:rFonts w:eastAsia="Calibri"/>
          <w:kern w:val="0"/>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Сведения из договора социального найма;</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Сведения из договора найма специализированного жилого помещения;</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Выписка из ЕГРН об объекте недвижимости (о занимаемом жилом помещении);</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Технический паспорт жилого помещения (для жилого помещения) или</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технический план (для нежилых помещений);</w:t>
      </w:r>
    </w:p>
    <w:p w:rsidR="00EB63E6" w:rsidRPr="00EB63E6" w:rsidRDefault="00EB63E6" w:rsidP="00EB63E6">
      <w:pPr>
        <w:widowControl/>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Заключения (акты) органов государственного надзора (контроля).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2.8. Исчерпывающий перечень оснований для отказа в приёме документов, необходимых для предоставления муниципальной услуги:</w:t>
      </w:r>
    </w:p>
    <w:p w:rsidR="00EB63E6" w:rsidRPr="00EB63E6" w:rsidRDefault="00EB63E6" w:rsidP="00EB63E6">
      <w:pPr>
        <w:widowControl/>
        <w:jc w:val="both"/>
        <w:rPr>
          <w:rFonts w:eastAsia="Times New Roman"/>
          <w:kern w:val="0"/>
          <w:sz w:val="28"/>
          <w:szCs w:val="28"/>
          <w:lang w:eastAsia="zh-CN"/>
        </w:rPr>
      </w:pPr>
      <w:r w:rsidRPr="00EB63E6">
        <w:rPr>
          <w:rFonts w:eastAsia="Times New Roman"/>
          <w:kern w:val="0"/>
          <w:sz w:val="28"/>
          <w:szCs w:val="28"/>
          <w:lang w:eastAsia="zh-CN"/>
        </w:rPr>
        <w:t xml:space="preserve">          - предоставление неполного пакета документов, предусмотренных пунктом 2.6 Административного регламента;</w:t>
      </w:r>
    </w:p>
    <w:p w:rsidR="00EB63E6" w:rsidRPr="00EB63E6" w:rsidRDefault="00EB63E6" w:rsidP="00EB63E6">
      <w:pPr>
        <w:widowControl/>
        <w:jc w:val="both"/>
        <w:rPr>
          <w:rFonts w:eastAsia="Times New Roman"/>
          <w:kern w:val="0"/>
          <w:sz w:val="28"/>
          <w:szCs w:val="28"/>
          <w:lang w:eastAsia="zh-CN"/>
        </w:rPr>
      </w:pPr>
      <w:r w:rsidRPr="00EB63E6">
        <w:rPr>
          <w:rFonts w:eastAsia="Times New Roman"/>
          <w:kern w:val="0"/>
          <w:sz w:val="28"/>
          <w:szCs w:val="28"/>
          <w:lang w:eastAsia="zh-CN"/>
        </w:rPr>
        <w:t xml:space="preserve">          - несоответствие заявления требованиям административного регламента;</w:t>
      </w:r>
    </w:p>
    <w:p w:rsidR="00EB63E6" w:rsidRPr="00EB63E6" w:rsidRDefault="00EB63E6" w:rsidP="00EB63E6">
      <w:pPr>
        <w:widowControl/>
        <w:jc w:val="both"/>
        <w:rPr>
          <w:rFonts w:eastAsia="Times New Roman"/>
          <w:kern w:val="0"/>
          <w:sz w:val="28"/>
          <w:szCs w:val="28"/>
          <w:lang w:eastAsia="zh-CN"/>
        </w:rPr>
      </w:pPr>
      <w:r w:rsidRPr="00EB63E6">
        <w:rPr>
          <w:rFonts w:eastAsia="Times New Roman"/>
          <w:kern w:val="0"/>
          <w:sz w:val="28"/>
          <w:szCs w:val="28"/>
          <w:lang w:eastAsia="zh-CN"/>
        </w:rPr>
        <w:t xml:space="preserve">          - представление документов, имеющих подчистки либо приписки, - зачеркнутые слова и иные неоговоренные исправления, а также документов, исполненных карандашом.</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2.9. Исчерпывающий перечень оснований для отказа в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обращение (в письменном виде) заявителя с просьбой о прекращении предоставления муниципальной услуги.</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обращение за получением муниципальной услуги ненадлежащего лица;</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При принятии такого решения в адрес заявителя готовится соответствующее уведомление с указанием причин отказа в предоставлении муниципальной услуги, 1 экземпляр которого направляется заявителю по почте.</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2.10. Перечень услуг, которые являются необходимыми и обязательными для предоставления муниципальной услуги.</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Необходимыми и обязательными для предоставления муниципальной услуги </w:t>
      </w:r>
      <w:r w:rsidRPr="00EB63E6">
        <w:rPr>
          <w:rFonts w:eastAsia="Times New Roman"/>
          <w:kern w:val="0"/>
          <w:sz w:val="28"/>
          <w:szCs w:val="28"/>
          <w:lang w:eastAsia="ru-RU"/>
        </w:rPr>
        <w:lastRenderedPageBreak/>
        <w:t>являются следующие услуги:</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Calibri"/>
          <w:kern w:val="0"/>
          <w:sz w:val="28"/>
          <w:szCs w:val="28"/>
          <w:lang w:eastAsia="en-US"/>
        </w:rPr>
        <w:t>2.11.  Муниципальная услуга предоставляется бесплатно, если иное не установлено федеральными законами и иными нормативно-правовыми актами</w:t>
      </w:r>
      <w:r w:rsidRPr="00EB63E6">
        <w:rPr>
          <w:rFonts w:eastAsia="Times New Roman"/>
          <w:kern w:val="0"/>
          <w:sz w:val="28"/>
          <w:szCs w:val="28"/>
          <w:lang w:eastAsia="ru-RU"/>
        </w:rPr>
        <w:t xml:space="preserve">       </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пункте 2.10. Регламента, определяется специализированной организацией и заявителем по соглашению.</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2.13. Максимальный срок ожидания в очереди при подаче заявления в Администрацию </w:t>
      </w:r>
      <w:r w:rsidR="008F5CFF">
        <w:rPr>
          <w:rFonts w:eastAsia="Times New Roman"/>
          <w:kern w:val="0"/>
          <w:sz w:val="28"/>
          <w:szCs w:val="28"/>
        </w:rPr>
        <w:t>Тацин</w:t>
      </w:r>
      <w:r w:rsidRPr="00EB63E6">
        <w:rPr>
          <w:rFonts w:eastAsia="Times New Roman"/>
          <w:kern w:val="0"/>
          <w:sz w:val="28"/>
          <w:szCs w:val="28"/>
        </w:rPr>
        <w:t>ского сельского поселения</w:t>
      </w:r>
      <w:r w:rsidRPr="00EB63E6">
        <w:rPr>
          <w:rFonts w:eastAsia="Times New Roman"/>
          <w:kern w:val="0"/>
          <w:sz w:val="28"/>
          <w:szCs w:val="28"/>
          <w:lang w:eastAsia="ru-RU"/>
        </w:rPr>
        <w:t xml:space="preserve"> не может превышать 15 минут. </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Время ожидания в очереди при получении результата предоставления муниципальной услуги не может превышать 15 минут.</w:t>
      </w:r>
    </w:p>
    <w:p w:rsidR="00EB63E6" w:rsidRPr="00EB63E6" w:rsidRDefault="00EB63E6" w:rsidP="00EB63E6">
      <w:pPr>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2.14.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при личном обращении заявителя (представителя заявителя) в Администрацию    не должна превышать 15 минут. При поступлении заявления в Администрацию в электронной форме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rsidR="00EB63E6" w:rsidRPr="008F5CFF" w:rsidRDefault="00EB63E6" w:rsidP="00EB63E6">
      <w:pPr>
        <w:suppressAutoHyphens w:val="0"/>
        <w:ind w:firstLine="709"/>
        <w:jc w:val="both"/>
        <w:rPr>
          <w:rFonts w:eastAsia="Times New Roman"/>
          <w:kern w:val="0"/>
          <w:sz w:val="28"/>
          <w:szCs w:val="28"/>
          <w:lang w:eastAsia="ru-RU"/>
        </w:rPr>
      </w:pPr>
      <w:r w:rsidRPr="008F5CFF">
        <w:rPr>
          <w:rFonts w:eastAsia="Times New Roman"/>
          <w:kern w:val="0"/>
          <w:sz w:val="28"/>
          <w:szCs w:val="28"/>
          <w:lang w:eastAsia="ru-RU"/>
        </w:rPr>
        <w:t>2.15.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На видном месте размещаются схемы размещения средств пожаротушения и путей эвакуации людей.</w:t>
      </w:r>
    </w:p>
    <w:p w:rsidR="00EB63E6" w:rsidRDefault="00EB63E6" w:rsidP="00EB63E6">
      <w:pPr>
        <w:tabs>
          <w:tab w:val="left" w:pos="1370"/>
        </w:tabs>
        <w:suppressAutoHyphens w:val="0"/>
        <w:ind w:firstLine="709"/>
        <w:jc w:val="both"/>
        <w:rPr>
          <w:rFonts w:eastAsia="Times New Roman"/>
          <w:kern w:val="0"/>
          <w:sz w:val="28"/>
          <w:szCs w:val="28"/>
          <w:lang w:eastAsia="ru-RU"/>
        </w:rPr>
      </w:pPr>
      <w:r w:rsidRPr="008F5CFF">
        <w:rPr>
          <w:rFonts w:eastAsia="Times New Roman"/>
          <w:kern w:val="0"/>
          <w:sz w:val="28"/>
          <w:szCs w:val="28"/>
          <w:lang w:eastAsia="ru-RU"/>
        </w:rPr>
        <w:t xml:space="preserve">2.16. Требования к помещениям, в которых предоставляется муниципальная услуга, местам для заполнения заявлений о предоставлении муниципальной услуги, </w:t>
      </w:r>
      <w:r w:rsidRPr="008F5CFF">
        <w:rPr>
          <w:rFonts w:eastAsia="Times New Roman"/>
          <w:kern w:val="0"/>
          <w:sz w:val="28"/>
          <w:szCs w:val="28"/>
          <w:lang w:eastAsia="ru-RU"/>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w:t>
      </w:r>
    </w:p>
    <w:p w:rsidR="00B66EBA" w:rsidRDefault="00B66EBA" w:rsidP="00B66EBA">
      <w:pPr>
        <w:pStyle w:val="ConsPlusNormal"/>
        <w:rPr>
          <w:rFonts w:ascii="Times New Roman" w:hAnsi="Times New Roman" w:cs="Times New Roman"/>
          <w:sz w:val="28"/>
          <w:szCs w:val="28"/>
        </w:rPr>
      </w:pPr>
      <w:r>
        <w:rPr>
          <w:rFonts w:ascii="Times New Roman" w:hAnsi="Times New Roman" w:cs="Times New Roman"/>
          <w:sz w:val="28"/>
          <w:szCs w:val="28"/>
        </w:rP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Прием заявителей осуществляется в здании Администрации Тацинского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 xml:space="preserve">Помещения должны соответствовать требованиям, обеспечивающим:      </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соблюдение необходимых мер безопасность и санитарно-эпидемиологические правила и нормы;</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условия для беспрепятственного доступа к объектам и предоставляемым в них услугам;</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B66EBA" w:rsidRDefault="00B66EBA" w:rsidP="00B66EBA">
      <w:pPr>
        <w:tabs>
          <w:tab w:val="left" w:pos="0"/>
        </w:tabs>
        <w:spacing w:line="322" w:lineRule="exact"/>
        <w:ind w:right="20" w:firstLine="851"/>
        <w:jc w:val="both"/>
        <w:rPr>
          <w:color w:val="000000"/>
          <w:sz w:val="28"/>
          <w:szCs w:val="28"/>
        </w:rPr>
      </w:pPr>
      <w:r>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B66EBA" w:rsidRPr="00752810" w:rsidRDefault="00B66EBA" w:rsidP="00752810">
      <w:pPr>
        <w:pStyle w:val="a4"/>
        <w:ind w:firstLine="708"/>
        <w:jc w:val="both"/>
        <w:rPr>
          <w:rFonts w:ascii="Times New Roman" w:hAnsi="Times New Roman"/>
          <w:color w:val="000000"/>
          <w:sz w:val="28"/>
          <w:szCs w:val="28"/>
        </w:rPr>
      </w:pPr>
      <w:r>
        <w:rPr>
          <w:rFonts w:ascii="Times New Roman" w:hAnsi="Times New Roman"/>
          <w:sz w:val="28"/>
          <w:szCs w:val="28"/>
        </w:rPr>
        <w:t xml:space="preserve">  </w:t>
      </w:r>
      <w:r w:rsidRPr="00752810">
        <w:rPr>
          <w:rFonts w:ascii="Times New Roman" w:eastAsia="Times New Roman" w:hAnsi="Times New Roman"/>
          <w:sz w:val="28"/>
          <w:szCs w:val="28"/>
          <w:lang w:eastAsia="ru-RU"/>
        </w:rPr>
        <w:t xml:space="preserve">2.17. </w:t>
      </w:r>
      <w:r w:rsidRPr="00752810">
        <w:rPr>
          <w:rFonts w:ascii="Times New Roman" w:hAnsi="Times New Roman"/>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52810">
        <w:rPr>
          <w:rFonts w:ascii="Times New Roman" w:hAnsi="Times New Roman"/>
          <w:sz w:val="28"/>
          <w:szCs w:val="28"/>
        </w:rPr>
        <w:t>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2.18.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Места ожидания в очереди на консультацию или получение результатов муниципальной услуги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w:t>
      </w:r>
      <w:r w:rsidR="00B66EBA">
        <w:rPr>
          <w:rFonts w:eastAsia="Times New Roman"/>
          <w:kern w:val="0"/>
          <w:sz w:val="28"/>
          <w:szCs w:val="28"/>
          <w:lang w:eastAsia="ru-RU"/>
        </w:rPr>
        <w:t>3</w:t>
      </w:r>
      <w:r w:rsidRPr="00EB63E6">
        <w:rPr>
          <w:rFonts w:eastAsia="Times New Roman"/>
          <w:kern w:val="0"/>
          <w:sz w:val="28"/>
          <w:szCs w:val="28"/>
          <w:lang w:eastAsia="ru-RU"/>
        </w:rPr>
        <w:t xml:space="preserve"> мест.</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w:t>
      </w:r>
      <w:r w:rsidRPr="00EB63E6">
        <w:rPr>
          <w:rFonts w:eastAsia="Times New Roman"/>
          <w:kern w:val="0"/>
          <w:sz w:val="28"/>
          <w:szCs w:val="28"/>
          <w:lang w:eastAsia="ru-RU"/>
        </w:rPr>
        <w:lastRenderedPageBreak/>
        <w:t>количестве, достаточном для оформления документов заинтересованными лицами.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2.19. Должностные лица, предоставляющие муниципальную услугу, обеспечиваются настольными табличками с указанием фамилии, имени, отчества и должности.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2.20.  Показатели доступности и качества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2.20.1. Показателями доступности муниципальной услуги являются:</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      снижение количества взаимодействий заявителей с должностными лицами органов местного самоуправления при получении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      возможность получать муниципальную услугу своевременно и в соответствии со стандартом предоставления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 официального сайта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     возможность получать информацию о результате предоставления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 xml:space="preserve">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МФЦ.</w:t>
      </w:r>
    </w:p>
    <w:p w:rsidR="00EB63E6" w:rsidRPr="00EB63E6" w:rsidRDefault="00EB63E6" w:rsidP="00752810">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2.20.2.  Основные требования к качеству предоставления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своевременность предоставления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достоверность и полнота информирования заявителя о ходе рассмотрения его заявления;</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создание комфортных условий при предоставлении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удобство и доступность получения заявителем информации о порядке предоставления муниципальной услуги.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2.20.3.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2.20.4.  Показатели доступности услуги для инвалидов:</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допуск на объекты сурдопереводчика и тифлосурдопереводчика;</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B63E6" w:rsidRPr="00EB63E6" w:rsidRDefault="00EB63E6" w:rsidP="00EB63E6">
      <w:pPr>
        <w:tabs>
          <w:tab w:val="left" w:pos="1370"/>
        </w:tabs>
        <w:suppressAutoHyphens w:val="0"/>
        <w:ind w:firstLine="709"/>
        <w:jc w:val="both"/>
        <w:rPr>
          <w:rFonts w:eastAsia="Times New Roman"/>
          <w:kern w:val="0"/>
          <w:sz w:val="28"/>
          <w:szCs w:val="28"/>
          <w:lang w:eastAsia="ru-RU"/>
        </w:rPr>
      </w:pPr>
      <w:r w:rsidRPr="00EB63E6">
        <w:rPr>
          <w:rFonts w:eastAsia="Times New Roman"/>
          <w:kern w:val="0"/>
          <w:sz w:val="28"/>
          <w:szCs w:val="28"/>
          <w:lang w:eastAsia="ru-RU"/>
        </w:rPr>
        <w:t>2.20.5.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w:t>
      </w:r>
    </w:p>
    <w:p w:rsidR="00EB63E6" w:rsidRPr="00EB63E6" w:rsidRDefault="00EB63E6" w:rsidP="00EB63E6">
      <w:pPr>
        <w:tabs>
          <w:tab w:val="left" w:pos="1678"/>
        </w:tabs>
        <w:suppressAutoHyphens w:val="0"/>
        <w:ind w:firstLine="709"/>
        <w:jc w:val="both"/>
        <w:rPr>
          <w:rFonts w:eastAsia="Calibri"/>
          <w:b/>
          <w:bCs/>
          <w:kern w:val="0"/>
          <w:sz w:val="28"/>
          <w:szCs w:val="28"/>
          <w:lang w:eastAsia="en-US"/>
        </w:rPr>
      </w:pPr>
    </w:p>
    <w:p w:rsidR="00EB63E6" w:rsidRPr="00B66EBA" w:rsidRDefault="00EB63E6" w:rsidP="00EB63E6">
      <w:pPr>
        <w:widowControl/>
        <w:suppressAutoHyphens w:val="0"/>
        <w:autoSpaceDE w:val="0"/>
        <w:autoSpaceDN w:val="0"/>
        <w:adjustRightInd w:val="0"/>
        <w:ind w:firstLine="709"/>
        <w:jc w:val="center"/>
        <w:rPr>
          <w:rFonts w:eastAsia="Calibri"/>
          <w:b/>
          <w:bCs/>
          <w:kern w:val="0"/>
          <w:sz w:val="28"/>
          <w:szCs w:val="28"/>
          <w:lang w:eastAsia="en-US"/>
        </w:rPr>
      </w:pPr>
      <w:r w:rsidRPr="00B66EBA">
        <w:rPr>
          <w:rFonts w:eastAsia="Calibri"/>
          <w:b/>
          <w:bCs/>
          <w:kern w:val="0"/>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3.1. Предоставление муниципальной услуги включает в себя следующие административные процедуры: </w:t>
      </w:r>
    </w:p>
    <w:p w:rsidR="00EB63E6" w:rsidRPr="00EB63E6" w:rsidRDefault="00EB63E6" w:rsidP="00EB63E6">
      <w:pPr>
        <w:widowControl/>
        <w:suppressAutoHyphens w:val="0"/>
        <w:ind w:firstLine="709"/>
        <w:jc w:val="both"/>
        <w:rPr>
          <w:rFonts w:eastAsia="Calibri"/>
          <w:kern w:val="0"/>
          <w:sz w:val="28"/>
          <w:szCs w:val="28"/>
          <w:lang w:eastAsia="en-US"/>
        </w:rPr>
      </w:pPr>
      <w:r w:rsidRPr="00EB63E6">
        <w:rPr>
          <w:rFonts w:eastAsia="Calibri"/>
          <w:kern w:val="0"/>
          <w:sz w:val="28"/>
          <w:szCs w:val="28"/>
          <w:lang w:eastAsia="en-US"/>
        </w:rPr>
        <w:t>- прием и регистрация заявления с прилагаемыми документами;</w:t>
      </w:r>
    </w:p>
    <w:p w:rsidR="00EB63E6" w:rsidRPr="00EB63E6" w:rsidRDefault="00EB63E6" w:rsidP="00EB63E6">
      <w:pPr>
        <w:widowControl/>
        <w:suppressAutoHyphens w:val="0"/>
        <w:ind w:firstLine="709"/>
        <w:jc w:val="both"/>
        <w:rPr>
          <w:rFonts w:eastAsia="Calibri"/>
          <w:kern w:val="0"/>
          <w:sz w:val="28"/>
          <w:szCs w:val="28"/>
          <w:lang w:eastAsia="en-US"/>
        </w:rPr>
      </w:pPr>
      <w:r w:rsidRPr="00EB63E6">
        <w:rPr>
          <w:rFonts w:eastAsia="Calibri"/>
          <w:kern w:val="0"/>
          <w:sz w:val="28"/>
          <w:szCs w:val="28"/>
          <w:lang w:eastAsia="en-US"/>
        </w:rPr>
        <w:t xml:space="preserve">- работа Комиссии по оценке соответствия помещения требованиям, установленным Положением;  </w:t>
      </w:r>
    </w:p>
    <w:p w:rsidR="00EB63E6" w:rsidRPr="00EB63E6" w:rsidRDefault="00EB63E6" w:rsidP="00EB63E6">
      <w:pPr>
        <w:widowControl/>
        <w:suppressAutoHyphens w:val="0"/>
        <w:ind w:firstLine="709"/>
        <w:jc w:val="both"/>
        <w:rPr>
          <w:rFonts w:eastAsia="Calibri"/>
          <w:kern w:val="0"/>
          <w:sz w:val="28"/>
          <w:szCs w:val="28"/>
          <w:lang w:eastAsia="en-US"/>
        </w:rPr>
      </w:pPr>
      <w:r w:rsidRPr="00EB63E6">
        <w:rPr>
          <w:rFonts w:eastAsia="Calibri"/>
          <w:kern w:val="0"/>
          <w:sz w:val="28"/>
          <w:szCs w:val="28"/>
          <w:lang w:eastAsia="en-US"/>
        </w:rPr>
        <w:t>- выдача заявителю документов</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  Прием и регистрация заявления с прилагаемыми документами: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3.2.1. Основанием для начала административной процедуры приема документов, необходимых для предоставления муниципальной услуги, является обращение заявителя с заявлением и иными документами, установленными пунктом 2.6. Регламента, посредством личного приема в Администрацию или в электронной форме в Администрацию.</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3.2.2. В ходе личного приема документов, необходимых для предоставления муниципальной услуги, сотрудник Администрации, ответственный за прием и регистрацию документов:</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б) информирует заявителя о порядке и сроках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в) проверяет наличие документов, которые в соответствии с пунктом 2.7 Регламента заявитель должен представить самостоятельно, и их соответствие требованиям пункта 2.9 Регламента;</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г) осуществляет проверку представленных копий документов на соответствие оригиналам и их заверение путем проставления штампа с указанием фамилии, </w:t>
      </w:r>
      <w:r w:rsidRPr="00EB63E6">
        <w:rPr>
          <w:rFonts w:eastAsia="Calibri"/>
          <w:kern w:val="0"/>
          <w:sz w:val="28"/>
          <w:szCs w:val="28"/>
          <w:lang w:eastAsia="en-US"/>
        </w:rPr>
        <w:lastRenderedPageBreak/>
        <w:t>инициалов и должности сотрудника, даты заверения (в случае, если заявитель прилагает к заявлению копии документов);</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д) обеспечивает регистрацию заявления, а также выдачу заявителю под личную подпись расписки о приеме заявления и документов.</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3.2.3. Результатом исполнения административной процедуры является регистрация заявления и документов.</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3.2.5. Фиксация результата административной процедуры осуществляется путем занесения информации о зарегистрированном заявлении в журнал.</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3.2.6. Ответственным за выполнение административной процедуры является сотрудник Администрации, к функциям которого относится прием и регистрация заявления.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3.2.7 Критерием для исполнения административной процедуры является факт обращения заявителя.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3.2.8. Максимальный срок совершения административной процедуры при личном обращении в Администрацию не должен превышать 15 минут.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3.3. Работа Комиссии по оценке соответствия помещения требованиям, установленным Положением.</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3.3.2. Сотрудник Администрации, ответственный за прием заявлений, не позднее рабочего дня, следующего за днем поступления,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Положения) либо, при выявлении оснований для отказа, указанных в пункте 2.9. Регламента, проект уведомления об отказе в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главе Администрации    на 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главой Администрации в течение 3 рабочих дней со дня поступления к нему указанного документа.</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3.3.3.2. В случае, если, по результатам работы Комиссии, было принято решение в форме заключения, ответственный сотрудник Администрации передает документы главе Администрации,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w:t>
      </w:r>
      <w:r w:rsidRPr="00EB63E6">
        <w:rPr>
          <w:rFonts w:eastAsia="Calibri"/>
          <w:kern w:val="0"/>
          <w:sz w:val="28"/>
          <w:szCs w:val="28"/>
          <w:lang w:eastAsia="en-US"/>
        </w:rPr>
        <w:lastRenderedPageBreak/>
        <w:t>реконструкции, о признании необходимости проведения ремонтно-восстановительных работ.</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3.4. Выдача заявителю документов.</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 xml:space="preserve">3.4.1. Юридическим фактом, инициирующим начало административной процедуры, является подписание со стороны Администрации </w:t>
      </w:r>
      <w:r w:rsidR="00B66EBA">
        <w:rPr>
          <w:rFonts w:eastAsia="Calibri"/>
          <w:kern w:val="0"/>
          <w:sz w:val="28"/>
          <w:szCs w:val="28"/>
          <w:lang w:eastAsia="en-US"/>
        </w:rPr>
        <w:t>Тацин</w:t>
      </w:r>
      <w:r w:rsidRPr="00EB63E6">
        <w:rPr>
          <w:rFonts w:eastAsia="Calibri"/>
          <w:kern w:val="0"/>
          <w:sz w:val="28"/>
          <w:szCs w:val="28"/>
          <w:lang w:eastAsia="en-US"/>
        </w:rPr>
        <w:t xml:space="preserve">ского сельского поселения постановления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3.4.2. Результатом административной процедуры является:</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б) уведомление об отказе в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Результат подлежит регистрации в день подписания и фиксации в журнале.</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3.4.3. Уведомление о результате предоставления муниципальной услуги с приложением соответствующего заключения Комиссии и (или) муниципального правового акта (далее - приложения), а в случае отказа в предоставлении муниципальной услуги – уведомление об отказе в предоставлении муниципальной услуги, направляется заявителю в зависимости от выбранного заявителем способа получения результата предоставления муниципальной услуги, в течение 5 календарных дней со дня его регистрации.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3.4.4. Срок административной процедуры составляет не более 60 календарных дней с даты регистрации заявления в Администрации, а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3.5. Форма заявления предоставлена в приложении №№1-4 к настоящему Административному регламенту.</w:t>
      </w:r>
    </w:p>
    <w:p w:rsidR="00EB63E6" w:rsidRPr="00EB63E6" w:rsidRDefault="00EB63E6" w:rsidP="00EB63E6">
      <w:pPr>
        <w:widowControl/>
        <w:suppressAutoHyphens w:val="0"/>
        <w:autoSpaceDE w:val="0"/>
        <w:autoSpaceDN w:val="0"/>
        <w:adjustRightInd w:val="0"/>
        <w:ind w:firstLine="709"/>
        <w:jc w:val="both"/>
        <w:rPr>
          <w:rFonts w:eastAsia="Calibri"/>
          <w:kern w:val="0"/>
          <w:sz w:val="28"/>
          <w:szCs w:val="28"/>
          <w:lang w:eastAsia="en-US"/>
        </w:rPr>
      </w:pPr>
      <w:r w:rsidRPr="00EB63E6">
        <w:rPr>
          <w:rFonts w:eastAsia="Calibri"/>
          <w:kern w:val="0"/>
          <w:sz w:val="28"/>
          <w:szCs w:val="28"/>
          <w:lang w:eastAsia="en-US"/>
        </w:rPr>
        <w:t>3.6. Блок-схема предоставления муниципальной услуги представлена в Приложении №5.</w:t>
      </w:r>
    </w:p>
    <w:p w:rsidR="00EB63E6" w:rsidRPr="00EB63E6" w:rsidRDefault="00EB63E6" w:rsidP="00EB63E6">
      <w:pPr>
        <w:widowControl/>
        <w:suppressAutoHyphens w:val="0"/>
        <w:autoSpaceDE w:val="0"/>
        <w:autoSpaceDN w:val="0"/>
        <w:adjustRightInd w:val="0"/>
        <w:ind w:firstLine="709"/>
        <w:jc w:val="both"/>
        <w:rPr>
          <w:rFonts w:eastAsia="Calibri"/>
          <w:bCs/>
          <w:kern w:val="0"/>
          <w:sz w:val="28"/>
          <w:szCs w:val="28"/>
          <w:lang w:eastAsia="en-US"/>
        </w:rPr>
      </w:pPr>
    </w:p>
    <w:p w:rsidR="00EB63E6" w:rsidRPr="00EB63E6" w:rsidRDefault="00EB63E6" w:rsidP="00EB63E6">
      <w:pPr>
        <w:widowControl/>
        <w:suppressAutoHyphens w:val="0"/>
        <w:autoSpaceDE w:val="0"/>
        <w:autoSpaceDN w:val="0"/>
        <w:adjustRightInd w:val="0"/>
        <w:ind w:firstLine="709"/>
        <w:jc w:val="center"/>
        <w:rPr>
          <w:rFonts w:eastAsia="Calibri"/>
          <w:b/>
          <w:bCs/>
          <w:kern w:val="0"/>
          <w:sz w:val="28"/>
          <w:szCs w:val="28"/>
          <w:lang w:eastAsia="en-US"/>
        </w:rPr>
      </w:pPr>
      <w:r w:rsidRPr="00EB63E6">
        <w:rPr>
          <w:rFonts w:eastAsia="Calibri"/>
          <w:b/>
          <w:bCs/>
          <w:kern w:val="0"/>
          <w:sz w:val="28"/>
          <w:szCs w:val="28"/>
          <w:lang w:eastAsia="en-US"/>
        </w:rPr>
        <w:t xml:space="preserve">4. Порядок и формы контроля за предоставлением </w:t>
      </w:r>
    </w:p>
    <w:p w:rsidR="00EB63E6" w:rsidRPr="00EB63E6" w:rsidRDefault="00EB63E6" w:rsidP="00752810">
      <w:pPr>
        <w:widowControl/>
        <w:suppressAutoHyphens w:val="0"/>
        <w:autoSpaceDE w:val="0"/>
        <w:autoSpaceDN w:val="0"/>
        <w:adjustRightInd w:val="0"/>
        <w:ind w:firstLine="709"/>
        <w:jc w:val="center"/>
        <w:rPr>
          <w:rFonts w:eastAsia="Times New Roman"/>
          <w:b/>
          <w:kern w:val="0"/>
          <w:sz w:val="28"/>
          <w:szCs w:val="28"/>
        </w:rPr>
      </w:pPr>
      <w:r w:rsidRPr="00EB63E6">
        <w:rPr>
          <w:rFonts w:eastAsia="Calibri"/>
          <w:b/>
          <w:bCs/>
          <w:kern w:val="0"/>
          <w:sz w:val="28"/>
          <w:szCs w:val="28"/>
          <w:lang w:eastAsia="en-US"/>
        </w:rPr>
        <w:t>муниципальной услуги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4.1. Текущий контроль за соблюдением последовательности действий, указанных в </w:t>
      </w:r>
      <w:hyperlink r:id="rId8" w:history="1">
        <w:r w:rsidRPr="00EB63E6">
          <w:rPr>
            <w:rFonts w:eastAsia="Times New Roman"/>
            <w:kern w:val="0"/>
            <w:sz w:val="28"/>
            <w:szCs w:val="28"/>
            <w:lang w:eastAsia="en-US"/>
          </w:rPr>
          <w:t>разделе 3</w:t>
        </w:r>
      </w:hyperlink>
      <w:r w:rsidRPr="00EB63E6">
        <w:rPr>
          <w:rFonts w:eastAsia="Times New Roman"/>
          <w:kern w:val="0"/>
          <w:sz w:val="28"/>
          <w:szCs w:val="28"/>
          <w:lang w:eastAsia="en-US"/>
        </w:rPr>
        <w:t xml:space="preserve"> настоящего административного регламента, при предоставлении муниципальной услуги, осуществляется главой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w:t>
      </w:r>
      <w:r w:rsidRPr="00EB63E6">
        <w:rPr>
          <w:rFonts w:eastAsia="Times New Roman"/>
          <w:kern w:val="0"/>
          <w:sz w:val="28"/>
          <w:szCs w:val="28"/>
          <w:lang w:eastAsia="en-US"/>
        </w:rPr>
        <w:t>.</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w:t>
      </w:r>
      <w:r w:rsidRPr="00EB63E6">
        <w:rPr>
          <w:rFonts w:eastAsia="Times New Roman"/>
          <w:kern w:val="0"/>
          <w:sz w:val="28"/>
          <w:szCs w:val="28"/>
          <w:lang w:eastAsia="en-US"/>
        </w:rPr>
        <w:lastRenderedPageBreak/>
        <w:t>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администрации.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Проведение плановых проверок осуществляется в соответствии с утвержденным графиком, но не реже одного раза в год.</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В ходе плановых и внеплановых проверок:</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 проверяется соблюдение сроков и последовательности исполнения административных процедур, выявляются нарушения прав заявителей, недостатки, допущенные в ходе предоставления муниципальной услуги.</w:t>
      </w:r>
    </w:p>
    <w:p w:rsidR="00EB63E6" w:rsidRPr="00B66EBA" w:rsidRDefault="00EB63E6" w:rsidP="00EB63E6">
      <w:pPr>
        <w:suppressAutoHyphens w:val="0"/>
        <w:autoSpaceDE w:val="0"/>
        <w:autoSpaceDN w:val="0"/>
        <w:adjustRightInd w:val="0"/>
        <w:ind w:firstLine="709"/>
        <w:jc w:val="both"/>
        <w:rPr>
          <w:rFonts w:eastAsia="Times New Roman"/>
          <w:kern w:val="0"/>
          <w:sz w:val="28"/>
          <w:szCs w:val="28"/>
          <w:lang w:eastAsia="en-US"/>
        </w:rPr>
      </w:pPr>
      <w:r w:rsidRPr="00B66EBA">
        <w:rPr>
          <w:rFonts w:eastAsia="Times New Roman"/>
          <w:kern w:val="0"/>
          <w:sz w:val="28"/>
          <w:szCs w:val="28"/>
          <w:lang w:eastAsia="en-US"/>
        </w:rPr>
        <w:t>4.4.Для проведения проверок формируется комиссия.</w:t>
      </w:r>
    </w:p>
    <w:p w:rsidR="00EB63E6" w:rsidRPr="00B66EBA" w:rsidRDefault="00EB63E6" w:rsidP="00EB63E6">
      <w:pPr>
        <w:suppressAutoHyphens w:val="0"/>
        <w:autoSpaceDE w:val="0"/>
        <w:autoSpaceDN w:val="0"/>
        <w:adjustRightInd w:val="0"/>
        <w:ind w:firstLine="709"/>
        <w:jc w:val="both"/>
        <w:rPr>
          <w:rFonts w:eastAsia="Times New Roman"/>
          <w:kern w:val="0"/>
          <w:sz w:val="28"/>
          <w:szCs w:val="28"/>
          <w:lang w:eastAsia="en-US"/>
        </w:rPr>
      </w:pPr>
      <w:r w:rsidRPr="00B66EBA">
        <w:rPr>
          <w:rFonts w:eastAsia="Times New Roman"/>
          <w:kern w:val="0"/>
          <w:sz w:val="28"/>
          <w:szCs w:val="28"/>
          <w:lang w:eastAsia="en-US"/>
        </w:rPr>
        <w:t>4.5.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4.6. Ответственность специалистов администрации в соответствии с действующим законодательством Российской Федерации. </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4.7. Заявители могут сообщить о нарушении своих прав и законных интересов, противоправных решениях, действиях или бездействии должностных лиц администрации, нарушении положений настоящего административного регламента, некорректном поведении или нарушении служебной этики.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4.8. Сообщение заявителя о нарушении предоставления муниципальной услуги должно содержать следующую информацию:</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фамилию, имя, отчество заявителя (наименование юридического лица), его место жительства или пребывания;</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суть нарушенных прав и законных интересов, противоправного решения, действия (бездействия);</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сведения о способе информирования заявителя о принятых мерах по </w:t>
      </w:r>
      <w:r w:rsidRPr="00EB63E6">
        <w:rPr>
          <w:rFonts w:eastAsia="Times New Roman"/>
          <w:kern w:val="0"/>
          <w:sz w:val="28"/>
          <w:szCs w:val="28"/>
          <w:lang w:eastAsia="en-US"/>
        </w:rPr>
        <w:lastRenderedPageBreak/>
        <w:t>результатам рассмотрения его сообщения.</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 4.10.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4.11. Персональная и дисциплинарная ответственность специалистов   Администрации </w:t>
      </w:r>
      <w:r w:rsidR="00B66EBA">
        <w:rPr>
          <w:rFonts w:eastAsia="Times New Roman"/>
          <w:kern w:val="0"/>
          <w:sz w:val="28"/>
          <w:szCs w:val="28"/>
          <w:lang w:eastAsia="en-US"/>
        </w:rPr>
        <w:t>Тацин</w:t>
      </w:r>
      <w:r w:rsidRPr="00EB63E6">
        <w:rPr>
          <w:rFonts w:eastAsia="Times New Roman"/>
          <w:kern w:val="0"/>
          <w:sz w:val="28"/>
          <w:szCs w:val="28"/>
          <w:lang w:eastAsia="en-US"/>
        </w:rPr>
        <w:t>ского сельского поселения определяется в их должностных инструкциях в соответствии с требованиями законодательства Российской Федерации.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4.12. Должностные лица Администрации </w:t>
      </w:r>
      <w:r w:rsidR="00B66EBA">
        <w:rPr>
          <w:rFonts w:eastAsia="Times New Roman"/>
          <w:kern w:val="0"/>
          <w:sz w:val="28"/>
          <w:szCs w:val="28"/>
          <w:lang w:eastAsia="en-US"/>
        </w:rPr>
        <w:t>Тацин</w:t>
      </w:r>
      <w:r w:rsidRPr="00EB63E6">
        <w:rPr>
          <w:rFonts w:eastAsia="Times New Roman"/>
          <w:kern w:val="0"/>
          <w:sz w:val="28"/>
          <w:szCs w:val="28"/>
          <w:lang w:eastAsia="en-US"/>
        </w:rPr>
        <w:t>ского сельского поселения, нарушающие порядок предоставления услуги, в том числе:</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а) препятствующие подаче заявлений граждан;</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б) неправомерно отказывающие гражданам в принятии, регистрации или рассмотрении их заявлений;</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в) нарушающие сроки предоставления муниципальной услуги, регистрации и рассмотрения заявлений;</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г) виновные в разглашении конфиденциальной информации, ставшей известной им при рассмотрении заявлений граждан;</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д) нарушающие право граждан на подачу жалоб, претензий;</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ж) неправомерно отказывающие в удовлетворении законных требований граждан;</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з) требующие у заявителя документы или плату, не предусмотренные нормативными правовыми актами для предоставления муниципальной услуги;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4.13. Положения, характеризующие требования к порядку и формам контроля за предоставлением муниципальной услуги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 xml:space="preserve">4.14.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B66EBA">
        <w:rPr>
          <w:rFonts w:eastAsia="Times New Roman"/>
          <w:kern w:val="0"/>
          <w:sz w:val="28"/>
          <w:szCs w:val="28"/>
          <w:lang w:eastAsia="en-US"/>
        </w:rPr>
        <w:t>Тацин</w:t>
      </w:r>
      <w:r w:rsidRPr="00EB63E6">
        <w:rPr>
          <w:rFonts w:eastAsia="Times New Roman"/>
          <w:kern w:val="0"/>
          <w:sz w:val="28"/>
          <w:szCs w:val="28"/>
          <w:lang w:eastAsia="en-US"/>
        </w:rPr>
        <w:t>ского сельского поселения.</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r w:rsidRPr="00EB63E6">
        <w:rPr>
          <w:rFonts w:eastAsia="Times New Roman"/>
          <w:kern w:val="0"/>
          <w:sz w:val="28"/>
          <w:szCs w:val="28"/>
          <w:lang w:eastAsia="en-US"/>
        </w:rPr>
        <w:t>4.15. Перечень должностных лиц, осуществляющих контроль, устанавливается внутренними распорядительными документами Администрации.</w:t>
      </w:r>
    </w:p>
    <w:p w:rsidR="00EB63E6" w:rsidRPr="00EB63E6" w:rsidRDefault="00EB63E6" w:rsidP="00EB63E6">
      <w:pPr>
        <w:suppressAutoHyphens w:val="0"/>
        <w:autoSpaceDE w:val="0"/>
        <w:autoSpaceDN w:val="0"/>
        <w:adjustRightInd w:val="0"/>
        <w:ind w:firstLine="709"/>
        <w:jc w:val="both"/>
        <w:rPr>
          <w:rFonts w:eastAsia="Times New Roman"/>
          <w:kern w:val="0"/>
          <w:sz w:val="28"/>
          <w:szCs w:val="28"/>
          <w:lang w:eastAsia="en-US"/>
        </w:rPr>
      </w:pPr>
    </w:p>
    <w:p w:rsidR="00EB63E6" w:rsidRPr="00EB63E6" w:rsidRDefault="00EB63E6" w:rsidP="00EB63E6">
      <w:pPr>
        <w:widowControl/>
        <w:tabs>
          <w:tab w:val="left" w:pos="1134"/>
        </w:tabs>
        <w:ind w:firstLine="709"/>
        <w:jc w:val="both"/>
        <w:rPr>
          <w:rFonts w:eastAsia="Times New Roman"/>
          <w:kern w:val="0"/>
          <w:sz w:val="28"/>
          <w:szCs w:val="28"/>
        </w:rPr>
      </w:pPr>
    </w:p>
    <w:p w:rsidR="00EB63E6" w:rsidRPr="00EB63E6" w:rsidRDefault="00EB63E6" w:rsidP="00752810">
      <w:pPr>
        <w:widowControl/>
        <w:suppressAutoHyphens w:val="0"/>
        <w:autoSpaceDE w:val="0"/>
        <w:autoSpaceDN w:val="0"/>
        <w:adjustRightInd w:val="0"/>
        <w:ind w:firstLine="709"/>
        <w:jc w:val="center"/>
        <w:rPr>
          <w:rFonts w:eastAsia="Times New Roman"/>
          <w:kern w:val="0"/>
          <w:sz w:val="28"/>
          <w:szCs w:val="28"/>
        </w:rPr>
      </w:pPr>
      <w:r w:rsidRPr="00EB63E6">
        <w:rPr>
          <w:rFonts w:eastAsia="Calibri"/>
          <w:b/>
          <w:kern w:val="0"/>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B66EBA">
        <w:rPr>
          <w:rFonts w:eastAsia="Times New Roman"/>
          <w:kern w:val="0"/>
          <w:sz w:val="28"/>
          <w:szCs w:val="28"/>
          <w:lang w:eastAsia="ru-RU"/>
        </w:rPr>
        <w:t>Тацин</w:t>
      </w:r>
      <w:r w:rsidRPr="00EB63E6">
        <w:rPr>
          <w:rFonts w:eastAsia="Times New Roman"/>
          <w:kern w:val="0"/>
          <w:sz w:val="28"/>
          <w:szCs w:val="28"/>
          <w:lang w:eastAsia="ru-RU"/>
        </w:rPr>
        <w:t xml:space="preserve">ского сельского поселения на имя главы Администрации.  </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5.2. Предмет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5.2.2. 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нарушение срока регистрации запроса заявителя о предоставлении муниципальной услуги;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нарушение срока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отказ в предоставлении муниципальной услуги, если основания отказа не предусмотрены нормативными правовыми актами; </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Главе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lastRenderedPageBreak/>
        <w:t>5.4. Порядок подачи и рассмотрения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5.4.1. Жалоба может быть направлена по почте, с использованием информационно-телекоммуникационной сети «Интернет», официального сайта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а также может быть принята при личном приеме заявителя.</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5.4.2. Подача жалоб осуществляется бесплатно.</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5.4.4. Жалоба оформляется в произвольной форме с учетом требований, предусмотренных законодательством Российской Федерации.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5.4.5. Жалоба должна содержать:</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Жалоба должна содержать подпись автора и дату составления.</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5.4.6. Жалоба, поступившая в Администрацию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5.4.7. Личный прием физических лиц и представителей юридических лиц проводится главой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5.5. Сроки рассмотрения жалобы</w:t>
      </w:r>
      <w:r w:rsidRPr="00EB63E6">
        <w:rPr>
          <w:rFonts w:eastAsia="Times New Roman"/>
          <w:kern w:val="0"/>
          <w:sz w:val="28"/>
          <w:szCs w:val="28"/>
          <w:lang w:eastAsia="ru-RU"/>
        </w:rPr>
        <w:tab/>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Жалоба, поступившая в  Администрацию </w:t>
      </w:r>
      <w:r w:rsidR="00B66EBA">
        <w:rPr>
          <w:rFonts w:eastAsia="Times New Roman"/>
          <w:kern w:val="0"/>
          <w:sz w:val="28"/>
          <w:szCs w:val="28"/>
          <w:lang w:eastAsia="ru-RU"/>
        </w:rPr>
        <w:t>Тацин</w:t>
      </w:r>
      <w:r w:rsidRPr="00EB63E6">
        <w:rPr>
          <w:rFonts w:eastAsia="Times New Roman"/>
          <w:kern w:val="0"/>
          <w:sz w:val="28"/>
          <w:szCs w:val="28"/>
          <w:lang w:eastAsia="ru-RU"/>
        </w:rPr>
        <w:t xml:space="preserve">ского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w:t>
      </w:r>
      <w:r w:rsidRPr="00EB63E6">
        <w:rPr>
          <w:rFonts w:eastAsia="Times New Roman"/>
          <w:kern w:val="0"/>
          <w:sz w:val="28"/>
          <w:szCs w:val="28"/>
          <w:lang w:eastAsia="ru-RU"/>
        </w:rPr>
        <w:lastRenderedPageBreak/>
        <w:t>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Оснований для приостановления рассмотрения жалоб в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нет.</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5.7. Результат рассмотрения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5.7.1. По результатам рассмотрения жалобы Администрация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принимает одно из следующих решений:</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 удовлетворяет жалобу, в том числе в форме отмены принятого решения, исправления допущенных Администрацией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опечаток и ошибок в выданных в результате предоставления муниципальной услуги документах;</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отказывает в удовлетворении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5.7.2. Если в результате рассмотрения жалоба признана обоснованной, то соответствующим должностным лицом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5.8. Порядок информирования заявителя о результатах рассмотрения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Не позднее дня, следующего за днем принятия решения, указанного в пункте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5.9. Порядок обжалования решения по жалобе</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Заявитель вправе обжаловать решение по жалобе, принимаемое должностным лицом (специалистом)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в судебном порядке в соответствии с действующим законодательством Российской Федерации.</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5.10. Право заявителя на получение информации и документов, необходимых для обоснования и рассмотрения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lastRenderedPageBreak/>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5.11. Способы информирования заявителей о порядке подачи и рассмотрения жалобы</w:t>
      </w:r>
    </w:p>
    <w:p w:rsidR="00EB63E6" w:rsidRP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5.11.1. Информирование заявителей о порядке подачи и рассмотрения жалобы обеспечивается Администрацией </w:t>
      </w:r>
      <w:r w:rsidR="00B66EBA">
        <w:rPr>
          <w:rFonts w:eastAsia="Times New Roman"/>
          <w:kern w:val="0"/>
          <w:sz w:val="28"/>
          <w:szCs w:val="28"/>
          <w:lang w:eastAsia="ru-RU"/>
        </w:rPr>
        <w:t>Тацин</w:t>
      </w:r>
      <w:r w:rsidRPr="00EB63E6">
        <w:rPr>
          <w:rFonts w:eastAsia="Times New Roman"/>
          <w:kern w:val="0"/>
          <w:sz w:val="28"/>
          <w:szCs w:val="28"/>
          <w:lang w:eastAsia="ru-RU"/>
        </w:rPr>
        <w:t xml:space="preserve">ского сельского поселения   посредством размещения информации на стендах в местах предоставления муниципальной услуги, на официальном сайте Администрации </w:t>
      </w:r>
      <w:r w:rsidR="00B66EBA">
        <w:rPr>
          <w:rFonts w:eastAsia="Times New Roman"/>
          <w:kern w:val="0"/>
          <w:sz w:val="28"/>
          <w:szCs w:val="28"/>
          <w:lang w:eastAsia="ru-RU"/>
        </w:rPr>
        <w:t>Тацин</w:t>
      </w:r>
      <w:r w:rsidRPr="00EB63E6">
        <w:rPr>
          <w:rFonts w:eastAsia="Times New Roman"/>
          <w:kern w:val="0"/>
          <w:sz w:val="28"/>
          <w:szCs w:val="28"/>
          <w:lang w:eastAsia="ru-RU"/>
        </w:rPr>
        <w:t xml:space="preserve">ского сельского поселения.  </w:t>
      </w:r>
    </w:p>
    <w:p w:rsidR="00EB63E6" w:rsidRDefault="00EB63E6" w:rsidP="00EB63E6">
      <w:pPr>
        <w:widowControl/>
        <w:suppressAutoHyphens w:val="0"/>
        <w:autoSpaceDE w:val="0"/>
        <w:autoSpaceDN w:val="0"/>
        <w:adjustRightInd w:val="0"/>
        <w:ind w:firstLine="709"/>
        <w:jc w:val="both"/>
        <w:outlineLvl w:val="1"/>
        <w:rPr>
          <w:rFonts w:eastAsia="Times New Roman"/>
          <w:kern w:val="0"/>
          <w:sz w:val="28"/>
          <w:szCs w:val="28"/>
          <w:lang w:eastAsia="ru-RU"/>
        </w:rPr>
      </w:pPr>
      <w:r w:rsidRPr="00EB63E6">
        <w:rPr>
          <w:rFonts w:eastAsia="Times New Roman"/>
          <w:kern w:val="0"/>
          <w:sz w:val="28"/>
          <w:szCs w:val="28"/>
          <w:lang w:eastAsia="ru-RU"/>
        </w:rPr>
        <w:t xml:space="preserve">5.11.2. Консультирование заявителей о порядке подачи и рассмотрения жалобы обеспечивается Администрацией </w:t>
      </w:r>
      <w:r w:rsidR="00B66EBA">
        <w:rPr>
          <w:rFonts w:eastAsia="Times New Roman"/>
          <w:kern w:val="0"/>
          <w:sz w:val="28"/>
          <w:szCs w:val="28"/>
          <w:lang w:eastAsia="ru-RU"/>
        </w:rPr>
        <w:t>Тацин</w:t>
      </w:r>
      <w:r w:rsidRPr="00EB63E6">
        <w:rPr>
          <w:rFonts w:eastAsia="Times New Roman"/>
          <w:kern w:val="0"/>
          <w:sz w:val="28"/>
          <w:szCs w:val="28"/>
          <w:lang w:eastAsia="ru-RU"/>
        </w:rPr>
        <w:t>ского сельского поселения по телефону, электронной почте, при личном приеме.</w:t>
      </w: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B66EBA" w:rsidRDefault="00B66EBA"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752810" w:rsidRPr="00EB63E6" w:rsidRDefault="00752810" w:rsidP="00EB63E6">
      <w:pPr>
        <w:widowControl/>
        <w:suppressAutoHyphens w:val="0"/>
        <w:autoSpaceDE w:val="0"/>
        <w:autoSpaceDN w:val="0"/>
        <w:adjustRightInd w:val="0"/>
        <w:ind w:firstLine="709"/>
        <w:jc w:val="both"/>
        <w:outlineLvl w:val="1"/>
        <w:rPr>
          <w:rFonts w:eastAsia="Times New Roman"/>
          <w:kern w:val="0"/>
          <w:sz w:val="28"/>
          <w:szCs w:val="28"/>
          <w:lang w:eastAsia="ru-RU"/>
        </w:rPr>
      </w:pPr>
    </w:p>
    <w:p w:rsidR="00883202" w:rsidRDefault="00883202" w:rsidP="00883202">
      <w:pPr>
        <w:widowControl/>
        <w:tabs>
          <w:tab w:val="left" w:pos="0"/>
          <w:tab w:val="left" w:pos="4253"/>
          <w:tab w:val="left" w:pos="4678"/>
          <w:tab w:val="left" w:pos="5103"/>
        </w:tabs>
        <w:ind w:right="4961"/>
        <w:rPr>
          <w:rFonts w:eastAsia="Times New Roman"/>
          <w:kern w:val="0"/>
          <w:sz w:val="28"/>
          <w:szCs w:val="28"/>
        </w:rPr>
      </w:pPr>
    </w:p>
    <w:p w:rsidR="00EB63E6" w:rsidRPr="00EB63E6" w:rsidRDefault="00EB63E6" w:rsidP="00EB63E6">
      <w:pPr>
        <w:widowControl/>
        <w:autoSpaceDE w:val="0"/>
        <w:ind w:firstLine="720"/>
        <w:jc w:val="right"/>
        <w:outlineLvl w:val="1"/>
        <w:rPr>
          <w:rFonts w:eastAsia="Arial"/>
          <w:kern w:val="0"/>
        </w:rPr>
      </w:pPr>
      <w:r w:rsidRPr="00EB63E6">
        <w:rPr>
          <w:rFonts w:eastAsia="Arial"/>
          <w:kern w:val="0"/>
        </w:rPr>
        <w:lastRenderedPageBreak/>
        <w:t>Приложение  1</w:t>
      </w:r>
    </w:p>
    <w:p w:rsidR="00EB63E6" w:rsidRPr="00EB63E6" w:rsidRDefault="00EB63E6" w:rsidP="00EB63E6">
      <w:pPr>
        <w:widowControl/>
        <w:autoSpaceDE w:val="0"/>
        <w:ind w:firstLine="720"/>
        <w:jc w:val="right"/>
        <w:rPr>
          <w:rFonts w:eastAsia="Arial"/>
          <w:kern w:val="0"/>
        </w:rPr>
      </w:pPr>
      <w:r w:rsidRPr="00EB63E6">
        <w:rPr>
          <w:rFonts w:eastAsia="Arial"/>
          <w:kern w:val="0"/>
        </w:rPr>
        <w:t>к административному регламенту</w:t>
      </w:r>
    </w:p>
    <w:p w:rsidR="00EB63E6" w:rsidRPr="00EB63E6" w:rsidRDefault="00EB63E6" w:rsidP="00EB63E6">
      <w:pPr>
        <w:widowControl/>
        <w:autoSpaceDE w:val="0"/>
        <w:ind w:firstLine="720"/>
        <w:jc w:val="right"/>
        <w:rPr>
          <w:rFonts w:eastAsia="Arial"/>
          <w:kern w:val="0"/>
        </w:rPr>
      </w:pPr>
      <w:r w:rsidRPr="00EB63E6">
        <w:rPr>
          <w:rFonts w:eastAsia="Arial"/>
          <w:kern w:val="0"/>
        </w:rPr>
        <w:t>предоставления муниципальной услуги</w:t>
      </w:r>
    </w:p>
    <w:p w:rsidR="00EB63E6" w:rsidRPr="00EB63E6" w:rsidRDefault="00EB63E6" w:rsidP="00EB63E6">
      <w:pPr>
        <w:widowControl/>
        <w:autoSpaceDE w:val="0"/>
        <w:ind w:firstLine="720"/>
        <w:jc w:val="right"/>
        <w:rPr>
          <w:rFonts w:eastAsia="Arial"/>
          <w:kern w:val="0"/>
        </w:rPr>
      </w:pPr>
      <w:r w:rsidRPr="00EB63E6">
        <w:rPr>
          <w:rFonts w:eastAsia="Arial"/>
          <w:kern w:val="0"/>
        </w:rPr>
        <w:t>«Признание помещения жилым помещением, жилого помещения</w:t>
      </w:r>
    </w:p>
    <w:p w:rsidR="00EB63E6" w:rsidRPr="00EB63E6" w:rsidRDefault="00EB63E6" w:rsidP="00EB63E6">
      <w:pPr>
        <w:widowControl/>
        <w:autoSpaceDE w:val="0"/>
        <w:ind w:firstLine="720"/>
        <w:jc w:val="right"/>
        <w:rPr>
          <w:rFonts w:eastAsia="Arial"/>
          <w:kern w:val="0"/>
        </w:rPr>
      </w:pPr>
      <w:r w:rsidRPr="00EB63E6">
        <w:rPr>
          <w:rFonts w:eastAsia="Arial"/>
          <w:kern w:val="0"/>
        </w:rPr>
        <w:t>непригодным для проживания и многоквартирного дома</w:t>
      </w:r>
    </w:p>
    <w:p w:rsidR="00EB63E6" w:rsidRPr="00EB63E6" w:rsidRDefault="00EB63E6" w:rsidP="00EB63E6">
      <w:pPr>
        <w:widowControl/>
        <w:autoSpaceDE w:val="0"/>
        <w:ind w:firstLine="720"/>
        <w:jc w:val="right"/>
        <w:rPr>
          <w:rFonts w:eastAsia="Arial"/>
          <w:kern w:val="0"/>
        </w:rPr>
      </w:pPr>
      <w:r w:rsidRPr="00EB63E6">
        <w:rPr>
          <w:rFonts w:eastAsia="Arial"/>
          <w:kern w:val="0"/>
        </w:rPr>
        <w:t>аварийным и подлежащим сносу или реконструкции»</w:t>
      </w:r>
    </w:p>
    <w:p w:rsidR="00EB63E6" w:rsidRPr="00EB63E6" w:rsidRDefault="00EB63E6" w:rsidP="00EB63E6">
      <w:pPr>
        <w:widowControl/>
        <w:autoSpaceDE w:val="0"/>
        <w:ind w:firstLine="720"/>
        <w:jc w:val="right"/>
        <w:rPr>
          <w:rFonts w:eastAsia="Arial"/>
          <w:kern w:val="0"/>
        </w:rPr>
      </w:pPr>
    </w:p>
    <w:p w:rsidR="00EB63E6" w:rsidRPr="00EB63E6" w:rsidRDefault="00EB63E6" w:rsidP="00EB63E6">
      <w:pPr>
        <w:widowControl/>
        <w:autoSpaceDE w:val="0"/>
        <w:ind w:firstLine="720"/>
        <w:jc w:val="center"/>
        <w:rPr>
          <w:rFonts w:eastAsia="Arial"/>
          <w:kern w:val="0"/>
        </w:rPr>
      </w:pPr>
      <w:bookmarkStart w:id="0" w:name="P400"/>
      <w:bookmarkEnd w:id="0"/>
      <w:r w:rsidRPr="00EB63E6">
        <w:rPr>
          <w:rFonts w:eastAsia="Arial"/>
          <w:kern w:val="0"/>
        </w:rPr>
        <w:t>Образец заявления на получение муниципальной услуги</w:t>
      </w:r>
    </w:p>
    <w:p w:rsidR="00EB63E6" w:rsidRPr="00EB63E6" w:rsidRDefault="00EB63E6" w:rsidP="00EB63E6">
      <w:pPr>
        <w:widowControl/>
        <w:autoSpaceDE w:val="0"/>
        <w:ind w:firstLine="720"/>
        <w:jc w:val="center"/>
        <w:rPr>
          <w:rFonts w:eastAsia="Arial"/>
          <w:kern w:val="0"/>
        </w:rPr>
      </w:pPr>
      <w:r w:rsidRPr="00EB63E6">
        <w:rPr>
          <w:rFonts w:eastAsia="Arial"/>
          <w:kern w:val="0"/>
        </w:rPr>
        <w:t>о признании помещения жилым помещением, жилого помещения</w:t>
      </w:r>
    </w:p>
    <w:p w:rsidR="00EB63E6" w:rsidRPr="00EB63E6" w:rsidRDefault="00EB63E6" w:rsidP="00EB63E6">
      <w:pPr>
        <w:widowControl/>
        <w:autoSpaceDE w:val="0"/>
        <w:ind w:firstLine="720"/>
        <w:jc w:val="center"/>
        <w:rPr>
          <w:rFonts w:eastAsia="Arial"/>
          <w:kern w:val="0"/>
        </w:rPr>
      </w:pPr>
      <w:r w:rsidRPr="00EB63E6">
        <w:rPr>
          <w:rFonts w:eastAsia="Arial"/>
          <w:kern w:val="0"/>
        </w:rPr>
        <w:t>непригодным для проживания</w:t>
      </w:r>
    </w:p>
    <w:p w:rsidR="00EB63E6" w:rsidRPr="00EB63E6" w:rsidRDefault="00EB63E6" w:rsidP="00EB63E6">
      <w:pPr>
        <w:widowControl/>
        <w:autoSpaceDE w:val="0"/>
        <w:ind w:firstLine="720"/>
        <w:rPr>
          <w:rFonts w:eastAsia="Arial"/>
          <w:kern w:val="0"/>
        </w:rPr>
      </w:pP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на бланке</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юридического лица                                  Председателю    межведомственной    комиссии     по</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(в случае обращения заявителя               признанию       помещений,      находящихся      в</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юридического  лица)                              муниципальной собственности </w:t>
      </w:r>
      <w:r w:rsidR="00BD4A57">
        <w:rPr>
          <w:rFonts w:eastAsia="Times New Roman"/>
          <w:kern w:val="0"/>
          <w:lang w:eastAsia="ru-RU"/>
        </w:rPr>
        <w:t>Тацин</w:t>
      </w:r>
      <w:r w:rsidRPr="00EB63E6">
        <w:rPr>
          <w:rFonts w:eastAsia="Times New Roman"/>
          <w:kern w:val="0"/>
          <w:lang w:eastAsia="ru-RU"/>
        </w:rPr>
        <w:t>ского</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сельского    поселения,    жилыми      помещениями,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жилых        помещений           непригодными          для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проживания        и         многоквартирных          домов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аварийными       и        подлежащими       сносу      или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реконструкции</w:t>
      </w:r>
    </w:p>
    <w:p w:rsidR="00EB63E6" w:rsidRPr="00EB63E6" w:rsidRDefault="00EB63E6" w:rsidP="00EB63E6">
      <w:pPr>
        <w:suppressAutoHyphens w:val="0"/>
        <w:autoSpaceDE w:val="0"/>
        <w:autoSpaceDN w:val="0"/>
        <w:adjustRightInd w:val="0"/>
        <w:ind w:firstLine="326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от 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(указать статус заявителя - собственник</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помещения, наниматель)</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(ФИО гражданина или полное  наименование ЮЛ)</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(паспортные данные или реквизиты ЮЛ)</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(адрес проживания или фактический адрес ЮЛ)</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(адрес регистрации)</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(телефон для связи)</w:t>
      </w:r>
    </w:p>
    <w:p w:rsidR="00EB63E6" w:rsidRPr="00EB63E6" w:rsidRDefault="00EB63E6" w:rsidP="00EB63E6">
      <w:pPr>
        <w:suppressAutoHyphens w:val="0"/>
        <w:autoSpaceDE w:val="0"/>
        <w:autoSpaceDN w:val="0"/>
        <w:adjustRightInd w:val="0"/>
        <w:jc w:val="center"/>
        <w:rPr>
          <w:rFonts w:eastAsia="Times New Roman"/>
          <w:kern w:val="0"/>
          <w:sz w:val="20"/>
          <w:szCs w:val="20"/>
          <w:lang w:eastAsia="ru-RU"/>
        </w:rPr>
      </w:pPr>
      <w:r w:rsidRPr="00EB63E6">
        <w:rPr>
          <w:rFonts w:eastAsia="Times New Roman"/>
          <w:kern w:val="0"/>
          <w:sz w:val="20"/>
          <w:szCs w:val="20"/>
          <w:lang w:eastAsia="ru-RU"/>
        </w:rPr>
        <w:t>Заявление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Прошу провести оценку соответствия помещения по адресу: ___________________________________________________________________________________________________требованиям,     установленным      в     </w:t>
      </w:r>
      <w:hyperlink r:id="rId9" w:history="1">
        <w:r w:rsidRPr="00EB63E6">
          <w:rPr>
            <w:rFonts w:eastAsia="Times New Roman"/>
            <w:kern w:val="0"/>
            <w:sz w:val="20"/>
            <w:szCs w:val="20"/>
            <w:lang w:eastAsia="ru-RU"/>
          </w:rPr>
          <w:t>положении</w:t>
        </w:r>
      </w:hyperlink>
      <w:r w:rsidRPr="00EB63E6">
        <w:rPr>
          <w:rFonts w:eastAsia="Times New Roman"/>
          <w:kern w:val="0"/>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Результат       предоставления      услуги,      </w:t>
      </w:r>
      <w:hyperlink w:anchor="P667" w:history="1">
        <w:r w:rsidRPr="00EB63E6">
          <w:rPr>
            <w:rFonts w:eastAsia="Times New Roman"/>
            <w:kern w:val="0"/>
            <w:sz w:val="20"/>
            <w:szCs w:val="20"/>
            <w:lang w:eastAsia="ru-RU"/>
          </w:rPr>
          <w:t>уведомление</w:t>
        </w:r>
      </w:hyperlink>
      <w:r w:rsidRPr="00EB63E6">
        <w:rPr>
          <w:rFonts w:eastAsia="Times New Roman"/>
          <w:kern w:val="0"/>
          <w:sz w:val="20"/>
          <w:szCs w:val="20"/>
          <w:lang w:eastAsia="ru-RU"/>
        </w:rPr>
        <w:t xml:space="preserve">      о     личной     явке,     отказ    в приеме  документов,  </w:t>
      </w:r>
      <w:hyperlink w:anchor="P697" w:history="1">
        <w:r w:rsidRPr="00EB63E6">
          <w:rPr>
            <w:rFonts w:eastAsia="Times New Roman"/>
            <w:kern w:val="0"/>
            <w:sz w:val="20"/>
            <w:szCs w:val="20"/>
            <w:lang w:eastAsia="ru-RU"/>
          </w:rPr>
          <w:t>уведомление</w:t>
        </w:r>
      </w:hyperlink>
      <w:r w:rsidRPr="00EB63E6">
        <w:rPr>
          <w:rFonts w:eastAsia="Times New Roman"/>
          <w:kern w:val="0"/>
          <w:sz w:val="20"/>
          <w:szCs w:val="20"/>
          <w:lang w:eastAsia="ru-RU"/>
        </w:rPr>
        <w:t xml:space="preserve">  об  отказе в предоставлении муниципальной услуги прошу направить (вручить) следующим способом (нужное подчеркнуть):</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 по почтовому адресу, указанному в настоящем заявлении;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 выдать под роспись мне или моему представителю.</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К  заявлению  прилагаются:  (документы  в  соответствии  с  </w:t>
      </w:r>
      <w:hyperlink w:anchor="P127" w:history="1">
        <w:r w:rsidRPr="00EB63E6">
          <w:rPr>
            <w:rFonts w:eastAsia="Times New Roman"/>
            <w:kern w:val="0"/>
            <w:sz w:val="20"/>
            <w:szCs w:val="20"/>
            <w:lang w:eastAsia="ru-RU"/>
          </w:rPr>
          <w:t>пунктом 2.6</w:t>
        </w:r>
      </w:hyperlink>
      <w:r w:rsidRPr="00EB63E6">
        <w:rPr>
          <w:rFonts w:eastAsia="Times New Roman"/>
          <w:kern w:val="0"/>
          <w:sz w:val="20"/>
          <w:szCs w:val="20"/>
          <w:lang w:eastAsia="ru-RU"/>
        </w:rPr>
        <w:t xml:space="preserve"> настоящего Регламента)</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Список прилагаемых документов на ______ листах.</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           __________________________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(подпись заявителя или уполномоченного лица)                        (расшифровка подписи)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МП                                                                                «____» __________ 20___ г.</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(в случае обращения заявителя</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юридического лица</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widowControl/>
        <w:autoSpaceDE w:val="0"/>
        <w:ind w:firstLine="3969"/>
        <w:jc w:val="right"/>
        <w:outlineLvl w:val="1"/>
        <w:rPr>
          <w:rFonts w:eastAsia="Arial"/>
          <w:kern w:val="0"/>
          <w:sz w:val="20"/>
          <w:szCs w:val="20"/>
        </w:rPr>
      </w:pPr>
    </w:p>
    <w:p w:rsidR="00EB63E6" w:rsidRPr="00EB63E6" w:rsidRDefault="00EB63E6" w:rsidP="00EB63E6">
      <w:pPr>
        <w:widowControl/>
        <w:autoSpaceDE w:val="0"/>
        <w:ind w:firstLine="3969"/>
        <w:jc w:val="right"/>
        <w:outlineLvl w:val="1"/>
        <w:rPr>
          <w:rFonts w:eastAsia="Arial"/>
          <w:kern w:val="0"/>
          <w:sz w:val="20"/>
          <w:szCs w:val="20"/>
        </w:rPr>
      </w:pPr>
    </w:p>
    <w:p w:rsidR="00EB63E6" w:rsidRPr="00EB63E6" w:rsidRDefault="00EB63E6" w:rsidP="00EB63E6">
      <w:pPr>
        <w:widowControl/>
        <w:autoSpaceDE w:val="0"/>
        <w:ind w:firstLine="3969"/>
        <w:jc w:val="right"/>
        <w:outlineLvl w:val="1"/>
        <w:rPr>
          <w:rFonts w:eastAsia="Arial"/>
          <w:kern w:val="0"/>
          <w:sz w:val="20"/>
          <w:szCs w:val="20"/>
        </w:rPr>
      </w:pPr>
    </w:p>
    <w:p w:rsidR="00EB63E6" w:rsidRPr="00EB63E6" w:rsidRDefault="00EB63E6" w:rsidP="00EB63E6">
      <w:pPr>
        <w:widowControl/>
        <w:autoSpaceDE w:val="0"/>
        <w:ind w:firstLine="3969"/>
        <w:jc w:val="right"/>
        <w:outlineLvl w:val="1"/>
        <w:rPr>
          <w:rFonts w:eastAsia="Arial"/>
          <w:kern w:val="0"/>
          <w:sz w:val="20"/>
          <w:szCs w:val="20"/>
        </w:rPr>
      </w:pPr>
    </w:p>
    <w:p w:rsidR="00EB63E6" w:rsidRPr="00EB63E6" w:rsidRDefault="00EB63E6" w:rsidP="00EB63E6">
      <w:pPr>
        <w:widowControl/>
        <w:autoSpaceDE w:val="0"/>
        <w:ind w:firstLine="3969"/>
        <w:jc w:val="right"/>
        <w:outlineLvl w:val="1"/>
        <w:rPr>
          <w:rFonts w:eastAsia="Arial"/>
          <w:kern w:val="0"/>
        </w:rPr>
      </w:pPr>
      <w:r w:rsidRPr="00EB63E6">
        <w:rPr>
          <w:rFonts w:eastAsia="Arial"/>
          <w:kern w:val="0"/>
        </w:rPr>
        <w:lastRenderedPageBreak/>
        <w:t>Приложение  2</w:t>
      </w:r>
    </w:p>
    <w:p w:rsidR="00EB63E6" w:rsidRPr="00EB63E6" w:rsidRDefault="00EB63E6" w:rsidP="00EB63E6">
      <w:pPr>
        <w:widowControl/>
        <w:autoSpaceDE w:val="0"/>
        <w:ind w:firstLine="3969"/>
        <w:jc w:val="right"/>
        <w:rPr>
          <w:rFonts w:eastAsia="Arial"/>
          <w:kern w:val="0"/>
        </w:rPr>
      </w:pPr>
      <w:r w:rsidRPr="00EB63E6">
        <w:rPr>
          <w:rFonts w:eastAsia="Arial"/>
          <w:kern w:val="0"/>
        </w:rPr>
        <w:t>к административному регламенту</w:t>
      </w:r>
    </w:p>
    <w:p w:rsidR="00EB63E6" w:rsidRPr="00EB63E6" w:rsidRDefault="00EB63E6" w:rsidP="00EB63E6">
      <w:pPr>
        <w:widowControl/>
        <w:autoSpaceDE w:val="0"/>
        <w:ind w:firstLine="3969"/>
        <w:jc w:val="right"/>
        <w:rPr>
          <w:rFonts w:eastAsia="Arial"/>
          <w:kern w:val="0"/>
        </w:rPr>
      </w:pPr>
      <w:r w:rsidRPr="00EB63E6">
        <w:rPr>
          <w:rFonts w:eastAsia="Arial"/>
          <w:kern w:val="0"/>
        </w:rPr>
        <w:t>предоставления муниципальной услуги</w:t>
      </w:r>
    </w:p>
    <w:p w:rsidR="00EB63E6" w:rsidRPr="00EB63E6" w:rsidRDefault="00EB63E6" w:rsidP="00BD4A57">
      <w:pPr>
        <w:widowControl/>
        <w:autoSpaceDE w:val="0"/>
        <w:ind w:firstLine="4253"/>
        <w:jc w:val="right"/>
        <w:rPr>
          <w:rFonts w:eastAsia="Arial"/>
          <w:kern w:val="0"/>
        </w:rPr>
      </w:pPr>
      <w:r w:rsidRPr="00EB63E6">
        <w:rPr>
          <w:rFonts w:eastAsia="Arial"/>
          <w:kern w:val="0"/>
        </w:rPr>
        <w:t>«Признание помещения жилым помещением, жилого помещения</w:t>
      </w:r>
    </w:p>
    <w:p w:rsidR="00EB63E6" w:rsidRPr="00EB63E6" w:rsidRDefault="00EB63E6" w:rsidP="00EB63E6">
      <w:pPr>
        <w:widowControl/>
        <w:autoSpaceDE w:val="0"/>
        <w:ind w:firstLine="3969"/>
        <w:jc w:val="right"/>
        <w:rPr>
          <w:rFonts w:eastAsia="Arial"/>
          <w:kern w:val="0"/>
        </w:rPr>
      </w:pPr>
      <w:r w:rsidRPr="00EB63E6">
        <w:rPr>
          <w:rFonts w:eastAsia="Arial"/>
          <w:kern w:val="0"/>
        </w:rPr>
        <w:t>непригодным для проживания и многоквартирного дома</w:t>
      </w:r>
    </w:p>
    <w:p w:rsidR="00EB63E6" w:rsidRPr="00EB63E6" w:rsidRDefault="00EB63E6" w:rsidP="00EB63E6">
      <w:pPr>
        <w:widowControl/>
        <w:autoSpaceDE w:val="0"/>
        <w:ind w:firstLine="3969"/>
        <w:jc w:val="right"/>
        <w:rPr>
          <w:rFonts w:eastAsia="Arial"/>
          <w:kern w:val="0"/>
        </w:rPr>
      </w:pPr>
      <w:r w:rsidRPr="00EB63E6">
        <w:rPr>
          <w:rFonts w:eastAsia="Arial"/>
          <w:kern w:val="0"/>
        </w:rPr>
        <w:t>аварийным и подлежащим сносу или реконструкции»</w:t>
      </w:r>
    </w:p>
    <w:p w:rsidR="00EB63E6" w:rsidRPr="00EB63E6" w:rsidRDefault="00EB63E6" w:rsidP="00EB63E6">
      <w:pPr>
        <w:widowControl/>
        <w:autoSpaceDE w:val="0"/>
        <w:ind w:firstLine="720"/>
        <w:jc w:val="right"/>
        <w:rPr>
          <w:rFonts w:eastAsia="Arial"/>
          <w:kern w:val="0"/>
        </w:rPr>
      </w:pPr>
    </w:p>
    <w:p w:rsidR="00EB63E6" w:rsidRPr="00EB63E6" w:rsidRDefault="00EB63E6" w:rsidP="00EB63E6">
      <w:pPr>
        <w:widowControl/>
        <w:autoSpaceDE w:val="0"/>
        <w:ind w:firstLine="720"/>
        <w:jc w:val="center"/>
        <w:rPr>
          <w:rFonts w:eastAsia="Arial"/>
          <w:kern w:val="0"/>
        </w:rPr>
      </w:pPr>
      <w:bookmarkStart w:id="1" w:name="P464"/>
      <w:bookmarkEnd w:id="1"/>
      <w:r w:rsidRPr="00EB63E6">
        <w:rPr>
          <w:rFonts w:eastAsia="Arial"/>
          <w:kern w:val="0"/>
        </w:rPr>
        <w:t>Образец заявления на получение муниципальной услуги</w:t>
      </w:r>
    </w:p>
    <w:p w:rsidR="00EB63E6" w:rsidRPr="00EB63E6" w:rsidRDefault="00EB63E6" w:rsidP="00EB63E6">
      <w:pPr>
        <w:widowControl/>
        <w:autoSpaceDE w:val="0"/>
        <w:ind w:firstLine="720"/>
        <w:jc w:val="center"/>
        <w:rPr>
          <w:rFonts w:eastAsia="Arial"/>
          <w:kern w:val="0"/>
        </w:rPr>
      </w:pPr>
      <w:r w:rsidRPr="00EB63E6">
        <w:rPr>
          <w:rFonts w:eastAsia="Arial"/>
          <w:kern w:val="0"/>
        </w:rPr>
        <w:t>о признании многоквартирного дома аварийным и подлежащим</w:t>
      </w:r>
    </w:p>
    <w:p w:rsidR="00EB63E6" w:rsidRPr="00EB63E6" w:rsidRDefault="00EB63E6" w:rsidP="00EB63E6">
      <w:pPr>
        <w:widowControl/>
        <w:autoSpaceDE w:val="0"/>
        <w:ind w:firstLine="720"/>
        <w:jc w:val="center"/>
        <w:rPr>
          <w:rFonts w:eastAsia="Arial"/>
          <w:kern w:val="0"/>
        </w:rPr>
      </w:pPr>
      <w:r w:rsidRPr="00EB63E6">
        <w:rPr>
          <w:rFonts w:eastAsia="Arial"/>
          <w:kern w:val="0"/>
        </w:rPr>
        <w:t>сносу или реконструкции</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на бланке</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юридического лица                                  Председателю    межведомственной    комиссии     по</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(в случае обращения заявителя               признанию          помещений,         находящихся        в</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юридического  лица)                              муниципальной собственности Администрации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w:t>
      </w:r>
      <w:r w:rsidR="00BD4A57">
        <w:rPr>
          <w:rFonts w:eastAsia="Times New Roman"/>
          <w:kern w:val="0"/>
          <w:lang w:eastAsia="ru-RU"/>
        </w:rPr>
        <w:t>Тацин</w:t>
      </w:r>
      <w:r w:rsidRPr="00EB63E6">
        <w:rPr>
          <w:rFonts w:eastAsia="Times New Roman"/>
          <w:kern w:val="0"/>
          <w:lang w:eastAsia="ru-RU"/>
        </w:rPr>
        <w:t xml:space="preserve">ского сельского     поселения,    жилыми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помещениями, жилых        помещений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непригодными          для  проживания        и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многоквартирных          домов  аварийными       и        </w:t>
      </w:r>
    </w:p>
    <w:p w:rsidR="00EB63E6" w:rsidRPr="00EB63E6" w:rsidRDefault="00EB63E6" w:rsidP="00EB63E6">
      <w:pPr>
        <w:suppressAutoHyphens w:val="0"/>
        <w:autoSpaceDE w:val="0"/>
        <w:autoSpaceDN w:val="0"/>
        <w:adjustRightInd w:val="0"/>
        <w:jc w:val="both"/>
        <w:rPr>
          <w:rFonts w:eastAsia="Times New Roman"/>
          <w:kern w:val="0"/>
          <w:lang w:eastAsia="ru-RU"/>
        </w:rPr>
      </w:pPr>
      <w:r w:rsidRPr="00EB63E6">
        <w:rPr>
          <w:rFonts w:eastAsia="Times New Roman"/>
          <w:kern w:val="0"/>
          <w:lang w:eastAsia="ru-RU"/>
        </w:rPr>
        <w:t xml:space="preserve">                                                                    подлежащими       сносу      или реконструкции</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от 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(указать статус заявителя - собственник</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помещения, наниматель)</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(ФИО гражданина или полное  наименование ЮЛ)</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(паспортные данные или реквизиты ЮЛ)</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(адрес проживания или фактический адрес ЮЛ)</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(адрес регистрации)</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(телефон для связи)</w:t>
      </w:r>
    </w:p>
    <w:p w:rsidR="00EB63E6" w:rsidRPr="00EB63E6" w:rsidRDefault="00EB63E6" w:rsidP="00EB63E6">
      <w:pPr>
        <w:suppressAutoHyphens w:val="0"/>
        <w:autoSpaceDE w:val="0"/>
        <w:autoSpaceDN w:val="0"/>
        <w:adjustRightInd w:val="0"/>
        <w:jc w:val="center"/>
        <w:rPr>
          <w:rFonts w:eastAsia="Times New Roman"/>
          <w:kern w:val="0"/>
          <w:sz w:val="20"/>
          <w:szCs w:val="20"/>
          <w:lang w:eastAsia="ru-RU"/>
        </w:rPr>
      </w:pPr>
      <w:r w:rsidRPr="00EB63E6">
        <w:rPr>
          <w:rFonts w:eastAsia="Times New Roman"/>
          <w:kern w:val="0"/>
          <w:sz w:val="20"/>
          <w:szCs w:val="20"/>
          <w:lang w:eastAsia="ru-RU"/>
        </w:rPr>
        <w:t>Заявление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Прошу признать многоквартирный дом по адресу: ___________________________________________________________________________________________________аварийным   и   подлежащим    сносу   или   реконструкции,  в  соответствии  с   </w:t>
      </w:r>
      <w:hyperlink r:id="rId10" w:history="1">
        <w:r w:rsidRPr="00EB63E6">
          <w:rPr>
            <w:rFonts w:eastAsia="Times New Roman"/>
            <w:kern w:val="0"/>
            <w:sz w:val="20"/>
            <w:szCs w:val="20"/>
            <w:lang w:eastAsia="ru-RU"/>
          </w:rPr>
          <w:t>положением</w:t>
        </w:r>
      </w:hyperlink>
      <w:r w:rsidRPr="00EB63E6">
        <w:rPr>
          <w:rFonts w:eastAsia="Times New Roman"/>
          <w:kern w:val="0"/>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Результат предоставления услуги, уведомление о личной явке, отказ в приеме документов, уведомление об отказе в предоставлении муниципальной услуги прошу направить (вручить) следующим способом (нужное подчеркнуть):</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 по почтовому адресу, указанному в настоящем заявлении;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 выдать под роспись мне или моему представителю.</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К  заявлению  прилагаются:  (документы  в  соответствии  с  </w:t>
      </w:r>
      <w:hyperlink w:anchor="P127" w:history="1">
        <w:r w:rsidRPr="00EB63E6">
          <w:rPr>
            <w:rFonts w:eastAsia="Times New Roman"/>
            <w:kern w:val="0"/>
            <w:sz w:val="20"/>
            <w:szCs w:val="20"/>
            <w:lang w:eastAsia="ru-RU"/>
          </w:rPr>
          <w:t>пунктом 2.6</w:t>
        </w:r>
      </w:hyperlink>
      <w:r w:rsidRPr="00EB63E6">
        <w:rPr>
          <w:rFonts w:eastAsia="Times New Roman"/>
          <w:kern w:val="0"/>
          <w:sz w:val="20"/>
          <w:szCs w:val="20"/>
          <w:lang w:eastAsia="ru-RU"/>
        </w:rPr>
        <w:t xml:space="preserve"> настоящего Регламента)</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Список прилагаемых документов на ______ листах.</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                __________________________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(подпись заявителя или уполномоченного лица)                           (расшифровка подписи)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МП                          «____» __________ 20___ г.</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(в случае обращения заявителя</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юридического лица)</w:t>
      </w:r>
    </w:p>
    <w:p w:rsidR="00EB63E6" w:rsidRPr="00EB63E6" w:rsidRDefault="00EB63E6" w:rsidP="00EB63E6">
      <w:pPr>
        <w:widowControl/>
        <w:autoSpaceDE w:val="0"/>
        <w:outlineLvl w:val="1"/>
        <w:rPr>
          <w:rFonts w:eastAsia="Arial"/>
          <w:kern w:val="0"/>
          <w:sz w:val="20"/>
          <w:szCs w:val="20"/>
        </w:rPr>
      </w:pPr>
    </w:p>
    <w:p w:rsidR="00EB63E6" w:rsidRPr="00EB63E6" w:rsidRDefault="00EB63E6" w:rsidP="00EB63E6">
      <w:pPr>
        <w:widowControl/>
        <w:autoSpaceDE w:val="0"/>
        <w:ind w:firstLine="720"/>
        <w:jc w:val="right"/>
        <w:outlineLvl w:val="1"/>
        <w:rPr>
          <w:rFonts w:eastAsia="Arial"/>
          <w:kern w:val="0"/>
          <w:sz w:val="20"/>
          <w:szCs w:val="20"/>
        </w:rPr>
      </w:pPr>
    </w:p>
    <w:p w:rsidR="00EB63E6" w:rsidRDefault="00EB63E6" w:rsidP="00EB63E6">
      <w:pPr>
        <w:widowControl/>
        <w:autoSpaceDE w:val="0"/>
        <w:ind w:firstLine="720"/>
        <w:jc w:val="right"/>
        <w:outlineLvl w:val="1"/>
        <w:rPr>
          <w:rFonts w:eastAsia="Arial"/>
          <w:kern w:val="0"/>
          <w:sz w:val="20"/>
          <w:szCs w:val="20"/>
        </w:rPr>
      </w:pPr>
    </w:p>
    <w:p w:rsidR="00BD4A57" w:rsidRPr="00EB63E6" w:rsidRDefault="00BD4A57" w:rsidP="00EB63E6">
      <w:pPr>
        <w:widowControl/>
        <w:autoSpaceDE w:val="0"/>
        <w:ind w:firstLine="720"/>
        <w:jc w:val="right"/>
        <w:outlineLvl w:val="1"/>
        <w:rPr>
          <w:rFonts w:eastAsia="Arial"/>
          <w:kern w:val="0"/>
          <w:sz w:val="20"/>
          <w:szCs w:val="20"/>
        </w:rPr>
      </w:pPr>
    </w:p>
    <w:p w:rsidR="00EB63E6" w:rsidRPr="00EB63E6" w:rsidRDefault="00EB63E6" w:rsidP="00EB63E6">
      <w:pPr>
        <w:widowControl/>
        <w:autoSpaceDE w:val="0"/>
        <w:ind w:firstLine="720"/>
        <w:jc w:val="right"/>
        <w:outlineLvl w:val="1"/>
        <w:rPr>
          <w:rFonts w:eastAsia="Arial"/>
          <w:kern w:val="0"/>
          <w:sz w:val="20"/>
          <w:szCs w:val="20"/>
        </w:rPr>
      </w:pPr>
    </w:p>
    <w:p w:rsidR="00EB63E6" w:rsidRPr="00EB63E6" w:rsidRDefault="00EB63E6" w:rsidP="00EB63E6">
      <w:pPr>
        <w:widowControl/>
        <w:autoSpaceDE w:val="0"/>
        <w:ind w:firstLine="720"/>
        <w:jc w:val="right"/>
        <w:outlineLvl w:val="1"/>
        <w:rPr>
          <w:rFonts w:eastAsia="Arial"/>
          <w:kern w:val="0"/>
          <w:sz w:val="20"/>
          <w:szCs w:val="20"/>
        </w:rPr>
      </w:pPr>
    </w:p>
    <w:p w:rsidR="00EB63E6" w:rsidRPr="00EB63E6" w:rsidRDefault="00EB63E6" w:rsidP="00EB63E6">
      <w:pPr>
        <w:widowControl/>
        <w:autoSpaceDE w:val="0"/>
        <w:ind w:firstLine="720"/>
        <w:jc w:val="right"/>
        <w:outlineLvl w:val="1"/>
        <w:rPr>
          <w:rFonts w:eastAsia="Arial"/>
          <w:kern w:val="0"/>
          <w:sz w:val="20"/>
          <w:szCs w:val="20"/>
        </w:rPr>
      </w:pPr>
      <w:r w:rsidRPr="00EB63E6">
        <w:rPr>
          <w:rFonts w:eastAsia="Arial"/>
          <w:kern w:val="0"/>
          <w:sz w:val="20"/>
          <w:szCs w:val="20"/>
        </w:rPr>
        <w:lastRenderedPageBreak/>
        <w:t>Приложение 3</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к административному регламенту предоставления муниципальной услуги</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«Признание помещения жилым помещением, жилого помещения</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непригодным для проживания и многоквартирного дома</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аварийным и подлежащим сносу или реконструкции»</w:t>
      </w:r>
    </w:p>
    <w:p w:rsidR="00EB63E6" w:rsidRPr="00EB63E6" w:rsidRDefault="00EB63E6" w:rsidP="00EB63E6">
      <w:pPr>
        <w:widowControl/>
        <w:autoSpaceDE w:val="0"/>
        <w:ind w:firstLine="720"/>
        <w:jc w:val="right"/>
        <w:rPr>
          <w:rFonts w:eastAsia="Arial"/>
          <w:kern w:val="0"/>
          <w:sz w:val="20"/>
          <w:szCs w:val="20"/>
        </w:rPr>
      </w:pPr>
    </w:p>
    <w:p w:rsidR="00EB63E6" w:rsidRPr="00EB63E6" w:rsidRDefault="00EB63E6" w:rsidP="00EB63E6">
      <w:pPr>
        <w:widowControl/>
        <w:autoSpaceDE w:val="0"/>
        <w:ind w:firstLine="720"/>
        <w:jc w:val="center"/>
        <w:rPr>
          <w:rFonts w:eastAsia="Arial"/>
          <w:kern w:val="0"/>
          <w:sz w:val="20"/>
          <w:szCs w:val="20"/>
        </w:rPr>
      </w:pPr>
      <w:bookmarkStart w:id="2" w:name="P528"/>
      <w:bookmarkEnd w:id="2"/>
      <w:r w:rsidRPr="00EB63E6">
        <w:rPr>
          <w:rFonts w:eastAsia="Arial"/>
          <w:kern w:val="0"/>
          <w:sz w:val="20"/>
          <w:szCs w:val="20"/>
        </w:rPr>
        <w:t>Образец заявления на получение муниципальной услуги</w:t>
      </w:r>
    </w:p>
    <w:p w:rsidR="00EB63E6" w:rsidRPr="00EB63E6" w:rsidRDefault="00EB63E6" w:rsidP="00EB63E6">
      <w:pPr>
        <w:widowControl/>
        <w:autoSpaceDE w:val="0"/>
        <w:ind w:firstLine="720"/>
        <w:jc w:val="center"/>
        <w:rPr>
          <w:rFonts w:eastAsia="Arial"/>
          <w:kern w:val="0"/>
          <w:sz w:val="20"/>
          <w:szCs w:val="20"/>
        </w:rPr>
      </w:pPr>
      <w:r w:rsidRPr="00EB63E6">
        <w:rPr>
          <w:rFonts w:eastAsia="Arial"/>
          <w:kern w:val="0"/>
          <w:sz w:val="20"/>
          <w:szCs w:val="20"/>
        </w:rPr>
        <w:t>о признании помещения жилым помещением, жилого помещения</w:t>
      </w:r>
    </w:p>
    <w:p w:rsidR="00EB63E6" w:rsidRPr="00EB63E6" w:rsidRDefault="00EB63E6" w:rsidP="00EB63E6">
      <w:pPr>
        <w:widowControl/>
        <w:autoSpaceDE w:val="0"/>
        <w:ind w:firstLine="720"/>
        <w:jc w:val="center"/>
        <w:rPr>
          <w:rFonts w:eastAsia="Arial"/>
          <w:kern w:val="0"/>
          <w:sz w:val="20"/>
          <w:szCs w:val="20"/>
        </w:rPr>
      </w:pPr>
      <w:r w:rsidRPr="00EB63E6">
        <w:rPr>
          <w:rFonts w:eastAsia="Arial"/>
          <w:kern w:val="0"/>
          <w:sz w:val="20"/>
          <w:szCs w:val="20"/>
        </w:rPr>
        <w:t>непригодным для проживания в электронной форме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Председателю    межведомственной    комиссии     по</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признанию          помещений,         находящихся         в</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муниципальной собственности Администрации </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w:t>
      </w:r>
      <w:r w:rsidR="00BD4A57">
        <w:rPr>
          <w:rFonts w:eastAsia="Times New Roman"/>
          <w:kern w:val="0"/>
          <w:sz w:val="20"/>
          <w:szCs w:val="20"/>
          <w:lang w:eastAsia="ru-RU"/>
        </w:rPr>
        <w:t>Тацин</w:t>
      </w:r>
      <w:r w:rsidRPr="00EB63E6">
        <w:rPr>
          <w:rFonts w:eastAsia="Times New Roman"/>
          <w:kern w:val="0"/>
          <w:sz w:val="20"/>
          <w:szCs w:val="20"/>
          <w:lang w:eastAsia="ru-RU"/>
        </w:rPr>
        <w:t xml:space="preserve">ского сельского     поселения,    жилыми      </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помещениями, жилых        помещений           </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непригодными          для                проживания        и         </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многоквартирных          домов аварийными       и        </w:t>
      </w:r>
    </w:p>
    <w:p w:rsidR="00EB63E6" w:rsidRPr="00EB63E6" w:rsidRDefault="00EB63E6" w:rsidP="00EB63E6">
      <w:pPr>
        <w:suppressAutoHyphens w:val="0"/>
        <w:autoSpaceDE w:val="0"/>
        <w:autoSpaceDN w:val="0"/>
        <w:adjustRightInd w:val="0"/>
        <w:ind w:firstLine="1701"/>
        <w:jc w:val="both"/>
        <w:rPr>
          <w:rFonts w:eastAsia="Times New Roman"/>
          <w:kern w:val="0"/>
          <w:sz w:val="20"/>
          <w:szCs w:val="20"/>
          <w:lang w:eastAsia="ru-RU"/>
        </w:rPr>
      </w:pPr>
      <w:r w:rsidRPr="00EB63E6">
        <w:rPr>
          <w:rFonts w:eastAsia="Times New Roman"/>
          <w:kern w:val="0"/>
          <w:sz w:val="20"/>
          <w:szCs w:val="20"/>
          <w:lang w:eastAsia="ru-RU"/>
        </w:rPr>
        <w:t xml:space="preserve">                                                                   подлежащими       сносу      или реконструкции</w:t>
      </w:r>
    </w:p>
    <w:p w:rsidR="00EB63E6" w:rsidRPr="00EB63E6" w:rsidRDefault="00EB63E6" w:rsidP="00EB63E6">
      <w:pPr>
        <w:suppressAutoHyphens w:val="0"/>
        <w:autoSpaceDE w:val="0"/>
        <w:autoSpaceDN w:val="0"/>
        <w:adjustRightInd w:val="0"/>
        <w:ind w:firstLine="3402"/>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3261"/>
        <w:jc w:val="both"/>
        <w:rPr>
          <w:rFonts w:eastAsia="Times New Roman"/>
          <w:kern w:val="0"/>
          <w:sz w:val="20"/>
          <w:szCs w:val="20"/>
          <w:lang w:eastAsia="ru-RU"/>
        </w:rPr>
      </w:pPr>
      <w:r w:rsidRPr="00EB63E6">
        <w:rPr>
          <w:rFonts w:eastAsia="Times New Roman"/>
          <w:kern w:val="0"/>
          <w:sz w:val="20"/>
          <w:szCs w:val="20"/>
          <w:lang w:eastAsia="ru-RU"/>
        </w:rPr>
        <w:t xml:space="preserve">                                  от ___________________________________________</w:t>
      </w:r>
    </w:p>
    <w:p w:rsidR="00EB63E6" w:rsidRPr="00EB63E6" w:rsidRDefault="00EB63E6" w:rsidP="00EB63E6">
      <w:pPr>
        <w:suppressAutoHyphens w:val="0"/>
        <w:autoSpaceDE w:val="0"/>
        <w:autoSpaceDN w:val="0"/>
        <w:adjustRightInd w:val="0"/>
        <w:ind w:firstLine="3261"/>
        <w:jc w:val="both"/>
        <w:rPr>
          <w:rFonts w:eastAsia="Times New Roman"/>
          <w:kern w:val="0"/>
          <w:sz w:val="20"/>
          <w:szCs w:val="20"/>
          <w:lang w:eastAsia="ru-RU"/>
        </w:rPr>
      </w:pPr>
      <w:r w:rsidRPr="00EB63E6">
        <w:rPr>
          <w:rFonts w:eastAsia="Times New Roman"/>
          <w:kern w:val="0"/>
          <w:sz w:val="20"/>
          <w:szCs w:val="20"/>
          <w:lang w:eastAsia="ru-RU"/>
        </w:rPr>
        <w:t xml:space="preserve">                                    (указать статус заявителя - собственник</w:t>
      </w:r>
    </w:p>
    <w:p w:rsidR="00EB63E6" w:rsidRPr="00EB63E6" w:rsidRDefault="00EB63E6" w:rsidP="00EB63E6">
      <w:pPr>
        <w:suppressAutoHyphens w:val="0"/>
        <w:autoSpaceDE w:val="0"/>
        <w:autoSpaceDN w:val="0"/>
        <w:adjustRightInd w:val="0"/>
        <w:ind w:firstLine="1843"/>
        <w:jc w:val="both"/>
        <w:rPr>
          <w:rFonts w:eastAsia="Times New Roman"/>
          <w:kern w:val="0"/>
          <w:sz w:val="20"/>
          <w:szCs w:val="20"/>
          <w:lang w:eastAsia="ru-RU"/>
        </w:rPr>
      </w:pPr>
      <w:r w:rsidRPr="00EB63E6">
        <w:rPr>
          <w:rFonts w:eastAsia="Times New Roman"/>
          <w:kern w:val="0"/>
          <w:sz w:val="20"/>
          <w:szCs w:val="20"/>
          <w:lang w:eastAsia="ru-RU"/>
        </w:rPr>
        <w:t xml:space="preserve">                                                                                           помещения, наниматель)</w:t>
      </w:r>
    </w:p>
    <w:p w:rsidR="00EB63E6" w:rsidRPr="00EB63E6" w:rsidRDefault="00EB63E6" w:rsidP="00EB63E6">
      <w:pPr>
        <w:suppressAutoHyphens w:val="0"/>
        <w:autoSpaceDE w:val="0"/>
        <w:autoSpaceDN w:val="0"/>
        <w:adjustRightInd w:val="0"/>
        <w:ind w:firstLine="3402"/>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843"/>
        <w:jc w:val="both"/>
        <w:rPr>
          <w:rFonts w:eastAsia="Times New Roman"/>
          <w:kern w:val="0"/>
          <w:sz w:val="20"/>
          <w:szCs w:val="20"/>
          <w:lang w:eastAsia="ru-RU"/>
        </w:rPr>
      </w:pPr>
      <w:r w:rsidRPr="00EB63E6">
        <w:rPr>
          <w:rFonts w:eastAsia="Times New Roman"/>
          <w:kern w:val="0"/>
          <w:sz w:val="20"/>
          <w:szCs w:val="20"/>
          <w:lang w:eastAsia="ru-RU"/>
        </w:rPr>
        <w:t xml:space="preserve">                                                                     (ФИО гражданина или полное  наименование ЮЛ)</w:t>
      </w:r>
    </w:p>
    <w:p w:rsidR="00EB63E6" w:rsidRPr="00EB63E6" w:rsidRDefault="00EB63E6" w:rsidP="00EB63E6">
      <w:pPr>
        <w:suppressAutoHyphens w:val="0"/>
        <w:autoSpaceDE w:val="0"/>
        <w:autoSpaceDN w:val="0"/>
        <w:adjustRightInd w:val="0"/>
        <w:ind w:firstLine="3402"/>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ind w:firstLine="1843"/>
        <w:jc w:val="both"/>
        <w:rPr>
          <w:rFonts w:eastAsia="Times New Roman"/>
          <w:kern w:val="0"/>
          <w:sz w:val="20"/>
          <w:szCs w:val="20"/>
          <w:lang w:eastAsia="ru-RU"/>
        </w:rPr>
      </w:pPr>
      <w:r w:rsidRPr="00EB63E6">
        <w:rPr>
          <w:rFonts w:eastAsia="Times New Roman"/>
          <w:kern w:val="0"/>
          <w:sz w:val="20"/>
          <w:szCs w:val="20"/>
          <w:lang w:eastAsia="ru-RU"/>
        </w:rPr>
        <w:t xml:space="preserve">                                                                              (паспортные данные или реквизиты ЮЛ)</w:t>
      </w:r>
    </w:p>
    <w:p w:rsidR="00EB63E6" w:rsidRPr="00EB63E6" w:rsidRDefault="00EB63E6" w:rsidP="00EB63E6">
      <w:pPr>
        <w:suppressAutoHyphens w:val="0"/>
        <w:autoSpaceDE w:val="0"/>
        <w:autoSpaceDN w:val="0"/>
        <w:adjustRightInd w:val="0"/>
        <w:ind w:firstLine="3402"/>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(адрес проживания или фактический адрес ЮЛ)</w:t>
      </w:r>
    </w:p>
    <w:p w:rsidR="00EB63E6" w:rsidRPr="00EB63E6" w:rsidRDefault="00EB63E6" w:rsidP="00EB63E6">
      <w:pPr>
        <w:suppressAutoHyphens w:val="0"/>
        <w:autoSpaceDE w:val="0"/>
        <w:autoSpaceDN w:val="0"/>
        <w:adjustRightInd w:val="0"/>
        <w:ind w:firstLine="1843"/>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(адрес регистрации)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(телефон для связи)</w:t>
      </w:r>
    </w:p>
    <w:p w:rsidR="00EB63E6" w:rsidRPr="00EB63E6" w:rsidRDefault="00EB63E6" w:rsidP="00EB63E6">
      <w:pPr>
        <w:suppressAutoHyphens w:val="0"/>
        <w:autoSpaceDE w:val="0"/>
        <w:autoSpaceDN w:val="0"/>
        <w:adjustRightInd w:val="0"/>
        <w:jc w:val="center"/>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center"/>
        <w:rPr>
          <w:rFonts w:eastAsia="Times New Roman"/>
          <w:kern w:val="0"/>
          <w:sz w:val="20"/>
          <w:szCs w:val="20"/>
          <w:lang w:eastAsia="ru-RU"/>
        </w:rPr>
      </w:pPr>
      <w:r w:rsidRPr="00EB63E6">
        <w:rPr>
          <w:rFonts w:eastAsia="Times New Roman"/>
          <w:kern w:val="0"/>
          <w:sz w:val="20"/>
          <w:szCs w:val="20"/>
          <w:lang w:eastAsia="ru-RU"/>
        </w:rPr>
        <w:t>Заявление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Прошу провести оценку соответствия помещения по адресу: ___________________________________________________________________________________________________требованиям, установленным в </w:t>
      </w:r>
      <w:hyperlink r:id="rId11" w:history="1">
        <w:r w:rsidRPr="00EB63E6">
          <w:rPr>
            <w:rFonts w:eastAsia="Times New Roman"/>
            <w:kern w:val="0"/>
            <w:sz w:val="20"/>
            <w:szCs w:val="20"/>
            <w:lang w:eastAsia="ru-RU"/>
          </w:rPr>
          <w:t>положении</w:t>
        </w:r>
      </w:hyperlink>
      <w:r w:rsidRPr="00EB63E6">
        <w:rPr>
          <w:rFonts w:eastAsia="Times New Roman"/>
          <w:kern w:val="0"/>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 47.</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Результат  предоставления  услуги,  </w:t>
      </w:r>
      <w:hyperlink w:anchor="P667" w:history="1">
        <w:r w:rsidRPr="00EB63E6">
          <w:rPr>
            <w:rFonts w:eastAsia="Times New Roman"/>
            <w:kern w:val="0"/>
            <w:sz w:val="20"/>
            <w:szCs w:val="20"/>
            <w:lang w:eastAsia="ru-RU"/>
          </w:rPr>
          <w:t>уведомление</w:t>
        </w:r>
      </w:hyperlink>
      <w:r w:rsidRPr="00EB63E6">
        <w:rPr>
          <w:rFonts w:eastAsia="Times New Roman"/>
          <w:kern w:val="0"/>
          <w:sz w:val="20"/>
          <w:szCs w:val="20"/>
          <w:lang w:eastAsia="ru-RU"/>
        </w:rPr>
        <w:t xml:space="preserve">  о личной явке, отказ в приеме  документов,  </w:t>
      </w:r>
      <w:hyperlink w:anchor="P697" w:history="1">
        <w:r w:rsidRPr="00EB63E6">
          <w:rPr>
            <w:rFonts w:eastAsia="Times New Roman"/>
            <w:kern w:val="0"/>
            <w:sz w:val="20"/>
            <w:szCs w:val="20"/>
            <w:lang w:eastAsia="ru-RU"/>
          </w:rPr>
          <w:t>уведомление</w:t>
        </w:r>
      </w:hyperlink>
      <w:r w:rsidRPr="00EB63E6">
        <w:rPr>
          <w:rFonts w:eastAsia="Times New Roman"/>
          <w:kern w:val="0"/>
          <w:sz w:val="20"/>
          <w:szCs w:val="20"/>
          <w:lang w:eastAsia="ru-RU"/>
        </w:rPr>
        <w:t xml:space="preserve">  об  отказе в предоставлении муниципальной услуги прошу направить (вручить) следующим способом (отменить нужное):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 в электронном виде через Порталы;</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 по почтовому адресу, указанному в настоящем заявлении;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 выдать под роспись мне или моему представителю.</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К  заявлению  прилагаются:  (документы  в  соответствии  с  </w:t>
      </w:r>
      <w:hyperlink w:anchor="P127" w:history="1">
        <w:r w:rsidRPr="00EB63E6">
          <w:rPr>
            <w:rFonts w:eastAsia="Times New Roman"/>
            <w:kern w:val="0"/>
            <w:sz w:val="20"/>
            <w:szCs w:val="20"/>
            <w:lang w:eastAsia="ru-RU"/>
          </w:rPr>
          <w:t>пунктом 2.6</w:t>
        </w:r>
      </w:hyperlink>
      <w:r w:rsidRPr="00EB63E6">
        <w:rPr>
          <w:rFonts w:eastAsia="Times New Roman"/>
          <w:kern w:val="0"/>
          <w:sz w:val="20"/>
          <w:szCs w:val="20"/>
          <w:lang w:eastAsia="ru-RU"/>
        </w:rPr>
        <w:t xml:space="preserve"> настоящего Регламента)</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Список прилагаемых документов на ______ листах.</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Простая электронная или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электронно-цифровая подпись заявителя 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(фамилия, имя,                         «__» _______ 20__ г.</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отчество заявителя)</w:t>
      </w:r>
    </w:p>
    <w:p w:rsidR="00EB63E6" w:rsidRPr="00EB63E6" w:rsidRDefault="00EB63E6" w:rsidP="00EB63E6">
      <w:pPr>
        <w:widowControl/>
        <w:autoSpaceDE w:val="0"/>
        <w:ind w:firstLine="720"/>
        <w:jc w:val="right"/>
        <w:rPr>
          <w:rFonts w:eastAsia="Arial"/>
          <w:kern w:val="0"/>
          <w:sz w:val="20"/>
          <w:szCs w:val="20"/>
        </w:rPr>
      </w:pPr>
    </w:p>
    <w:p w:rsidR="00EB63E6" w:rsidRPr="00EB63E6" w:rsidRDefault="00EB63E6" w:rsidP="00EB63E6">
      <w:pPr>
        <w:widowControl/>
        <w:autoSpaceDE w:val="0"/>
        <w:ind w:firstLine="720"/>
        <w:jc w:val="right"/>
        <w:rPr>
          <w:rFonts w:eastAsia="Arial"/>
          <w:kern w:val="0"/>
          <w:sz w:val="20"/>
          <w:szCs w:val="20"/>
        </w:rPr>
      </w:pPr>
    </w:p>
    <w:p w:rsidR="00EB63E6" w:rsidRDefault="00EB63E6" w:rsidP="00EB63E6">
      <w:pPr>
        <w:widowControl/>
        <w:autoSpaceDE w:val="0"/>
        <w:ind w:firstLine="720"/>
        <w:jc w:val="right"/>
        <w:rPr>
          <w:rFonts w:eastAsia="Arial"/>
          <w:kern w:val="0"/>
          <w:sz w:val="20"/>
          <w:szCs w:val="20"/>
        </w:rPr>
      </w:pPr>
    </w:p>
    <w:p w:rsidR="00BD4A57" w:rsidRPr="00EB63E6" w:rsidRDefault="00BD4A57" w:rsidP="00EB63E6">
      <w:pPr>
        <w:widowControl/>
        <w:autoSpaceDE w:val="0"/>
        <w:ind w:firstLine="720"/>
        <w:jc w:val="right"/>
        <w:rPr>
          <w:rFonts w:eastAsia="Arial"/>
          <w:kern w:val="0"/>
          <w:sz w:val="20"/>
          <w:szCs w:val="20"/>
        </w:rPr>
      </w:pPr>
    </w:p>
    <w:p w:rsidR="00EB63E6" w:rsidRPr="00EB63E6" w:rsidRDefault="00EB63E6" w:rsidP="00EB63E6">
      <w:pPr>
        <w:widowControl/>
        <w:autoSpaceDE w:val="0"/>
        <w:rPr>
          <w:rFonts w:eastAsia="Arial"/>
          <w:kern w:val="0"/>
          <w:sz w:val="20"/>
          <w:szCs w:val="20"/>
        </w:rPr>
      </w:pPr>
    </w:p>
    <w:p w:rsidR="00EB63E6" w:rsidRPr="00EB63E6" w:rsidRDefault="00EB63E6" w:rsidP="00EB63E6">
      <w:pPr>
        <w:widowControl/>
        <w:autoSpaceDE w:val="0"/>
        <w:ind w:firstLine="720"/>
        <w:jc w:val="right"/>
        <w:rPr>
          <w:rFonts w:eastAsia="Arial"/>
          <w:kern w:val="0"/>
          <w:sz w:val="20"/>
          <w:szCs w:val="20"/>
        </w:rPr>
      </w:pPr>
    </w:p>
    <w:p w:rsidR="00EB63E6" w:rsidRPr="00EB63E6" w:rsidRDefault="00EB63E6" w:rsidP="00EB63E6">
      <w:pPr>
        <w:widowControl/>
        <w:autoSpaceDE w:val="0"/>
        <w:ind w:firstLine="720"/>
        <w:jc w:val="right"/>
        <w:outlineLvl w:val="1"/>
        <w:rPr>
          <w:rFonts w:eastAsia="Arial"/>
          <w:kern w:val="0"/>
          <w:sz w:val="20"/>
          <w:szCs w:val="20"/>
        </w:rPr>
      </w:pPr>
      <w:r w:rsidRPr="00EB63E6">
        <w:rPr>
          <w:rFonts w:eastAsia="Arial"/>
          <w:kern w:val="0"/>
          <w:sz w:val="20"/>
          <w:szCs w:val="20"/>
        </w:rPr>
        <w:lastRenderedPageBreak/>
        <w:t>Приложение  4</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к административному регламенту</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предоставления муниципальной услуги</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«Признание помещения жилым помещением, жилого помещения</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непригодным для проживания и многоквартирного дома</w:t>
      </w:r>
    </w:p>
    <w:p w:rsidR="00EB63E6" w:rsidRPr="00EB63E6" w:rsidRDefault="00EB63E6" w:rsidP="00EB63E6">
      <w:pPr>
        <w:widowControl/>
        <w:autoSpaceDE w:val="0"/>
        <w:ind w:firstLine="720"/>
        <w:jc w:val="right"/>
        <w:rPr>
          <w:rFonts w:eastAsia="Arial"/>
          <w:kern w:val="0"/>
          <w:sz w:val="20"/>
          <w:szCs w:val="20"/>
        </w:rPr>
      </w:pPr>
      <w:r w:rsidRPr="00EB63E6">
        <w:rPr>
          <w:rFonts w:eastAsia="Arial"/>
          <w:kern w:val="0"/>
          <w:sz w:val="20"/>
          <w:szCs w:val="20"/>
        </w:rPr>
        <w:t>аварийным и подлежащим сносу или реконструкции»</w:t>
      </w:r>
    </w:p>
    <w:p w:rsidR="00EB63E6" w:rsidRPr="00EB63E6" w:rsidRDefault="00EB63E6" w:rsidP="00EB63E6">
      <w:pPr>
        <w:widowControl/>
        <w:autoSpaceDE w:val="0"/>
        <w:ind w:firstLine="720"/>
        <w:jc w:val="right"/>
        <w:rPr>
          <w:rFonts w:eastAsia="Arial"/>
          <w:kern w:val="0"/>
          <w:sz w:val="20"/>
          <w:szCs w:val="20"/>
        </w:rPr>
      </w:pPr>
    </w:p>
    <w:p w:rsidR="00EB63E6" w:rsidRPr="00EB63E6" w:rsidRDefault="00EB63E6" w:rsidP="00EB63E6">
      <w:pPr>
        <w:widowControl/>
        <w:autoSpaceDE w:val="0"/>
        <w:ind w:firstLine="720"/>
        <w:jc w:val="center"/>
        <w:rPr>
          <w:rFonts w:eastAsia="Arial"/>
          <w:kern w:val="0"/>
          <w:sz w:val="20"/>
          <w:szCs w:val="20"/>
        </w:rPr>
      </w:pPr>
      <w:bookmarkStart w:id="3" w:name="P597"/>
      <w:bookmarkEnd w:id="3"/>
      <w:r w:rsidRPr="00EB63E6">
        <w:rPr>
          <w:rFonts w:eastAsia="Arial"/>
          <w:kern w:val="0"/>
          <w:sz w:val="20"/>
          <w:szCs w:val="20"/>
        </w:rPr>
        <w:t>Образец заявления на получение муниципальной услуги</w:t>
      </w:r>
    </w:p>
    <w:p w:rsidR="00EB63E6" w:rsidRPr="00EB63E6" w:rsidRDefault="00EB63E6" w:rsidP="00EB63E6">
      <w:pPr>
        <w:widowControl/>
        <w:autoSpaceDE w:val="0"/>
        <w:ind w:firstLine="720"/>
        <w:jc w:val="center"/>
        <w:rPr>
          <w:rFonts w:eastAsia="Arial"/>
          <w:kern w:val="0"/>
          <w:sz w:val="20"/>
          <w:szCs w:val="20"/>
        </w:rPr>
      </w:pPr>
      <w:r w:rsidRPr="00EB63E6">
        <w:rPr>
          <w:rFonts w:eastAsia="Arial"/>
          <w:kern w:val="0"/>
          <w:sz w:val="20"/>
          <w:szCs w:val="20"/>
        </w:rPr>
        <w:t>о признании многоквартирного дома аварийным и подлежащим</w:t>
      </w:r>
    </w:p>
    <w:p w:rsidR="00EB63E6" w:rsidRPr="00EB63E6" w:rsidRDefault="00EB63E6" w:rsidP="00EB63E6">
      <w:pPr>
        <w:widowControl/>
        <w:autoSpaceDE w:val="0"/>
        <w:ind w:firstLine="720"/>
        <w:jc w:val="center"/>
        <w:rPr>
          <w:rFonts w:eastAsia="Arial"/>
          <w:kern w:val="0"/>
          <w:sz w:val="20"/>
          <w:szCs w:val="20"/>
        </w:rPr>
      </w:pPr>
      <w:r w:rsidRPr="00EB63E6">
        <w:rPr>
          <w:rFonts w:eastAsia="Arial"/>
          <w:kern w:val="0"/>
          <w:sz w:val="20"/>
          <w:szCs w:val="20"/>
        </w:rPr>
        <w:t>сносу или реконструкции в электронной форме</w:t>
      </w:r>
    </w:p>
    <w:p w:rsidR="00EB63E6" w:rsidRPr="00EB63E6" w:rsidRDefault="00EB63E6" w:rsidP="00EB63E6">
      <w:pPr>
        <w:widowControl/>
        <w:autoSpaceDE w:val="0"/>
        <w:ind w:firstLine="720"/>
        <w:rPr>
          <w:rFonts w:eastAsia="Arial"/>
          <w:kern w:val="0"/>
          <w:sz w:val="20"/>
          <w:szCs w:val="20"/>
        </w:rPr>
      </w:pP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Председателю    межведомственной    комиссии     по</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признанию       помещений,      находящихся      в</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муниципальной собственности Администрации </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w:t>
      </w:r>
      <w:r w:rsidR="00BD4A57">
        <w:rPr>
          <w:rFonts w:eastAsia="Times New Roman"/>
          <w:kern w:val="0"/>
          <w:sz w:val="20"/>
          <w:szCs w:val="20"/>
          <w:lang w:eastAsia="ru-RU"/>
        </w:rPr>
        <w:t>Тацин</w:t>
      </w:r>
      <w:r w:rsidRPr="00EB63E6">
        <w:rPr>
          <w:rFonts w:eastAsia="Times New Roman"/>
          <w:kern w:val="0"/>
          <w:sz w:val="20"/>
          <w:szCs w:val="20"/>
          <w:lang w:eastAsia="ru-RU"/>
        </w:rPr>
        <w:t xml:space="preserve">ского сельского    поселения,    жилыми      </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помещениями, жилых        помещений           </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непригодными          для   проживания        и         </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многоквартирных          домов аварийными       и        </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подлежащими       сносу      или реконструкции</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от 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(указать статус заявителя - собственник</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помещения, наниматель)</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(ФИО гражданина или полное  наименование ЮЛ)</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(паспортные данные или реквизиты ЮЛ)</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(адрес проживания или фактический адрес ЮЛ)</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(адрес регистрации)</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___________________________________________</w:t>
      </w:r>
    </w:p>
    <w:p w:rsidR="00EB63E6" w:rsidRPr="00EB63E6" w:rsidRDefault="00EB63E6" w:rsidP="00BD4A57">
      <w:pPr>
        <w:suppressAutoHyphens w:val="0"/>
        <w:autoSpaceDE w:val="0"/>
        <w:autoSpaceDN w:val="0"/>
        <w:adjustRightInd w:val="0"/>
        <w:jc w:val="right"/>
        <w:rPr>
          <w:rFonts w:eastAsia="Times New Roman"/>
          <w:kern w:val="0"/>
          <w:sz w:val="20"/>
          <w:szCs w:val="20"/>
          <w:lang w:eastAsia="ru-RU"/>
        </w:rPr>
      </w:pPr>
      <w:r w:rsidRPr="00EB63E6">
        <w:rPr>
          <w:rFonts w:eastAsia="Times New Roman"/>
          <w:kern w:val="0"/>
          <w:sz w:val="20"/>
          <w:szCs w:val="20"/>
          <w:lang w:eastAsia="ru-RU"/>
        </w:rPr>
        <w:t xml:space="preserve">                                                                                              (телефон для связи)</w:t>
      </w:r>
    </w:p>
    <w:p w:rsidR="00EB63E6" w:rsidRPr="00EB63E6" w:rsidRDefault="00EB63E6" w:rsidP="00BD4A57">
      <w:pPr>
        <w:suppressAutoHyphens w:val="0"/>
        <w:autoSpaceDE w:val="0"/>
        <w:autoSpaceDN w:val="0"/>
        <w:adjustRightInd w:val="0"/>
        <w:jc w:val="center"/>
        <w:rPr>
          <w:rFonts w:eastAsia="Times New Roman"/>
          <w:kern w:val="0"/>
          <w:sz w:val="20"/>
          <w:szCs w:val="20"/>
          <w:lang w:eastAsia="ru-RU"/>
        </w:rPr>
      </w:pPr>
      <w:r w:rsidRPr="00EB63E6">
        <w:rPr>
          <w:rFonts w:eastAsia="Times New Roman"/>
          <w:kern w:val="0"/>
          <w:sz w:val="20"/>
          <w:szCs w:val="20"/>
          <w:lang w:eastAsia="ru-RU"/>
        </w:rPr>
        <w:t>Заявление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Прошу признать многоквартирный дом по адресу: ____________________________________________________________________________________________аварийным и подлежащим сносу или реконструкции, в соответствии с </w:t>
      </w:r>
      <w:hyperlink r:id="rId12" w:history="1">
        <w:r w:rsidRPr="00EB63E6">
          <w:rPr>
            <w:rFonts w:eastAsia="Times New Roman"/>
            <w:color w:val="0000FF"/>
            <w:kern w:val="0"/>
            <w:sz w:val="20"/>
            <w:szCs w:val="20"/>
            <w:lang w:eastAsia="ru-RU"/>
          </w:rPr>
          <w:t>положением</w:t>
        </w:r>
      </w:hyperlink>
      <w:r w:rsidRPr="00EB63E6">
        <w:rPr>
          <w:rFonts w:eastAsia="Times New Roman"/>
          <w:kern w:val="0"/>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Результат предоставления услуги, уведомление о личной явке, отказ в приеме документов, уведомление об отказе в предоставлении муниципальной услуги прошу направить (вручить) следующим способом (отменить нужное):</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 в электронном виде через Порталы;</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 по почтовому адресу, указанному в настоящем заявлении;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 выдать под роспись мне или моему представителю.</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К  заявлению  прилагаются:  (документы  в  соответствии  с  </w:t>
      </w:r>
      <w:hyperlink w:anchor="P127" w:history="1">
        <w:r w:rsidRPr="00EB63E6">
          <w:rPr>
            <w:rFonts w:eastAsia="Times New Roman"/>
            <w:color w:val="0000FF"/>
            <w:kern w:val="0"/>
            <w:sz w:val="20"/>
            <w:szCs w:val="20"/>
            <w:lang w:eastAsia="ru-RU"/>
          </w:rPr>
          <w:t>пунктом 2.6</w:t>
        </w:r>
      </w:hyperlink>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настоящего административного регламента)</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Список прилагаемых документов на ______ листах.</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Простая электронная или</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электронно-цифровая подпись заявителя _________________</w:t>
      </w:r>
    </w:p>
    <w:p w:rsidR="00EB63E6" w:rsidRPr="00EB63E6" w:rsidRDefault="00EB63E6" w:rsidP="00EB63E6">
      <w:pPr>
        <w:suppressAutoHyphens w:val="0"/>
        <w:autoSpaceDE w:val="0"/>
        <w:autoSpaceDN w:val="0"/>
        <w:adjustRightInd w:val="0"/>
        <w:jc w:val="both"/>
        <w:rPr>
          <w:rFonts w:eastAsia="Times New Roman"/>
          <w:kern w:val="0"/>
          <w:sz w:val="20"/>
          <w:szCs w:val="20"/>
          <w:lang w:eastAsia="ru-RU"/>
        </w:rPr>
      </w:pPr>
      <w:r w:rsidRPr="00EB63E6">
        <w:rPr>
          <w:rFonts w:eastAsia="Times New Roman"/>
          <w:kern w:val="0"/>
          <w:sz w:val="20"/>
          <w:szCs w:val="20"/>
          <w:lang w:eastAsia="ru-RU"/>
        </w:rPr>
        <w:t xml:space="preserve">                                      (фамилия, имя,    .отчество заявителя)                                  "___" ______ 20_ г</w:t>
      </w:r>
    </w:p>
    <w:p w:rsidR="00EB63E6" w:rsidRPr="00EB63E6" w:rsidRDefault="00EB63E6" w:rsidP="00EB63E6">
      <w:pPr>
        <w:widowControl/>
        <w:suppressAutoHyphens w:val="0"/>
        <w:spacing w:line="276" w:lineRule="auto"/>
        <w:outlineLvl w:val="0"/>
        <w:rPr>
          <w:rFonts w:eastAsia="Calibri"/>
          <w:kern w:val="0"/>
          <w:sz w:val="28"/>
          <w:szCs w:val="28"/>
          <w:lang w:eastAsia="en-US"/>
        </w:rPr>
      </w:pPr>
    </w:p>
    <w:p w:rsidR="00752810" w:rsidRPr="00EB63E6" w:rsidRDefault="00752810" w:rsidP="00752810">
      <w:pPr>
        <w:widowControl/>
        <w:autoSpaceDE w:val="0"/>
        <w:ind w:firstLine="720"/>
        <w:jc w:val="right"/>
        <w:outlineLvl w:val="1"/>
        <w:rPr>
          <w:rFonts w:eastAsia="Arial"/>
          <w:kern w:val="0"/>
          <w:sz w:val="20"/>
          <w:szCs w:val="20"/>
        </w:rPr>
      </w:pPr>
      <w:r w:rsidRPr="00EB63E6">
        <w:rPr>
          <w:rFonts w:eastAsia="Arial"/>
          <w:kern w:val="0"/>
          <w:sz w:val="20"/>
          <w:szCs w:val="20"/>
        </w:rPr>
        <w:lastRenderedPageBreak/>
        <w:t xml:space="preserve">Приложение  </w:t>
      </w:r>
      <w:r>
        <w:rPr>
          <w:rFonts w:eastAsia="Arial"/>
          <w:kern w:val="0"/>
          <w:sz w:val="20"/>
          <w:szCs w:val="20"/>
        </w:rPr>
        <w:t>5</w:t>
      </w:r>
    </w:p>
    <w:p w:rsidR="00752810" w:rsidRPr="00EB63E6" w:rsidRDefault="00752810" w:rsidP="00752810">
      <w:pPr>
        <w:widowControl/>
        <w:autoSpaceDE w:val="0"/>
        <w:ind w:firstLine="720"/>
        <w:jc w:val="right"/>
        <w:rPr>
          <w:rFonts w:eastAsia="Arial"/>
          <w:kern w:val="0"/>
          <w:sz w:val="20"/>
          <w:szCs w:val="20"/>
        </w:rPr>
      </w:pPr>
      <w:r w:rsidRPr="00EB63E6">
        <w:rPr>
          <w:rFonts w:eastAsia="Arial"/>
          <w:kern w:val="0"/>
          <w:sz w:val="20"/>
          <w:szCs w:val="20"/>
        </w:rPr>
        <w:t>к административному регламенту</w:t>
      </w:r>
    </w:p>
    <w:p w:rsidR="00752810" w:rsidRPr="00EB63E6" w:rsidRDefault="00752810" w:rsidP="00752810">
      <w:pPr>
        <w:widowControl/>
        <w:autoSpaceDE w:val="0"/>
        <w:ind w:firstLine="720"/>
        <w:jc w:val="right"/>
        <w:rPr>
          <w:rFonts w:eastAsia="Arial"/>
          <w:kern w:val="0"/>
          <w:sz w:val="20"/>
          <w:szCs w:val="20"/>
        </w:rPr>
      </w:pPr>
      <w:r w:rsidRPr="00EB63E6">
        <w:rPr>
          <w:rFonts w:eastAsia="Arial"/>
          <w:kern w:val="0"/>
          <w:sz w:val="20"/>
          <w:szCs w:val="20"/>
        </w:rPr>
        <w:t>предоставления муниципальной услуги</w:t>
      </w:r>
    </w:p>
    <w:p w:rsidR="00752810" w:rsidRPr="00EB63E6" w:rsidRDefault="00752810" w:rsidP="00752810">
      <w:pPr>
        <w:widowControl/>
        <w:autoSpaceDE w:val="0"/>
        <w:ind w:firstLine="720"/>
        <w:jc w:val="right"/>
        <w:rPr>
          <w:rFonts w:eastAsia="Arial"/>
          <w:kern w:val="0"/>
          <w:sz w:val="20"/>
          <w:szCs w:val="20"/>
        </w:rPr>
      </w:pPr>
      <w:r w:rsidRPr="00EB63E6">
        <w:rPr>
          <w:rFonts w:eastAsia="Arial"/>
          <w:kern w:val="0"/>
          <w:sz w:val="20"/>
          <w:szCs w:val="20"/>
        </w:rPr>
        <w:t>«Признание помещения жилым помещением, жилого помещения</w:t>
      </w:r>
    </w:p>
    <w:p w:rsidR="00752810" w:rsidRPr="00EB63E6" w:rsidRDefault="00752810" w:rsidP="00752810">
      <w:pPr>
        <w:widowControl/>
        <w:autoSpaceDE w:val="0"/>
        <w:ind w:firstLine="720"/>
        <w:jc w:val="right"/>
        <w:rPr>
          <w:rFonts w:eastAsia="Arial"/>
          <w:kern w:val="0"/>
          <w:sz w:val="20"/>
          <w:szCs w:val="20"/>
        </w:rPr>
      </w:pPr>
      <w:r w:rsidRPr="00EB63E6">
        <w:rPr>
          <w:rFonts w:eastAsia="Arial"/>
          <w:kern w:val="0"/>
          <w:sz w:val="20"/>
          <w:szCs w:val="20"/>
        </w:rPr>
        <w:t>непригодным для проживания и многоквартирного дома</w:t>
      </w:r>
    </w:p>
    <w:p w:rsidR="00752810" w:rsidRPr="00EB63E6" w:rsidRDefault="00752810" w:rsidP="00752810">
      <w:pPr>
        <w:widowControl/>
        <w:autoSpaceDE w:val="0"/>
        <w:ind w:firstLine="720"/>
        <w:jc w:val="right"/>
        <w:rPr>
          <w:rFonts w:eastAsia="Arial"/>
          <w:kern w:val="0"/>
          <w:sz w:val="20"/>
          <w:szCs w:val="20"/>
        </w:rPr>
      </w:pPr>
      <w:r w:rsidRPr="00EB63E6">
        <w:rPr>
          <w:rFonts w:eastAsia="Arial"/>
          <w:kern w:val="0"/>
          <w:sz w:val="20"/>
          <w:szCs w:val="20"/>
        </w:rPr>
        <w:t>аварийным и подлежащим сносу или реконструкции»</w:t>
      </w:r>
    </w:p>
    <w:p w:rsidR="00EB63E6" w:rsidRPr="00EB63E6" w:rsidRDefault="00EB63E6" w:rsidP="00EB63E6">
      <w:pPr>
        <w:widowControl/>
        <w:suppressAutoHyphens w:val="0"/>
        <w:spacing w:line="276" w:lineRule="auto"/>
        <w:ind w:firstLine="567"/>
        <w:jc w:val="right"/>
        <w:rPr>
          <w:rFonts w:eastAsia="Calibri"/>
          <w:bCs/>
          <w:kern w:val="0"/>
          <w:lang w:eastAsia="en-US"/>
        </w:rPr>
      </w:pPr>
      <w:r w:rsidRPr="00EB63E6">
        <w:rPr>
          <w:rFonts w:eastAsia="Calibri"/>
          <w:bCs/>
          <w:kern w:val="0"/>
          <w:lang w:eastAsia="en-US"/>
        </w:rPr>
        <w:t xml:space="preserve">                                                      </w:t>
      </w:r>
    </w:p>
    <w:p w:rsidR="00EB63E6" w:rsidRPr="00EB63E6" w:rsidRDefault="00EB63E6" w:rsidP="00EB63E6">
      <w:pPr>
        <w:widowControl/>
        <w:suppressAutoHyphens w:val="0"/>
        <w:ind w:firstLine="567"/>
        <w:jc w:val="center"/>
        <w:rPr>
          <w:rFonts w:eastAsia="Times New Roman"/>
          <w:kern w:val="0"/>
          <w:sz w:val="28"/>
          <w:szCs w:val="28"/>
          <w:lang w:eastAsia="ru-RU"/>
        </w:rPr>
      </w:pPr>
    </w:p>
    <w:p w:rsidR="00EB63E6" w:rsidRPr="00752810" w:rsidRDefault="00EB63E6" w:rsidP="00EB63E6">
      <w:pPr>
        <w:widowControl/>
        <w:suppressAutoHyphens w:val="0"/>
        <w:ind w:firstLine="567"/>
        <w:jc w:val="center"/>
        <w:rPr>
          <w:rFonts w:eastAsia="Calibri"/>
          <w:bCs/>
          <w:kern w:val="0"/>
          <w:lang w:eastAsia="en-US"/>
        </w:rPr>
      </w:pPr>
      <w:r w:rsidRPr="00752810">
        <w:rPr>
          <w:rFonts w:eastAsia="Times New Roman"/>
          <w:kern w:val="0"/>
          <w:lang w:eastAsia="ru-RU"/>
        </w:rPr>
        <w:t>БЛОК-СХЕМА</w:t>
      </w:r>
    </w:p>
    <w:p w:rsidR="00EB63E6" w:rsidRPr="00752810" w:rsidRDefault="00EB63E6" w:rsidP="00EB63E6">
      <w:pPr>
        <w:widowControl/>
        <w:shd w:val="clear" w:color="auto" w:fill="FFFFFF"/>
        <w:suppressAutoHyphens w:val="0"/>
        <w:ind w:firstLine="720"/>
        <w:jc w:val="center"/>
        <w:rPr>
          <w:rFonts w:eastAsia="Calibri"/>
          <w:b/>
          <w:bCs/>
          <w:caps/>
          <w:kern w:val="0"/>
          <w:lang w:eastAsia="en-US"/>
        </w:rPr>
      </w:pPr>
      <w:r w:rsidRPr="00752810">
        <w:rPr>
          <w:rFonts w:eastAsia="Calibri"/>
          <w:bCs/>
          <w:spacing w:val="-3"/>
          <w:kern w:val="0"/>
          <w:lang w:eastAsia="en-US"/>
        </w:rPr>
        <w:t>«</w:t>
      </w:r>
      <w:r w:rsidRPr="00752810">
        <w:rPr>
          <w:rFonts w:eastAsia="Calibri"/>
          <w:kern w:val="0"/>
          <w:lang w:eastAsia="en-US"/>
        </w:rPr>
        <w:t>О передаче в собственность гражданам занимаемых ими жилых помещений, находящихся в муниципальной собственности (приватизация муниципального жилого фонда)</w:t>
      </w:r>
      <w:r w:rsidRPr="00752810">
        <w:rPr>
          <w:rFonts w:eastAsia="Calibri"/>
          <w:bCs/>
          <w:spacing w:val="-3"/>
          <w:kern w:val="0"/>
          <w:lang w:eastAsia="en-US"/>
        </w:rPr>
        <w:t>»</w:t>
      </w:r>
    </w:p>
    <w:p w:rsidR="00BD4A57" w:rsidRPr="00752810" w:rsidRDefault="00BD4A57" w:rsidP="00EB63E6">
      <w:pPr>
        <w:widowControl/>
        <w:autoSpaceDE w:val="0"/>
        <w:rPr>
          <w:rFonts w:eastAsia="Arial"/>
          <w:kern w:val="0"/>
        </w:rPr>
      </w:pPr>
    </w:p>
    <w:tbl>
      <w:tblPr>
        <w:tblStyle w:val="a8"/>
        <w:tblW w:w="0" w:type="auto"/>
        <w:tblInd w:w="2224" w:type="dxa"/>
        <w:tblLook w:val="04A0" w:firstRow="1" w:lastRow="0" w:firstColumn="1" w:lastColumn="0" w:noHBand="0" w:noVBand="1"/>
      </w:tblPr>
      <w:tblGrid>
        <w:gridCol w:w="5211"/>
      </w:tblGrid>
      <w:tr w:rsidR="00BD4A57" w:rsidRPr="00752810" w:rsidTr="00BD4A57">
        <w:tc>
          <w:tcPr>
            <w:tcW w:w="5211" w:type="dxa"/>
          </w:tcPr>
          <w:p w:rsidR="00BD4A57" w:rsidRPr="00752810" w:rsidRDefault="00BD4A57" w:rsidP="00BD4A57">
            <w:pPr>
              <w:widowControl/>
              <w:jc w:val="center"/>
              <w:rPr>
                <w:rFonts w:eastAsia="Times New Roman" w:cs="Calibri"/>
                <w:kern w:val="0"/>
                <w:sz w:val="24"/>
                <w:szCs w:val="24"/>
              </w:rPr>
            </w:pPr>
            <w:r w:rsidRPr="00752810">
              <w:rPr>
                <w:rFonts w:eastAsia="Times New Roman" w:cs="Calibri"/>
                <w:kern w:val="0"/>
                <w:sz w:val="24"/>
                <w:szCs w:val="24"/>
              </w:rPr>
              <w:t>Заявитель</w:t>
            </w:r>
          </w:p>
          <w:p w:rsidR="00BD4A57" w:rsidRPr="00752810" w:rsidRDefault="00BD4A57" w:rsidP="00BD4A57">
            <w:pPr>
              <w:jc w:val="center"/>
              <w:rPr>
                <w:rFonts w:eastAsia="Arial"/>
                <w:sz w:val="24"/>
                <w:szCs w:val="24"/>
              </w:rPr>
            </w:pPr>
          </w:p>
        </w:tc>
      </w:tr>
    </w:tbl>
    <w:p w:rsidR="00BD4A57" w:rsidRPr="00752810" w:rsidRDefault="00752810" w:rsidP="00BD4A57">
      <w:pPr>
        <w:rPr>
          <w:rFonts w:eastAsia="Arial"/>
        </w:rPr>
      </w:pPr>
      <w:r w:rsidRPr="00752810">
        <w:rPr>
          <w:rFonts w:eastAsia="Arial"/>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233.55pt;margin-top:5.5pt;width:7.15pt;height:14.25pt;z-index:251658240;mso-position-horizontal-relative:text;mso-position-vertical-relative:text">
            <v:textbox style="layout-flow:vertical-ideographic"/>
          </v:shape>
        </w:pict>
      </w:r>
    </w:p>
    <w:p w:rsidR="00BD4A57" w:rsidRPr="00752810" w:rsidRDefault="00BD4A57" w:rsidP="00BD4A57">
      <w:pPr>
        <w:rPr>
          <w:rFonts w:eastAsia="Arial"/>
        </w:rPr>
      </w:pPr>
    </w:p>
    <w:p w:rsidR="00BD4A57" w:rsidRPr="00752810" w:rsidRDefault="00BD4A57" w:rsidP="00BD4A57">
      <w:pPr>
        <w:tabs>
          <w:tab w:val="left" w:pos="2265"/>
        </w:tabs>
        <w:rPr>
          <w:rFonts w:eastAsia="Arial"/>
        </w:rPr>
      </w:pPr>
      <w:r w:rsidRPr="00752810">
        <w:rPr>
          <w:rFonts w:eastAsia="Arial"/>
        </w:rPr>
        <w:tab/>
      </w:r>
      <w:r w:rsidRPr="00752810">
        <w:rPr>
          <w:rFonts w:eastAsia="Arial"/>
        </w:rPr>
        <w:tab/>
      </w:r>
    </w:p>
    <w:tbl>
      <w:tblPr>
        <w:tblStyle w:val="a8"/>
        <w:tblW w:w="0" w:type="auto"/>
        <w:tblInd w:w="2224" w:type="dxa"/>
        <w:tblLook w:val="04A0" w:firstRow="1" w:lastRow="0" w:firstColumn="1" w:lastColumn="0" w:noHBand="0" w:noVBand="1"/>
      </w:tblPr>
      <w:tblGrid>
        <w:gridCol w:w="5211"/>
      </w:tblGrid>
      <w:tr w:rsidR="00BD4A57" w:rsidRPr="00752810" w:rsidTr="00752810">
        <w:tc>
          <w:tcPr>
            <w:tcW w:w="5211" w:type="dxa"/>
          </w:tcPr>
          <w:p w:rsidR="00BD4A57" w:rsidRPr="00752810" w:rsidRDefault="00BD4A57" w:rsidP="00BD4A57">
            <w:pPr>
              <w:widowControl/>
              <w:jc w:val="center"/>
              <w:rPr>
                <w:rFonts w:eastAsia="Calibri"/>
                <w:kern w:val="0"/>
                <w:sz w:val="24"/>
                <w:szCs w:val="24"/>
                <w:lang w:eastAsia="en-US"/>
              </w:rPr>
            </w:pPr>
            <w:r w:rsidRPr="00752810">
              <w:rPr>
                <w:rFonts w:eastAsia="Calibri"/>
                <w:kern w:val="0"/>
                <w:sz w:val="24"/>
                <w:szCs w:val="24"/>
                <w:lang w:eastAsia="en-US"/>
              </w:rPr>
              <w:t xml:space="preserve">Приём и регистрация заявления </w:t>
            </w:r>
          </w:p>
          <w:p w:rsidR="00BD4A57" w:rsidRPr="00752810" w:rsidRDefault="00BD4A57" w:rsidP="00BD4A57">
            <w:pPr>
              <w:jc w:val="center"/>
              <w:rPr>
                <w:rFonts w:eastAsia="Arial"/>
                <w:sz w:val="24"/>
                <w:szCs w:val="24"/>
              </w:rPr>
            </w:pPr>
            <w:r w:rsidRPr="00752810">
              <w:rPr>
                <w:rFonts w:eastAsia="Calibri"/>
                <w:kern w:val="0"/>
                <w:sz w:val="24"/>
                <w:szCs w:val="24"/>
                <w:lang w:eastAsia="en-US"/>
              </w:rPr>
              <w:t>и документов заявителя</w:t>
            </w:r>
            <w:r w:rsidRPr="00752810">
              <w:rPr>
                <w:rFonts w:eastAsia="Times New Roman" w:cs="Calibri"/>
                <w:kern w:val="0"/>
                <w:sz w:val="24"/>
                <w:szCs w:val="24"/>
              </w:rPr>
              <w:t xml:space="preserve">  </w:t>
            </w:r>
          </w:p>
        </w:tc>
      </w:tr>
    </w:tbl>
    <w:p w:rsidR="00BD4A57" w:rsidRPr="00752810" w:rsidRDefault="00752810" w:rsidP="00BD4A57">
      <w:pPr>
        <w:rPr>
          <w:rFonts w:eastAsia="Arial"/>
        </w:rPr>
      </w:pPr>
      <w:r w:rsidRPr="00752810">
        <w:rPr>
          <w:rFonts w:eastAsia="Arial"/>
          <w:noProof/>
          <w:lang w:eastAsia="ru-RU"/>
        </w:rPr>
        <w:pict>
          <v:shape id="_x0000_s1036" type="#_x0000_t67" style="position:absolute;margin-left:233.55pt;margin-top:9.55pt;width:7.15pt;height:13.5pt;z-index:251659264;mso-position-horizontal-relative:text;mso-position-vertical-relative:text">
            <v:textbox style="layout-flow:vertical-ideographic"/>
          </v:shape>
        </w:pict>
      </w:r>
    </w:p>
    <w:p w:rsidR="00BD4A57" w:rsidRPr="00752810" w:rsidRDefault="00BD4A57" w:rsidP="00BD4A57">
      <w:pPr>
        <w:tabs>
          <w:tab w:val="left" w:pos="2235"/>
        </w:tabs>
        <w:rPr>
          <w:rFonts w:eastAsia="Arial"/>
        </w:rPr>
      </w:pPr>
    </w:p>
    <w:p w:rsidR="00BD4A57" w:rsidRPr="00752810" w:rsidRDefault="00BD4A57" w:rsidP="00BD4A57">
      <w:pPr>
        <w:rPr>
          <w:rFonts w:eastAsia="Arial"/>
        </w:rPr>
      </w:pPr>
    </w:p>
    <w:tbl>
      <w:tblPr>
        <w:tblStyle w:val="a8"/>
        <w:tblW w:w="0" w:type="auto"/>
        <w:tblInd w:w="2224" w:type="dxa"/>
        <w:tblLook w:val="04A0" w:firstRow="1" w:lastRow="0" w:firstColumn="1" w:lastColumn="0" w:noHBand="0" w:noVBand="1"/>
      </w:tblPr>
      <w:tblGrid>
        <w:gridCol w:w="5211"/>
      </w:tblGrid>
      <w:tr w:rsidR="00BD4A57" w:rsidRPr="00752810" w:rsidTr="00752810">
        <w:tc>
          <w:tcPr>
            <w:tcW w:w="5211" w:type="dxa"/>
          </w:tcPr>
          <w:p w:rsidR="00BD4A57" w:rsidRPr="00752810" w:rsidRDefault="00BD4A57" w:rsidP="00BD4A57">
            <w:pPr>
              <w:widowControl/>
              <w:jc w:val="center"/>
              <w:rPr>
                <w:rFonts w:eastAsia="Times New Roman" w:cs="Calibri"/>
                <w:kern w:val="0"/>
                <w:sz w:val="24"/>
                <w:szCs w:val="24"/>
              </w:rPr>
            </w:pPr>
            <w:r w:rsidRPr="00752810">
              <w:rPr>
                <w:rFonts w:eastAsia="Arial"/>
                <w:sz w:val="24"/>
                <w:szCs w:val="24"/>
              </w:rPr>
              <w:tab/>
            </w:r>
            <w:r w:rsidRPr="00752810">
              <w:rPr>
                <w:rFonts w:eastAsia="Calibri"/>
                <w:kern w:val="0"/>
                <w:sz w:val="24"/>
                <w:szCs w:val="24"/>
                <w:lang w:eastAsia="en-US"/>
              </w:rPr>
              <w:t xml:space="preserve">Рассмотрение заявления </w:t>
            </w:r>
          </w:p>
          <w:p w:rsidR="00BD4A57" w:rsidRPr="00752810" w:rsidRDefault="00BD4A57" w:rsidP="00752810">
            <w:pPr>
              <w:jc w:val="center"/>
              <w:rPr>
                <w:rFonts w:eastAsia="Arial"/>
                <w:sz w:val="24"/>
                <w:szCs w:val="24"/>
              </w:rPr>
            </w:pPr>
          </w:p>
        </w:tc>
      </w:tr>
    </w:tbl>
    <w:p w:rsidR="00BD4A57" w:rsidRPr="00752810" w:rsidRDefault="00752810" w:rsidP="00BD4A57">
      <w:pPr>
        <w:tabs>
          <w:tab w:val="left" w:pos="2175"/>
        </w:tabs>
        <w:rPr>
          <w:rFonts w:eastAsia="Arial"/>
        </w:rPr>
      </w:pPr>
      <w:r w:rsidRPr="00752810">
        <w:rPr>
          <w:rFonts w:eastAsia="Arial"/>
          <w:noProof/>
          <w:lang w:eastAsia="ru-RU"/>
        </w:rPr>
        <w:pict>
          <v:shape id="_x0000_s1037" type="#_x0000_t67" style="position:absolute;margin-left:233.55pt;margin-top:8.2pt;width:7.15pt;height:16.5pt;z-index:251660288;mso-position-horizontal-relative:text;mso-position-vertical-relative:text">
            <v:textbox style="layout-flow:vertical-ideographic"/>
          </v:shape>
        </w:pict>
      </w:r>
    </w:p>
    <w:p w:rsidR="00BD4A57" w:rsidRPr="00752810" w:rsidRDefault="00BD4A57" w:rsidP="00BD4A57">
      <w:pPr>
        <w:rPr>
          <w:rFonts w:eastAsia="Arial"/>
        </w:rPr>
      </w:pPr>
    </w:p>
    <w:p w:rsidR="00BD4A57" w:rsidRPr="00752810" w:rsidRDefault="00BD4A57" w:rsidP="00BD4A57">
      <w:pPr>
        <w:tabs>
          <w:tab w:val="left" w:pos="2070"/>
        </w:tabs>
        <w:rPr>
          <w:rFonts w:eastAsia="Arial"/>
        </w:rPr>
      </w:pPr>
      <w:r w:rsidRPr="00752810">
        <w:rPr>
          <w:rFonts w:eastAsia="Arial"/>
        </w:rPr>
        <w:tab/>
      </w:r>
    </w:p>
    <w:tbl>
      <w:tblPr>
        <w:tblStyle w:val="a8"/>
        <w:tblW w:w="0" w:type="auto"/>
        <w:tblInd w:w="2224" w:type="dxa"/>
        <w:tblLook w:val="04A0" w:firstRow="1" w:lastRow="0" w:firstColumn="1" w:lastColumn="0" w:noHBand="0" w:noVBand="1"/>
      </w:tblPr>
      <w:tblGrid>
        <w:gridCol w:w="5211"/>
      </w:tblGrid>
      <w:tr w:rsidR="00BD4A57" w:rsidRPr="00752810" w:rsidTr="00752810">
        <w:tc>
          <w:tcPr>
            <w:tcW w:w="5211" w:type="dxa"/>
          </w:tcPr>
          <w:p w:rsidR="00BD4A57" w:rsidRPr="00752810" w:rsidRDefault="00BD4A57" w:rsidP="00BD4A57">
            <w:pPr>
              <w:widowControl/>
              <w:jc w:val="center"/>
              <w:rPr>
                <w:rFonts w:eastAsia="Times New Roman" w:cs="Calibri"/>
                <w:kern w:val="0"/>
                <w:sz w:val="24"/>
                <w:szCs w:val="24"/>
              </w:rPr>
            </w:pPr>
            <w:r w:rsidRPr="00752810">
              <w:rPr>
                <w:rFonts w:eastAsia="Calibri"/>
                <w:kern w:val="0"/>
                <w:sz w:val="24"/>
                <w:szCs w:val="24"/>
                <w:lang w:eastAsia="en-US"/>
              </w:rPr>
              <w:t>Работа Комиссии</w:t>
            </w:r>
            <w:r w:rsidRPr="00752810">
              <w:rPr>
                <w:rFonts w:eastAsia="Times New Roman" w:cs="Calibri"/>
                <w:kern w:val="0"/>
                <w:sz w:val="24"/>
                <w:szCs w:val="24"/>
              </w:rPr>
              <w:t xml:space="preserve"> </w:t>
            </w:r>
          </w:p>
          <w:p w:rsidR="00BD4A57" w:rsidRPr="00752810" w:rsidRDefault="00BD4A57" w:rsidP="00752810">
            <w:pPr>
              <w:jc w:val="center"/>
              <w:rPr>
                <w:rFonts w:eastAsia="Arial"/>
                <w:sz w:val="24"/>
                <w:szCs w:val="24"/>
              </w:rPr>
            </w:pPr>
          </w:p>
        </w:tc>
      </w:tr>
    </w:tbl>
    <w:p w:rsidR="00BD4A57" w:rsidRPr="00752810" w:rsidRDefault="00752810" w:rsidP="00BD4A57">
      <w:pPr>
        <w:tabs>
          <w:tab w:val="left" w:pos="2070"/>
        </w:tabs>
        <w:rPr>
          <w:rFonts w:eastAsia="Arial"/>
        </w:rPr>
      </w:pPr>
      <w:r w:rsidRPr="00752810">
        <w:rPr>
          <w:rFonts w:eastAsia="Arial"/>
          <w:noProof/>
          <w:lang w:eastAsia="ru-RU"/>
        </w:rPr>
        <w:pict>
          <v:shape id="_x0000_s1038" type="#_x0000_t67" style="position:absolute;margin-left:233.55pt;margin-top:9.4pt;width:7.15pt;height:14.25pt;z-index:251661312;mso-position-horizontal-relative:text;mso-position-vertical-relative:text">
            <v:textbox style="layout-flow:vertical-ideographic"/>
          </v:shape>
        </w:pict>
      </w:r>
    </w:p>
    <w:p w:rsidR="00BD4A57" w:rsidRPr="00752810" w:rsidRDefault="00BD4A57" w:rsidP="00BD4A57">
      <w:pPr>
        <w:rPr>
          <w:rFonts w:eastAsia="Arial"/>
        </w:rPr>
      </w:pPr>
    </w:p>
    <w:p w:rsidR="00BD4A57" w:rsidRPr="00752810" w:rsidRDefault="00BD4A57" w:rsidP="00BD4A57">
      <w:pPr>
        <w:rPr>
          <w:rFonts w:eastAsia="Arial"/>
        </w:rPr>
      </w:pPr>
    </w:p>
    <w:tbl>
      <w:tblPr>
        <w:tblStyle w:val="a8"/>
        <w:tblW w:w="0" w:type="auto"/>
        <w:tblInd w:w="2224" w:type="dxa"/>
        <w:tblLook w:val="04A0" w:firstRow="1" w:lastRow="0" w:firstColumn="1" w:lastColumn="0" w:noHBand="0" w:noVBand="1"/>
      </w:tblPr>
      <w:tblGrid>
        <w:gridCol w:w="5211"/>
      </w:tblGrid>
      <w:tr w:rsidR="00BD4A57" w:rsidRPr="00752810" w:rsidTr="00752810">
        <w:tc>
          <w:tcPr>
            <w:tcW w:w="5211" w:type="dxa"/>
          </w:tcPr>
          <w:p w:rsidR="00BD4A57" w:rsidRPr="00752810" w:rsidRDefault="00BD4A57" w:rsidP="00BD4A57">
            <w:pPr>
              <w:widowControl/>
              <w:jc w:val="center"/>
              <w:rPr>
                <w:rFonts w:eastAsia="Calibri"/>
                <w:kern w:val="0"/>
                <w:sz w:val="24"/>
                <w:szCs w:val="24"/>
                <w:lang w:eastAsia="en-US"/>
              </w:rPr>
            </w:pPr>
            <w:r w:rsidRPr="00752810">
              <w:rPr>
                <w:rFonts w:eastAsia="Arial"/>
                <w:sz w:val="24"/>
                <w:szCs w:val="24"/>
              </w:rPr>
              <w:tab/>
            </w:r>
            <w:bookmarkStart w:id="4" w:name="_GoBack"/>
            <w:bookmarkEnd w:id="4"/>
            <w:r w:rsidRPr="00752810">
              <w:rPr>
                <w:rFonts w:eastAsia="Calibri"/>
                <w:kern w:val="0"/>
                <w:sz w:val="24"/>
                <w:szCs w:val="24"/>
                <w:lang w:eastAsia="en-US"/>
              </w:rPr>
              <w:t>Направление заявителю результатов предоставления услуги:</w:t>
            </w:r>
          </w:p>
          <w:p w:rsidR="00BD4A57" w:rsidRPr="00752810" w:rsidRDefault="00BD4A57" w:rsidP="00BD4A57">
            <w:pPr>
              <w:widowControl/>
              <w:jc w:val="center"/>
              <w:rPr>
                <w:rFonts w:eastAsia="Times New Roman" w:cs="Calibri"/>
                <w:kern w:val="0"/>
                <w:sz w:val="24"/>
                <w:szCs w:val="24"/>
              </w:rPr>
            </w:pPr>
            <w:r w:rsidRPr="00752810">
              <w:rPr>
                <w:rFonts w:eastAsia="Calibri"/>
                <w:kern w:val="0"/>
                <w:sz w:val="24"/>
                <w:szCs w:val="24"/>
                <w:lang w:eastAsia="en-US"/>
              </w:rPr>
              <w:t>а) муниципального правового акта о признании помещения жилым помещением, жилого помещения пригодным (непригодным)для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BD4A57" w:rsidRPr="00752810" w:rsidRDefault="00BD4A57" w:rsidP="00BD4A57">
            <w:pPr>
              <w:widowControl/>
              <w:jc w:val="center"/>
              <w:rPr>
                <w:rFonts w:eastAsia="Times New Roman" w:cs="Calibri"/>
                <w:kern w:val="0"/>
                <w:sz w:val="24"/>
                <w:szCs w:val="24"/>
              </w:rPr>
            </w:pPr>
            <w:r w:rsidRPr="00752810">
              <w:rPr>
                <w:rFonts w:eastAsia="Times New Roman" w:cs="Calibri"/>
                <w:kern w:val="0"/>
                <w:sz w:val="24"/>
                <w:szCs w:val="24"/>
              </w:rPr>
              <w:t>б) уведомление об отказе в предоставлении услуги.</w:t>
            </w:r>
          </w:p>
          <w:p w:rsidR="00BD4A57" w:rsidRPr="00752810" w:rsidRDefault="00BD4A57" w:rsidP="00752810">
            <w:pPr>
              <w:jc w:val="center"/>
              <w:rPr>
                <w:rFonts w:eastAsia="Arial"/>
                <w:sz w:val="24"/>
                <w:szCs w:val="24"/>
              </w:rPr>
            </w:pPr>
          </w:p>
        </w:tc>
      </w:tr>
    </w:tbl>
    <w:p w:rsidR="00EB63E6" w:rsidRPr="00752810" w:rsidRDefault="00EB63E6" w:rsidP="00BD4A57">
      <w:pPr>
        <w:tabs>
          <w:tab w:val="left" w:pos="2145"/>
        </w:tabs>
        <w:rPr>
          <w:rFonts w:eastAsia="Arial"/>
        </w:rPr>
      </w:pPr>
    </w:p>
    <w:sectPr w:rsidR="00EB63E6" w:rsidRPr="00752810" w:rsidSect="00396C4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4D99"/>
    <w:multiLevelType w:val="multilevel"/>
    <w:tmpl w:val="3716B320"/>
    <w:lvl w:ilvl="0">
      <w:start w:val="2"/>
      <w:numFmt w:val="decimal"/>
      <w:lvlText w:val="%1."/>
      <w:lvlJc w:val="left"/>
      <w:pPr>
        <w:ind w:left="675" w:hanging="675"/>
      </w:pPr>
    </w:lvl>
    <w:lvl w:ilvl="1">
      <w:start w:val="6"/>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
    <w:nsid w:val="23065E82"/>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33CF53DD"/>
    <w:multiLevelType w:val="multilevel"/>
    <w:tmpl w:val="3DC0816A"/>
    <w:lvl w:ilvl="0">
      <w:start w:val="2"/>
      <w:numFmt w:val="decimal"/>
      <w:lvlText w:val="%1."/>
      <w:lvlJc w:val="left"/>
      <w:pPr>
        <w:ind w:left="675" w:hanging="675"/>
      </w:pPr>
    </w:lvl>
    <w:lvl w:ilvl="1">
      <w:start w:val="7"/>
      <w:numFmt w:val="decimal"/>
      <w:lvlText w:val="%1.%2."/>
      <w:lvlJc w:val="left"/>
      <w:pPr>
        <w:ind w:left="1095" w:hanging="720"/>
      </w:pPr>
    </w:lvl>
    <w:lvl w:ilvl="2">
      <w:start w:val="2"/>
      <w:numFmt w:val="decimal"/>
      <w:lvlText w:val="%1.%2.%3."/>
      <w:lvlJc w:val="left"/>
      <w:pPr>
        <w:ind w:left="1713"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nsid w:val="3C33344F"/>
    <w:multiLevelType w:val="hybridMultilevel"/>
    <w:tmpl w:val="018002D0"/>
    <w:lvl w:ilvl="0" w:tplc="300817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6E73FA2"/>
    <w:multiLevelType w:val="multilevel"/>
    <w:tmpl w:val="511E58F6"/>
    <w:lvl w:ilvl="0">
      <w:start w:val="3"/>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rPr>
        <w:color w:val="auto"/>
        <w:sz w:val="28"/>
        <w:szCs w:val="28"/>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5">
    <w:nsid w:val="55FF6A79"/>
    <w:multiLevelType w:val="hybridMultilevel"/>
    <w:tmpl w:val="CFFA3C5C"/>
    <w:lvl w:ilvl="0" w:tplc="30081704">
      <w:start w:val="1"/>
      <w:numFmt w:val="bullet"/>
      <w:lvlText w:val=""/>
      <w:lvlJc w:val="left"/>
      <w:pPr>
        <w:ind w:left="3142" w:hanging="360"/>
      </w:pPr>
      <w:rPr>
        <w:rFonts w:ascii="Symbol" w:hAnsi="Symbol" w:hint="default"/>
      </w:rPr>
    </w:lvl>
    <w:lvl w:ilvl="1" w:tplc="04190003">
      <w:start w:val="1"/>
      <w:numFmt w:val="bullet"/>
      <w:lvlText w:val="o"/>
      <w:lvlJc w:val="left"/>
      <w:pPr>
        <w:ind w:left="3862" w:hanging="360"/>
      </w:pPr>
      <w:rPr>
        <w:rFonts w:ascii="Courier New" w:hAnsi="Courier New" w:cs="Courier New" w:hint="default"/>
      </w:rPr>
    </w:lvl>
    <w:lvl w:ilvl="2" w:tplc="04190005">
      <w:start w:val="1"/>
      <w:numFmt w:val="bullet"/>
      <w:lvlText w:val=""/>
      <w:lvlJc w:val="left"/>
      <w:pPr>
        <w:ind w:left="4582" w:hanging="360"/>
      </w:pPr>
      <w:rPr>
        <w:rFonts w:ascii="Wingdings" w:hAnsi="Wingdings" w:hint="default"/>
      </w:rPr>
    </w:lvl>
    <w:lvl w:ilvl="3" w:tplc="04190001">
      <w:start w:val="1"/>
      <w:numFmt w:val="bullet"/>
      <w:lvlText w:val=""/>
      <w:lvlJc w:val="left"/>
      <w:pPr>
        <w:ind w:left="5302" w:hanging="360"/>
      </w:pPr>
      <w:rPr>
        <w:rFonts w:ascii="Symbol" w:hAnsi="Symbol" w:hint="default"/>
      </w:rPr>
    </w:lvl>
    <w:lvl w:ilvl="4" w:tplc="04190003">
      <w:start w:val="1"/>
      <w:numFmt w:val="bullet"/>
      <w:lvlText w:val="o"/>
      <w:lvlJc w:val="left"/>
      <w:pPr>
        <w:ind w:left="6022" w:hanging="360"/>
      </w:pPr>
      <w:rPr>
        <w:rFonts w:ascii="Courier New" w:hAnsi="Courier New" w:cs="Courier New" w:hint="default"/>
      </w:rPr>
    </w:lvl>
    <w:lvl w:ilvl="5" w:tplc="04190005">
      <w:start w:val="1"/>
      <w:numFmt w:val="bullet"/>
      <w:lvlText w:val=""/>
      <w:lvlJc w:val="left"/>
      <w:pPr>
        <w:ind w:left="6742" w:hanging="360"/>
      </w:pPr>
      <w:rPr>
        <w:rFonts w:ascii="Wingdings" w:hAnsi="Wingdings" w:hint="default"/>
      </w:rPr>
    </w:lvl>
    <w:lvl w:ilvl="6" w:tplc="04190001">
      <w:start w:val="1"/>
      <w:numFmt w:val="bullet"/>
      <w:lvlText w:val=""/>
      <w:lvlJc w:val="left"/>
      <w:pPr>
        <w:ind w:left="7462" w:hanging="360"/>
      </w:pPr>
      <w:rPr>
        <w:rFonts w:ascii="Symbol" w:hAnsi="Symbol" w:hint="default"/>
      </w:rPr>
    </w:lvl>
    <w:lvl w:ilvl="7" w:tplc="04190003">
      <w:start w:val="1"/>
      <w:numFmt w:val="bullet"/>
      <w:lvlText w:val="o"/>
      <w:lvlJc w:val="left"/>
      <w:pPr>
        <w:ind w:left="8182" w:hanging="360"/>
      </w:pPr>
      <w:rPr>
        <w:rFonts w:ascii="Courier New" w:hAnsi="Courier New" w:cs="Courier New" w:hint="default"/>
      </w:rPr>
    </w:lvl>
    <w:lvl w:ilvl="8" w:tplc="04190005">
      <w:start w:val="1"/>
      <w:numFmt w:val="bullet"/>
      <w:lvlText w:val=""/>
      <w:lvlJc w:val="left"/>
      <w:pPr>
        <w:ind w:left="8902" w:hanging="360"/>
      </w:pPr>
      <w:rPr>
        <w:rFonts w:ascii="Wingdings" w:hAnsi="Wingdings" w:hint="default"/>
      </w:rPr>
    </w:lvl>
  </w:abstractNum>
  <w:abstractNum w:abstractNumId="6">
    <w:nsid w:val="5BE94825"/>
    <w:multiLevelType w:val="multilevel"/>
    <w:tmpl w:val="E42C1928"/>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7">
    <w:nsid w:val="677D7826"/>
    <w:multiLevelType w:val="multilevel"/>
    <w:tmpl w:val="5734CB96"/>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6AE22ACB"/>
    <w:multiLevelType w:val="hybridMultilevel"/>
    <w:tmpl w:val="4036D078"/>
    <w:lvl w:ilvl="0" w:tplc="E3A850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FD2A34"/>
    <w:multiLevelType w:val="multilevel"/>
    <w:tmpl w:val="AAD8A306"/>
    <w:lvl w:ilvl="0">
      <w:start w:val="2"/>
      <w:numFmt w:val="decimal"/>
      <w:lvlText w:val="%1."/>
      <w:lvlJc w:val="left"/>
      <w:pPr>
        <w:ind w:left="825" w:hanging="825"/>
      </w:pPr>
      <w:rPr>
        <w:rFonts w:eastAsia="Andale Sans UI" w:hint="default"/>
        <w:color w:val="auto"/>
        <w:sz w:val="28"/>
        <w:u w:val="none"/>
      </w:rPr>
    </w:lvl>
    <w:lvl w:ilvl="1">
      <w:start w:val="5"/>
      <w:numFmt w:val="decimal"/>
      <w:lvlText w:val="%1.%2."/>
      <w:lvlJc w:val="left"/>
      <w:pPr>
        <w:ind w:left="1179" w:hanging="825"/>
      </w:pPr>
      <w:rPr>
        <w:rFonts w:eastAsia="Andale Sans UI" w:hint="default"/>
        <w:color w:val="auto"/>
        <w:sz w:val="28"/>
        <w:u w:val="none"/>
      </w:rPr>
    </w:lvl>
    <w:lvl w:ilvl="2">
      <w:start w:val="10"/>
      <w:numFmt w:val="decimal"/>
      <w:lvlText w:val="%1.%2.%3."/>
      <w:lvlJc w:val="left"/>
      <w:pPr>
        <w:ind w:left="1533" w:hanging="825"/>
      </w:pPr>
      <w:rPr>
        <w:rFonts w:eastAsia="Andale Sans UI" w:hint="default"/>
        <w:color w:val="auto"/>
        <w:sz w:val="28"/>
        <w:u w:val="none"/>
      </w:rPr>
    </w:lvl>
    <w:lvl w:ilvl="3">
      <w:start w:val="1"/>
      <w:numFmt w:val="decimal"/>
      <w:lvlText w:val="%1.%2.%3.%4."/>
      <w:lvlJc w:val="left"/>
      <w:pPr>
        <w:ind w:left="1887" w:hanging="825"/>
      </w:pPr>
      <w:rPr>
        <w:rFonts w:eastAsia="Andale Sans UI" w:hint="default"/>
        <w:color w:val="auto"/>
        <w:sz w:val="28"/>
        <w:u w:val="none"/>
      </w:rPr>
    </w:lvl>
    <w:lvl w:ilvl="4">
      <w:start w:val="1"/>
      <w:numFmt w:val="decimal"/>
      <w:lvlText w:val="%1.%2.%3.%4.%5."/>
      <w:lvlJc w:val="left"/>
      <w:pPr>
        <w:ind w:left="2496" w:hanging="1080"/>
      </w:pPr>
      <w:rPr>
        <w:rFonts w:eastAsia="Andale Sans UI" w:hint="default"/>
        <w:color w:val="auto"/>
        <w:sz w:val="28"/>
        <w:u w:val="none"/>
      </w:rPr>
    </w:lvl>
    <w:lvl w:ilvl="5">
      <w:start w:val="1"/>
      <w:numFmt w:val="decimal"/>
      <w:lvlText w:val="%1.%2.%3.%4.%5.%6."/>
      <w:lvlJc w:val="left"/>
      <w:pPr>
        <w:ind w:left="2850" w:hanging="1080"/>
      </w:pPr>
      <w:rPr>
        <w:rFonts w:eastAsia="Andale Sans UI" w:hint="default"/>
        <w:color w:val="auto"/>
        <w:sz w:val="28"/>
        <w:u w:val="none"/>
      </w:rPr>
    </w:lvl>
    <w:lvl w:ilvl="6">
      <w:start w:val="1"/>
      <w:numFmt w:val="decimal"/>
      <w:lvlText w:val="%1.%2.%3.%4.%5.%6.%7."/>
      <w:lvlJc w:val="left"/>
      <w:pPr>
        <w:ind w:left="3564" w:hanging="1440"/>
      </w:pPr>
      <w:rPr>
        <w:rFonts w:eastAsia="Andale Sans UI" w:hint="default"/>
        <w:color w:val="auto"/>
        <w:sz w:val="28"/>
        <w:u w:val="none"/>
      </w:rPr>
    </w:lvl>
    <w:lvl w:ilvl="7">
      <w:start w:val="1"/>
      <w:numFmt w:val="decimal"/>
      <w:lvlText w:val="%1.%2.%3.%4.%5.%6.%7.%8."/>
      <w:lvlJc w:val="left"/>
      <w:pPr>
        <w:ind w:left="3918" w:hanging="1440"/>
      </w:pPr>
      <w:rPr>
        <w:rFonts w:eastAsia="Andale Sans UI" w:hint="default"/>
        <w:color w:val="auto"/>
        <w:sz w:val="28"/>
        <w:u w:val="none"/>
      </w:rPr>
    </w:lvl>
    <w:lvl w:ilvl="8">
      <w:start w:val="1"/>
      <w:numFmt w:val="decimal"/>
      <w:lvlText w:val="%1.%2.%3.%4.%5.%6.%7.%8.%9."/>
      <w:lvlJc w:val="left"/>
      <w:pPr>
        <w:ind w:left="4632" w:hanging="1800"/>
      </w:pPr>
      <w:rPr>
        <w:rFonts w:eastAsia="Andale Sans UI" w:hint="default"/>
        <w:color w:val="auto"/>
        <w:sz w:val="28"/>
        <w:u w:val="none"/>
      </w:rPr>
    </w:lvl>
  </w:abstractNum>
  <w:abstractNum w:abstractNumId="10">
    <w:nsid w:val="7B7A3E49"/>
    <w:multiLevelType w:val="multilevel"/>
    <w:tmpl w:val="BE706A42"/>
    <w:lvl w:ilvl="0">
      <w:start w:val="2"/>
      <w:numFmt w:val="decimal"/>
      <w:lvlText w:val="%1."/>
      <w:lvlJc w:val="left"/>
      <w:pPr>
        <w:ind w:left="675" w:hanging="675"/>
      </w:pPr>
    </w:lvl>
    <w:lvl w:ilvl="1">
      <w:start w:val="5"/>
      <w:numFmt w:val="decimal"/>
      <w:lvlText w:val="%1.%2."/>
      <w:lvlJc w:val="left"/>
      <w:pPr>
        <w:ind w:left="945" w:hanging="720"/>
      </w:pPr>
    </w:lvl>
    <w:lvl w:ilvl="2">
      <w:start w:val="7"/>
      <w:numFmt w:val="decimal"/>
      <w:lvlText w:val="%1.%2.%3."/>
      <w:lvlJc w:val="left"/>
      <w:pPr>
        <w:ind w:left="1571" w:hanging="720"/>
      </w:pPr>
      <w:rPr>
        <w:color w:val="auto"/>
      </w:rPr>
    </w:lvl>
    <w:lvl w:ilvl="3">
      <w:start w:val="1"/>
      <w:numFmt w:val="decimal"/>
      <w:lvlText w:val="%1.%2.%3.%4."/>
      <w:lvlJc w:val="left"/>
      <w:pPr>
        <w:ind w:left="1755" w:hanging="1080"/>
      </w:pPr>
    </w:lvl>
    <w:lvl w:ilvl="4">
      <w:start w:val="1"/>
      <w:numFmt w:val="decimal"/>
      <w:lvlText w:val="%1.%2.%3.%4.%5."/>
      <w:lvlJc w:val="left"/>
      <w:pPr>
        <w:ind w:left="1980" w:hanging="1080"/>
      </w:pPr>
    </w:lvl>
    <w:lvl w:ilvl="5">
      <w:start w:val="1"/>
      <w:numFmt w:val="decimal"/>
      <w:lvlText w:val="%1.%2.%3.%4.%5.%6."/>
      <w:lvlJc w:val="left"/>
      <w:pPr>
        <w:ind w:left="2565" w:hanging="1440"/>
      </w:pPr>
    </w:lvl>
    <w:lvl w:ilvl="6">
      <w:start w:val="1"/>
      <w:numFmt w:val="decimal"/>
      <w:lvlText w:val="%1.%2.%3.%4.%5.%6.%7."/>
      <w:lvlJc w:val="left"/>
      <w:pPr>
        <w:ind w:left="3150" w:hanging="1800"/>
      </w:pPr>
    </w:lvl>
    <w:lvl w:ilvl="7">
      <w:start w:val="1"/>
      <w:numFmt w:val="decimal"/>
      <w:lvlText w:val="%1.%2.%3.%4.%5.%6.%7.%8."/>
      <w:lvlJc w:val="left"/>
      <w:pPr>
        <w:ind w:left="3375" w:hanging="1800"/>
      </w:pPr>
    </w:lvl>
    <w:lvl w:ilvl="8">
      <w:start w:val="1"/>
      <w:numFmt w:val="decimal"/>
      <w:lvlText w:val="%1.%2.%3.%4.%5.%6.%7.%8.%9."/>
      <w:lvlJc w:val="left"/>
      <w:pPr>
        <w:ind w:left="3960" w:hanging="2160"/>
      </w:pPr>
    </w:lvl>
  </w:abstractNum>
  <w:abstractNum w:abstractNumId="11">
    <w:nsid w:val="7D1A3507"/>
    <w:multiLevelType w:val="multilevel"/>
    <w:tmpl w:val="0248ED22"/>
    <w:lvl w:ilvl="0">
      <w:start w:val="3"/>
      <w:numFmt w:val="decimal"/>
      <w:lvlText w:val="%1"/>
      <w:lvlJc w:val="left"/>
      <w:pPr>
        <w:ind w:left="600" w:hanging="600"/>
      </w:pPr>
    </w:lvl>
    <w:lvl w:ilvl="1">
      <w:start w:val="2"/>
      <w:numFmt w:val="decimal"/>
      <w:lvlText w:val="%1.%2"/>
      <w:lvlJc w:val="left"/>
      <w:pPr>
        <w:ind w:left="1025" w:hanging="600"/>
      </w:pPr>
    </w:lvl>
    <w:lvl w:ilvl="2">
      <w:start w:val="3"/>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560" w:hanging="2160"/>
      </w:pPr>
    </w:lvl>
  </w:abstractNum>
  <w:abstractNum w:abstractNumId="12">
    <w:nsid w:val="7DB55C8C"/>
    <w:multiLevelType w:val="multilevel"/>
    <w:tmpl w:val="80E679B6"/>
    <w:lvl w:ilvl="0">
      <w:start w:val="1"/>
      <w:numFmt w:val="decimal"/>
      <w:lvlText w:val="%1."/>
      <w:lvlJc w:val="left"/>
      <w:pPr>
        <w:ind w:left="420" w:hanging="420"/>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400D4"/>
    <w:rsid w:val="00002D4F"/>
    <w:rsid w:val="0000321E"/>
    <w:rsid w:val="00005991"/>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04BF0"/>
    <w:rsid w:val="0012614B"/>
    <w:rsid w:val="00137CDB"/>
    <w:rsid w:val="00142106"/>
    <w:rsid w:val="00160AEC"/>
    <w:rsid w:val="00160B37"/>
    <w:rsid w:val="00177CAF"/>
    <w:rsid w:val="00196D4C"/>
    <w:rsid w:val="001A3C85"/>
    <w:rsid w:val="001A4D54"/>
    <w:rsid w:val="001B30B4"/>
    <w:rsid w:val="001B4DE8"/>
    <w:rsid w:val="001C0D5A"/>
    <w:rsid w:val="001C541C"/>
    <w:rsid w:val="001C5C92"/>
    <w:rsid w:val="001D1135"/>
    <w:rsid w:val="001D4A0D"/>
    <w:rsid w:val="00204D48"/>
    <w:rsid w:val="00206DC8"/>
    <w:rsid w:val="002249DC"/>
    <w:rsid w:val="0023056E"/>
    <w:rsid w:val="00250A18"/>
    <w:rsid w:val="00252D77"/>
    <w:rsid w:val="0025377A"/>
    <w:rsid w:val="00253AE7"/>
    <w:rsid w:val="002635A7"/>
    <w:rsid w:val="0026406D"/>
    <w:rsid w:val="00267CA1"/>
    <w:rsid w:val="00296B18"/>
    <w:rsid w:val="002B6F23"/>
    <w:rsid w:val="002B70A2"/>
    <w:rsid w:val="002B7CA6"/>
    <w:rsid w:val="002C16C8"/>
    <w:rsid w:val="002D105D"/>
    <w:rsid w:val="002F148A"/>
    <w:rsid w:val="002F5C16"/>
    <w:rsid w:val="00301FE4"/>
    <w:rsid w:val="00303B11"/>
    <w:rsid w:val="003073C3"/>
    <w:rsid w:val="00314C34"/>
    <w:rsid w:val="0031729E"/>
    <w:rsid w:val="0033304D"/>
    <w:rsid w:val="00343F15"/>
    <w:rsid w:val="0037621E"/>
    <w:rsid w:val="00377BD8"/>
    <w:rsid w:val="00396C4F"/>
    <w:rsid w:val="00397F2C"/>
    <w:rsid w:val="003A0462"/>
    <w:rsid w:val="003A41BA"/>
    <w:rsid w:val="003A5C74"/>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1365"/>
    <w:rsid w:val="004A4C2B"/>
    <w:rsid w:val="004B4C23"/>
    <w:rsid w:val="004D545B"/>
    <w:rsid w:val="004E3CEC"/>
    <w:rsid w:val="004E5A44"/>
    <w:rsid w:val="004E761A"/>
    <w:rsid w:val="00525E19"/>
    <w:rsid w:val="00535E3B"/>
    <w:rsid w:val="00537C43"/>
    <w:rsid w:val="00570C3A"/>
    <w:rsid w:val="00577DCC"/>
    <w:rsid w:val="00581208"/>
    <w:rsid w:val="00590FD6"/>
    <w:rsid w:val="005B00FE"/>
    <w:rsid w:val="005C2F53"/>
    <w:rsid w:val="005C43CE"/>
    <w:rsid w:val="005E1AAF"/>
    <w:rsid w:val="00611A16"/>
    <w:rsid w:val="006318DB"/>
    <w:rsid w:val="00646E57"/>
    <w:rsid w:val="006605E2"/>
    <w:rsid w:val="00692B9A"/>
    <w:rsid w:val="00693C1A"/>
    <w:rsid w:val="00696BEA"/>
    <w:rsid w:val="006971B6"/>
    <w:rsid w:val="006975DD"/>
    <w:rsid w:val="00697961"/>
    <w:rsid w:val="006A4CD0"/>
    <w:rsid w:val="006C3964"/>
    <w:rsid w:val="006C7958"/>
    <w:rsid w:val="006D4A34"/>
    <w:rsid w:val="006D51AC"/>
    <w:rsid w:val="006D5C84"/>
    <w:rsid w:val="006E2475"/>
    <w:rsid w:val="006E5AF4"/>
    <w:rsid w:val="00703BB8"/>
    <w:rsid w:val="007046AC"/>
    <w:rsid w:val="00704D9B"/>
    <w:rsid w:val="007052B9"/>
    <w:rsid w:val="00707049"/>
    <w:rsid w:val="00724A9A"/>
    <w:rsid w:val="007400D4"/>
    <w:rsid w:val="00752810"/>
    <w:rsid w:val="0075342A"/>
    <w:rsid w:val="0075608F"/>
    <w:rsid w:val="00757F23"/>
    <w:rsid w:val="00771DCA"/>
    <w:rsid w:val="00782B2F"/>
    <w:rsid w:val="00785480"/>
    <w:rsid w:val="00792B73"/>
    <w:rsid w:val="007A36D4"/>
    <w:rsid w:val="007A4ED6"/>
    <w:rsid w:val="007B0668"/>
    <w:rsid w:val="007B36D8"/>
    <w:rsid w:val="007B5416"/>
    <w:rsid w:val="007C4888"/>
    <w:rsid w:val="007C65A9"/>
    <w:rsid w:val="007C7D00"/>
    <w:rsid w:val="007D6298"/>
    <w:rsid w:val="007E06F9"/>
    <w:rsid w:val="0082285A"/>
    <w:rsid w:val="0082654D"/>
    <w:rsid w:val="00827B97"/>
    <w:rsid w:val="00832F9F"/>
    <w:rsid w:val="00836359"/>
    <w:rsid w:val="00836F7F"/>
    <w:rsid w:val="00851A14"/>
    <w:rsid w:val="00854DDB"/>
    <w:rsid w:val="00860425"/>
    <w:rsid w:val="00860D7F"/>
    <w:rsid w:val="00875994"/>
    <w:rsid w:val="00876868"/>
    <w:rsid w:val="00881496"/>
    <w:rsid w:val="00883202"/>
    <w:rsid w:val="00887C4C"/>
    <w:rsid w:val="00897D32"/>
    <w:rsid w:val="008A3E5C"/>
    <w:rsid w:val="008B47C6"/>
    <w:rsid w:val="008B75FE"/>
    <w:rsid w:val="008E28E6"/>
    <w:rsid w:val="008F5CFF"/>
    <w:rsid w:val="00914BE5"/>
    <w:rsid w:val="00920003"/>
    <w:rsid w:val="00930EDA"/>
    <w:rsid w:val="00940847"/>
    <w:rsid w:val="00944027"/>
    <w:rsid w:val="00950057"/>
    <w:rsid w:val="00953FBD"/>
    <w:rsid w:val="00954DD4"/>
    <w:rsid w:val="0095609D"/>
    <w:rsid w:val="009B182B"/>
    <w:rsid w:val="009B3EC0"/>
    <w:rsid w:val="009B5B93"/>
    <w:rsid w:val="009B6FDB"/>
    <w:rsid w:val="009E072A"/>
    <w:rsid w:val="009E3B5B"/>
    <w:rsid w:val="009F1DA1"/>
    <w:rsid w:val="00A04B6F"/>
    <w:rsid w:val="00A10260"/>
    <w:rsid w:val="00A122AE"/>
    <w:rsid w:val="00A3614C"/>
    <w:rsid w:val="00A36E92"/>
    <w:rsid w:val="00A42406"/>
    <w:rsid w:val="00A62684"/>
    <w:rsid w:val="00A64D91"/>
    <w:rsid w:val="00A66A55"/>
    <w:rsid w:val="00A67906"/>
    <w:rsid w:val="00A80120"/>
    <w:rsid w:val="00A84041"/>
    <w:rsid w:val="00A84308"/>
    <w:rsid w:val="00A8584B"/>
    <w:rsid w:val="00A85E33"/>
    <w:rsid w:val="00A90121"/>
    <w:rsid w:val="00AA0780"/>
    <w:rsid w:val="00AA5008"/>
    <w:rsid w:val="00AB33A0"/>
    <w:rsid w:val="00AD1D76"/>
    <w:rsid w:val="00AD4DEA"/>
    <w:rsid w:val="00AD6BA9"/>
    <w:rsid w:val="00AE2049"/>
    <w:rsid w:val="00AF158F"/>
    <w:rsid w:val="00B02C42"/>
    <w:rsid w:val="00B35235"/>
    <w:rsid w:val="00B36FFE"/>
    <w:rsid w:val="00B377DC"/>
    <w:rsid w:val="00B37B85"/>
    <w:rsid w:val="00B47174"/>
    <w:rsid w:val="00B53C1F"/>
    <w:rsid w:val="00B66EBA"/>
    <w:rsid w:val="00B76170"/>
    <w:rsid w:val="00B822DB"/>
    <w:rsid w:val="00B86EEF"/>
    <w:rsid w:val="00B934D5"/>
    <w:rsid w:val="00B96FD1"/>
    <w:rsid w:val="00BA0302"/>
    <w:rsid w:val="00BA2E4D"/>
    <w:rsid w:val="00BB52D7"/>
    <w:rsid w:val="00BB7B80"/>
    <w:rsid w:val="00BC6CD6"/>
    <w:rsid w:val="00BD4A57"/>
    <w:rsid w:val="00C00D1A"/>
    <w:rsid w:val="00C12526"/>
    <w:rsid w:val="00C30D8E"/>
    <w:rsid w:val="00C37023"/>
    <w:rsid w:val="00C4317A"/>
    <w:rsid w:val="00C65D9B"/>
    <w:rsid w:val="00C81A79"/>
    <w:rsid w:val="00C82FF7"/>
    <w:rsid w:val="00C84944"/>
    <w:rsid w:val="00CA119E"/>
    <w:rsid w:val="00CC0CE0"/>
    <w:rsid w:val="00CC6B5E"/>
    <w:rsid w:val="00CD43F7"/>
    <w:rsid w:val="00CE4BD4"/>
    <w:rsid w:val="00CF0CFA"/>
    <w:rsid w:val="00CF30B8"/>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13BE4"/>
    <w:rsid w:val="00E270DA"/>
    <w:rsid w:val="00E30AFA"/>
    <w:rsid w:val="00E30F79"/>
    <w:rsid w:val="00E37EE3"/>
    <w:rsid w:val="00E41B2D"/>
    <w:rsid w:val="00E50FBC"/>
    <w:rsid w:val="00E725C9"/>
    <w:rsid w:val="00E848F2"/>
    <w:rsid w:val="00E910B7"/>
    <w:rsid w:val="00E92A4A"/>
    <w:rsid w:val="00EB63E6"/>
    <w:rsid w:val="00EE2CDD"/>
    <w:rsid w:val="00EE5B3F"/>
    <w:rsid w:val="00EE5B96"/>
    <w:rsid w:val="00EF1A31"/>
    <w:rsid w:val="00EF38BD"/>
    <w:rsid w:val="00EF6269"/>
    <w:rsid w:val="00F06F0F"/>
    <w:rsid w:val="00F15A36"/>
    <w:rsid w:val="00F20C87"/>
    <w:rsid w:val="00F43FE4"/>
    <w:rsid w:val="00F563B2"/>
    <w:rsid w:val="00F66223"/>
    <w:rsid w:val="00F662D6"/>
    <w:rsid w:val="00F712C3"/>
    <w:rsid w:val="00F779C9"/>
    <w:rsid w:val="00F84383"/>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E13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B96FD1"/>
    <w:pPr>
      <w:autoSpaceDE w:val="0"/>
      <w:autoSpaceDN w:val="0"/>
      <w:adjustRightInd w:val="0"/>
      <w:spacing w:after="0" w:line="240" w:lineRule="auto"/>
    </w:pPr>
    <w:rPr>
      <w:rFonts w:ascii="Arial" w:eastAsia="Times New Roman" w:hAnsi="Arial" w:cs="Arial"/>
      <w:b/>
      <w:bCs/>
      <w:lang w:eastAsia="ru-RU"/>
    </w:rPr>
  </w:style>
  <w:style w:type="paragraph" w:styleId="a6">
    <w:name w:val="Balloon Text"/>
    <w:basedOn w:val="a"/>
    <w:link w:val="a7"/>
    <w:uiPriority w:val="99"/>
    <w:semiHidden/>
    <w:unhideWhenUsed/>
    <w:rsid w:val="00AA5008"/>
    <w:rPr>
      <w:rFonts w:ascii="Tahoma" w:hAnsi="Tahoma" w:cs="Tahoma"/>
      <w:sz w:val="16"/>
      <w:szCs w:val="16"/>
    </w:rPr>
  </w:style>
  <w:style w:type="character" w:customStyle="1" w:styleId="a7">
    <w:name w:val="Текст выноски Знак"/>
    <w:basedOn w:val="a0"/>
    <w:link w:val="a6"/>
    <w:uiPriority w:val="99"/>
    <w:semiHidden/>
    <w:rsid w:val="00AA5008"/>
    <w:rPr>
      <w:rFonts w:ascii="Tahoma" w:eastAsia="Andale Sans UI" w:hAnsi="Tahoma" w:cs="Tahoma"/>
      <w:kern w:val="2"/>
      <w:sz w:val="16"/>
      <w:szCs w:val="16"/>
      <w:lang w:eastAsia="ar-SA"/>
    </w:rPr>
  </w:style>
  <w:style w:type="table" w:styleId="a8">
    <w:name w:val="Table Grid"/>
    <w:basedOn w:val="a1"/>
    <w:uiPriority w:val="59"/>
    <w:rsid w:val="00BD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202"/>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2">
    <w:name w:val="heading 2"/>
    <w:basedOn w:val="a"/>
    <w:next w:val="a"/>
    <w:link w:val="20"/>
    <w:qFormat/>
    <w:rsid w:val="00396C4F"/>
    <w:pPr>
      <w:keepNext/>
      <w:widowControl/>
      <w:ind w:left="1440" w:hanging="360"/>
      <w:jc w:val="center"/>
      <w:outlineLvl w:val="1"/>
    </w:pPr>
    <w:rPr>
      <w:rFonts w:eastAsia="Times New Roman"/>
      <w:kern w:val="0"/>
      <w:sz w:val="32"/>
      <w:lang w:val="x-none"/>
    </w:rPr>
  </w:style>
  <w:style w:type="paragraph" w:styleId="7">
    <w:name w:val="heading 7"/>
    <w:basedOn w:val="a"/>
    <w:next w:val="a"/>
    <w:link w:val="70"/>
    <w:uiPriority w:val="9"/>
    <w:semiHidden/>
    <w:unhideWhenUsed/>
    <w:qFormat/>
    <w:rsid w:val="00396C4F"/>
    <w:pPr>
      <w:widowControl/>
      <w:suppressAutoHyphens w:val="0"/>
      <w:spacing w:before="240" w:after="60"/>
      <w:outlineLvl w:val="6"/>
    </w:pPr>
    <w:rPr>
      <w:rFonts w:ascii="Calibri" w:eastAsia="Times New Roman" w:hAnsi="Calibri"/>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83202"/>
    <w:rPr>
      <w:color w:val="0000FF"/>
      <w:u w:val="single"/>
    </w:rPr>
  </w:style>
  <w:style w:type="paragraph" w:styleId="a4">
    <w:name w:val="No Spacing"/>
    <w:uiPriority w:val="1"/>
    <w:qFormat/>
    <w:rsid w:val="00883202"/>
    <w:pPr>
      <w:spacing w:after="0" w:line="240" w:lineRule="auto"/>
    </w:pPr>
    <w:rPr>
      <w:rFonts w:ascii="Calibri" w:eastAsia="Calibri" w:hAnsi="Calibri" w:cs="Times New Roman"/>
    </w:rPr>
  </w:style>
  <w:style w:type="paragraph" w:customStyle="1" w:styleId="ConsPlusNormal">
    <w:name w:val="ConsPlusNormal"/>
    <w:rsid w:val="00883202"/>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PlusTitle">
    <w:name w:val="ConsPlusTitle"/>
    <w:rsid w:val="00883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83202"/>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0">
    <w:name w:val="Заголовок 2 Знак"/>
    <w:basedOn w:val="a0"/>
    <w:link w:val="2"/>
    <w:rsid w:val="00396C4F"/>
    <w:rPr>
      <w:rFonts w:ascii="Times New Roman" w:eastAsia="Times New Roman" w:hAnsi="Times New Roman" w:cs="Times New Roman"/>
      <w:sz w:val="32"/>
      <w:szCs w:val="24"/>
      <w:lang w:val="x-none" w:eastAsia="ar-SA"/>
    </w:rPr>
  </w:style>
  <w:style w:type="character" w:customStyle="1" w:styleId="70">
    <w:name w:val="Заголовок 7 Знак"/>
    <w:basedOn w:val="a0"/>
    <w:link w:val="7"/>
    <w:uiPriority w:val="9"/>
    <w:semiHidden/>
    <w:rsid w:val="00396C4F"/>
    <w:rPr>
      <w:rFonts w:ascii="Calibri" w:eastAsia="Times New Roman" w:hAnsi="Calibri" w:cs="Times New Roman"/>
      <w:sz w:val="24"/>
      <w:szCs w:val="24"/>
      <w:lang w:eastAsia="ru-RU"/>
    </w:rPr>
  </w:style>
  <w:style w:type="paragraph" w:styleId="a5">
    <w:name w:val="List Paragraph"/>
    <w:basedOn w:val="a"/>
    <w:uiPriority w:val="34"/>
    <w:qFormat/>
    <w:rsid w:val="00AF158F"/>
    <w:pPr>
      <w:ind w:left="720"/>
      <w:contextualSpacing/>
    </w:pPr>
  </w:style>
  <w:style w:type="paragraph" w:customStyle="1" w:styleId="ConsNonformat">
    <w:name w:val="ConsNonformat"/>
    <w:rsid w:val="008B75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E13B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B96FD1"/>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506">
      <w:bodyDiv w:val="1"/>
      <w:marLeft w:val="0"/>
      <w:marRight w:val="0"/>
      <w:marTop w:val="0"/>
      <w:marBottom w:val="0"/>
      <w:divBdr>
        <w:top w:val="none" w:sz="0" w:space="0" w:color="auto"/>
        <w:left w:val="none" w:sz="0" w:space="0" w:color="auto"/>
        <w:bottom w:val="none" w:sz="0" w:space="0" w:color="auto"/>
        <w:right w:val="none" w:sz="0" w:space="0" w:color="auto"/>
      </w:divBdr>
    </w:div>
    <w:div w:id="21252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229332DD3B937E5B6493E8C4376A01EE93035F15E1009909BDFD2AC5E409636FC549161E8B8E6A0597EEAa3fF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682E10DFA928B6EEA878E262C59FC08968A1CB1B2F43926C2CE1CE070322DFCE41B9F7E42A503AAM9Y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82E10DFA928B6EEA878E262C59FC08968A1CB1B2F43926C2CE1CE070322DFCE41B9F7E42A503AAM9YFL" TargetMode="External"/><Relationship Id="rId5" Type="http://schemas.openxmlformats.org/officeDocument/2006/relationships/settings" Target="settings.xml"/><Relationship Id="rId10" Type="http://schemas.openxmlformats.org/officeDocument/2006/relationships/hyperlink" Target="consultantplus://offline/ref=A682E10DFA928B6EEA878E262C59FC08968A1CB1B2F43926C2CE1CE070322DFCE41B9F7E42A503AAM9YFL" TargetMode="External"/><Relationship Id="rId4" Type="http://schemas.microsoft.com/office/2007/relationships/stylesWithEffects" Target="stylesWithEffects.xml"/><Relationship Id="rId9" Type="http://schemas.openxmlformats.org/officeDocument/2006/relationships/hyperlink" Target="consultantplus://offline/ref=A682E10DFA928B6EEA878E262C59FC08968A1CB1B2F43926C2CE1CE070322DFCE41B9F7E42A503AAM9Y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B78F-C8C1-4FED-AC86-2B415E67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10335</Words>
  <Characters>58915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2020-07-22T08:51:00Z</cp:lastPrinted>
  <dcterms:created xsi:type="dcterms:W3CDTF">2020-07-20T09:43:00Z</dcterms:created>
  <dcterms:modified xsi:type="dcterms:W3CDTF">2020-07-22T08:54:00Z</dcterms:modified>
</cp:coreProperties>
</file>