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F2" w:rsidRPr="00C43070" w:rsidRDefault="00C61EF2" w:rsidP="00C61EF2">
      <w:r>
        <w:t xml:space="preserve">                                                                                    </w:t>
      </w:r>
      <w:r w:rsidRPr="00C43070">
        <w:rPr>
          <w:noProof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F2" w:rsidRPr="00C61EF2" w:rsidRDefault="00C61EF2" w:rsidP="00C61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>АДМИНИСТРАЦИЯ ТАЦИНСКОГО  СЕЛЬСКОГО ПОСЕЛЕНИЯ</w:t>
      </w:r>
    </w:p>
    <w:p w:rsidR="00C61EF2" w:rsidRPr="00C61EF2" w:rsidRDefault="00C61EF2" w:rsidP="00C61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C61EF2" w:rsidRPr="00C43070" w:rsidRDefault="00096425" w:rsidP="00C61EF2">
      <w:r>
        <w:rPr>
          <w:noProof/>
        </w:rPr>
        <w:pict>
          <v:line id="Line 2" o:spid="_x0000_s1026" style="position:absolute;z-index:251658240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Xa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w+LXa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C61EF2" w:rsidRPr="00C43070">
        <w:t xml:space="preserve"> </w:t>
      </w:r>
    </w:p>
    <w:p w:rsidR="00C61EF2" w:rsidRPr="00C61EF2" w:rsidRDefault="00C61EF2" w:rsidP="00C61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1EF2" w:rsidRPr="00C61EF2" w:rsidRDefault="00C61EF2" w:rsidP="00C61EF2">
      <w:pPr>
        <w:rPr>
          <w:rFonts w:ascii="Times New Roman" w:hAnsi="Times New Roman" w:cs="Times New Roman"/>
          <w:sz w:val="28"/>
          <w:szCs w:val="28"/>
        </w:rPr>
      </w:pPr>
    </w:p>
    <w:p w:rsidR="00C61EF2" w:rsidRPr="00C61EF2" w:rsidRDefault="009008BB" w:rsidP="00C61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</w:t>
      </w:r>
      <w:r w:rsidR="00C61EF2" w:rsidRPr="00C61EF2">
        <w:rPr>
          <w:rFonts w:ascii="Times New Roman" w:hAnsi="Times New Roman" w:cs="Times New Roman"/>
          <w:sz w:val="28"/>
          <w:szCs w:val="28"/>
        </w:rPr>
        <w:t>бря 2023 года</w:t>
      </w:r>
      <w:r w:rsidR="00C61EF2" w:rsidRPr="00C61EF2">
        <w:rPr>
          <w:rFonts w:ascii="Times New Roman" w:hAnsi="Times New Roman" w:cs="Times New Roman"/>
          <w:sz w:val="28"/>
          <w:szCs w:val="28"/>
        </w:rPr>
        <w:tab/>
      </w:r>
      <w:r w:rsidR="00C61EF2" w:rsidRPr="00C61EF2">
        <w:rPr>
          <w:rFonts w:ascii="Times New Roman" w:hAnsi="Times New Roman" w:cs="Times New Roman"/>
          <w:sz w:val="28"/>
          <w:szCs w:val="28"/>
        </w:rPr>
        <w:tab/>
      </w:r>
      <w:r w:rsidR="00C61EF2" w:rsidRPr="00C61EF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238</w:t>
      </w:r>
      <w:r w:rsidR="00C61EF2" w:rsidRPr="00C61EF2">
        <w:rPr>
          <w:rFonts w:ascii="Times New Roman" w:hAnsi="Times New Roman" w:cs="Times New Roman"/>
          <w:sz w:val="28"/>
          <w:szCs w:val="28"/>
        </w:rPr>
        <w:t xml:space="preserve">                               ст. Тацинская</w:t>
      </w:r>
    </w:p>
    <w:p w:rsidR="00C61EF2" w:rsidRPr="00C61EF2" w:rsidRDefault="00C61EF2" w:rsidP="00C61EF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61EF2">
        <w:rPr>
          <w:rFonts w:ascii="Times New Roman" w:hAnsi="Times New Roman" w:cs="Times New Roman"/>
          <w:b w:val="0"/>
          <w:sz w:val="28"/>
          <w:szCs w:val="28"/>
        </w:rPr>
        <w:t xml:space="preserve">О личном страховании добровольных пожарных </w:t>
      </w:r>
    </w:p>
    <w:p w:rsidR="006A7225" w:rsidRPr="00C61EF2" w:rsidRDefault="00C1399F" w:rsidP="00C61EF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61EF2">
        <w:rPr>
          <w:rFonts w:ascii="Times New Roman" w:hAnsi="Times New Roman" w:cs="Times New Roman"/>
          <w:b w:val="0"/>
          <w:sz w:val="28"/>
          <w:szCs w:val="28"/>
        </w:rPr>
        <w:t>на территории Тацинского сельского поселения</w:t>
      </w:r>
    </w:p>
    <w:p w:rsidR="006A7225" w:rsidRPr="00C61EF2" w:rsidRDefault="006A7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7225" w:rsidRDefault="00634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C61EF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61EF2">
        <w:rPr>
          <w:rFonts w:ascii="Times New Roman" w:hAnsi="Times New Roman" w:cs="Times New Roman"/>
          <w:sz w:val="28"/>
          <w:szCs w:val="28"/>
        </w:rPr>
        <w:t xml:space="preserve"> от 6 мая 2011 года N 100-ФЗ "О добровольной пожарной охране</w:t>
      </w:r>
      <w:r w:rsidR="00C1399F" w:rsidRPr="00C61EF2">
        <w:rPr>
          <w:rFonts w:ascii="Times New Roman" w:hAnsi="Times New Roman" w:cs="Times New Roman"/>
          <w:sz w:val="28"/>
          <w:szCs w:val="28"/>
        </w:rPr>
        <w:t xml:space="preserve">», </w:t>
      </w:r>
      <w:r w:rsidR="003A1519" w:rsidRPr="00C61EF2">
        <w:rPr>
          <w:rFonts w:ascii="Times New Roman" w:hAnsi="Times New Roman" w:cs="Times New Roman"/>
          <w:sz w:val="28"/>
          <w:szCs w:val="28"/>
        </w:rPr>
        <w:t xml:space="preserve">Федерального закона от 21.12.1994 № 69-ФЗ «О пожарной безопасности» (ст. 19.), от 06.10.2003 № 131-ФЗ «Об общих принципах организации местного самоуправления в Российской Федерации» (ст. 16.), </w:t>
      </w:r>
      <w:r w:rsidR="00C61E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399F" w:rsidRPr="00C61EF2">
        <w:rPr>
          <w:rFonts w:ascii="Times New Roman" w:hAnsi="Times New Roman" w:cs="Times New Roman"/>
          <w:sz w:val="28"/>
          <w:szCs w:val="28"/>
        </w:rPr>
        <w:t>постановлением Администрации Тацинского сельского поселения от 14.04.23 г. №72 «О порядке обеспечения первичных мер пожарной безопасности населенного пункта Тацинского сельского поселения, в муниципальных организациях и учреждениях Тацинского сельского поселения» (приложение 2)</w:t>
      </w:r>
    </w:p>
    <w:p w:rsidR="00C61EF2" w:rsidRDefault="00C61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EF2" w:rsidRPr="00C61EF2" w:rsidRDefault="00C61EF2" w:rsidP="00C61E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7225" w:rsidRPr="00C61EF2" w:rsidRDefault="00C61EF2" w:rsidP="00C61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 xml:space="preserve">1. </w:t>
      </w:r>
      <w:r w:rsidR="00634C0E" w:rsidRPr="00C61EF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="00634C0E" w:rsidRPr="00C61EF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34C0E" w:rsidRPr="00C61EF2">
        <w:rPr>
          <w:rFonts w:ascii="Times New Roman" w:hAnsi="Times New Roman" w:cs="Times New Roman"/>
          <w:sz w:val="28"/>
          <w:szCs w:val="28"/>
        </w:rPr>
        <w:t xml:space="preserve"> о порядке личного страхования добровольных пожарных территориальных подразделений добровольной пожарной охраны</w:t>
      </w:r>
      <w:r w:rsidRPr="00C61EF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634C0E" w:rsidRPr="00C61EF2">
        <w:rPr>
          <w:rFonts w:ascii="Times New Roman" w:hAnsi="Times New Roman" w:cs="Times New Roman"/>
          <w:sz w:val="28"/>
          <w:szCs w:val="28"/>
        </w:rPr>
        <w:t>.</w:t>
      </w:r>
    </w:p>
    <w:p w:rsidR="00C61EF2" w:rsidRPr="00C61EF2" w:rsidRDefault="00C61EF2" w:rsidP="00C61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 xml:space="preserve">          2. Настоящее  постановление  вступает   в   силу   со   дня   его подписания.</w:t>
      </w:r>
    </w:p>
    <w:p w:rsidR="00C61EF2" w:rsidRPr="00C61EF2" w:rsidRDefault="00C61EF2" w:rsidP="00C61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подлежит опубликованию на официальном сайте администрации поселения.</w:t>
      </w:r>
    </w:p>
    <w:p w:rsidR="00C61EF2" w:rsidRPr="00C61EF2" w:rsidRDefault="00C61EF2" w:rsidP="00C61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 xml:space="preserve">        4. Контроль за выполнением настоящего постановления оставляю за собой.</w:t>
      </w:r>
    </w:p>
    <w:p w:rsidR="00C61EF2" w:rsidRPr="00C61EF2" w:rsidRDefault="00C61EF2" w:rsidP="00C61EF2">
      <w:pPr>
        <w:rPr>
          <w:rFonts w:ascii="Times New Roman" w:hAnsi="Times New Roman" w:cs="Times New Roman"/>
          <w:sz w:val="28"/>
          <w:szCs w:val="28"/>
        </w:rPr>
      </w:pPr>
    </w:p>
    <w:p w:rsidR="00C61EF2" w:rsidRPr="00C61EF2" w:rsidRDefault="00C61EF2" w:rsidP="00C61EF2">
      <w:pPr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</w:p>
    <w:p w:rsidR="00C61EF2" w:rsidRPr="00C61EF2" w:rsidRDefault="00C61EF2" w:rsidP="00C61EF2">
      <w:pPr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 xml:space="preserve">Тацинского сельского поселения                                А.С. Вакулич   </w:t>
      </w:r>
    </w:p>
    <w:p w:rsidR="00C61EF2" w:rsidRPr="00C61EF2" w:rsidRDefault="00C61EF2" w:rsidP="00C61EF2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1EF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61EF2" w:rsidRPr="00C61EF2" w:rsidRDefault="00C61EF2" w:rsidP="00C61EF2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1EF2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9008BB">
        <w:rPr>
          <w:rFonts w:ascii="Times New Roman" w:hAnsi="Times New Roman" w:cs="Times New Roman"/>
          <w:sz w:val="24"/>
          <w:szCs w:val="24"/>
        </w:rPr>
        <w:t>238 от 10.10</w:t>
      </w:r>
      <w:r w:rsidRPr="00C61EF2">
        <w:rPr>
          <w:rFonts w:ascii="Times New Roman" w:hAnsi="Times New Roman" w:cs="Times New Roman"/>
          <w:sz w:val="24"/>
          <w:szCs w:val="24"/>
        </w:rPr>
        <w:t>.2023 г.</w:t>
      </w:r>
    </w:p>
    <w:p w:rsidR="006A7225" w:rsidRPr="00C61EF2" w:rsidRDefault="006A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225" w:rsidRPr="00C61EF2" w:rsidRDefault="006A7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1EF2" w:rsidRDefault="00C61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C61EF2" w:rsidRDefault="00C61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7225" w:rsidRPr="00C61EF2" w:rsidRDefault="00634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>ПОЛОЖЕНИЕ</w:t>
      </w:r>
    </w:p>
    <w:p w:rsidR="006A7225" w:rsidRPr="00C61EF2" w:rsidRDefault="00634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>О ПОРЯДКЕ ЛИЧНОГО СТРАХОВАНИЯ ДОБРОВОЛЬНЫХ ПОЖАРНЫХ</w:t>
      </w:r>
    </w:p>
    <w:p w:rsidR="006A7225" w:rsidRPr="00C61EF2" w:rsidRDefault="00634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>ТЕРРИТОРИАЛЬНЫХ ПОДРАЗДЕЛЕНИЙ ДОБРОВОЛЬНОЙ ПОЖАРНОЙ ОХРАНЫ</w:t>
      </w:r>
    </w:p>
    <w:p w:rsidR="006A7225" w:rsidRPr="00C61EF2" w:rsidRDefault="006A7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7225" w:rsidRPr="00C61EF2" w:rsidRDefault="00634C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A7225" w:rsidRPr="00C61EF2" w:rsidRDefault="006A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225" w:rsidRPr="00C61EF2" w:rsidRDefault="00634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 законодательством Российской Федерации и законодательством </w:t>
      </w:r>
      <w:r w:rsidR="00CA2A38" w:rsidRPr="00C61EF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C61EF2">
        <w:rPr>
          <w:rFonts w:ascii="Times New Roman" w:hAnsi="Times New Roman" w:cs="Times New Roman"/>
          <w:sz w:val="28"/>
          <w:szCs w:val="28"/>
        </w:rPr>
        <w:t xml:space="preserve"> определяется порядок осуществления личного страхования добровольных пожарных территориальных подразделений добровольной пожарной охраны, привлекаемых к участию в тушении пожаров, проведению аварийно-спасательных работ, спасению людей и имущества при пожарах (далее - добровольные пожарные).</w:t>
      </w:r>
    </w:p>
    <w:p w:rsidR="006A7225" w:rsidRPr="00C61EF2" w:rsidRDefault="006A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225" w:rsidRPr="00C61EF2" w:rsidRDefault="00634C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>II. Объекты и субъекты личного страхования</w:t>
      </w:r>
    </w:p>
    <w:p w:rsidR="006A7225" w:rsidRPr="00C61EF2" w:rsidRDefault="006A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225" w:rsidRPr="00C61EF2" w:rsidRDefault="00C61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C0E" w:rsidRPr="00C61EF2">
        <w:rPr>
          <w:rFonts w:ascii="Times New Roman" w:hAnsi="Times New Roman" w:cs="Times New Roman"/>
          <w:sz w:val="28"/>
          <w:szCs w:val="28"/>
        </w:rPr>
        <w:t>. Объектами личного страхования добровольных пожарных (далее - страхование) являются имущественные интересы добровольных пожарных, связанные с причинением вреда их жизни, здоровью либо смертью вследствие несчастного случая в связи с исполнением ими обязанностей добровольных пожарных при привлечении к участию в тушении пожаров, проведению аварийно-спасательных работ, спасению людей и имущества при пожарах (далее - исполнение обязанностей добровольных пожарных).</w:t>
      </w:r>
    </w:p>
    <w:p w:rsidR="003A1519" w:rsidRPr="00C61EF2" w:rsidRDefault="00C61EF2" w:rsidP="00C61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1519" w:rsidRPr="00C61EF2">
        <w:rPr>
          <w:rFonts w:ascii="Times New Roman" w:hAnsi="Times New Roman" w:cs="Times New Roman"/>
          <w:sz w:val="28"/>
          <w:szCs w:val="28"/>
        </w:rPr>
        <w:t>. Жизнь и здоровье добровольного пожарного подлежат личному страхованию со дня регистрации в реестре добровольных пожарных на период исполнения обязанностей добровольного пожарного.</w:t>
      </w:r>
    </w:p>
    <w:p w:rsidR="006A7225" w:rsidRPr="00C61EF2" w:rsidRDefault="00C61EF2" w:rsidP="00C61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2A38" w:rsidRPr="00C61EF2">
        <w:rPr>
          <w:rFonts w:ascii="Times New Roman" w:hAnsi="Times New Roman" w:cs="Times New Roman"/>
          <w:sz w:val="28"/>
          <w:szCs w:val="28"/>
        </w:rPr>
        <w:t xml:space="preserve">   3</w:t>
      </w:r>
      <w:r w:rsidR="00634C0E" w:rsidRPr="00C61EF2">
        <w:rPr>
          <w:rFonts w:ascii="Times New Roman" w:hAnsi="Times New Roman" w:cs="Times New Roman"/>
          <w:sz w:val="28"/>
          <w:szCs w:val="28"/>
        </w:rPr>
        <w:t xml:space="preserve">. Страховщиком по договору страхования является страховая организация, выбранная в соответствии с законодательством Российской Федерации и законодательством </w:t>
      </w:r>
      <w:r w:rsidR="00CA2A38" w:rsidRPr="00C61EF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634C0E" w:rsidRPr="00C61EF2">
        <w:rPr>
          <w:rFonts w:ascii="Times New Roman" w:hAnsi="Times New Roman" w:cs="Times New Roman"/>
          <w:sz w:val="28"/>
          <w:szCs w:val="28"/>
        </w:rPr>
        <w:t>, имеющая лицензию на осуществление страховой деятельности, полученную в установленном порядке.</w:t>
      </w:r>
    </w:p>
    <w:p w:rsidR="006A7225" w:rsidRPr="00C61EF2" w:rsidRDefault="00C61EF2" w:rsidP="00C61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4C0E" w:rsidRPr="00C61EF2">
        <w:rPr>
          <w:rFonts w:ascii="Times New Roman" w:hAnsi="Times New Roman" w:cs="Times New Roman"/>
          <w:sz w:val="28"/>
          <w:szCs w:val="28"/>
        </w:rPr>
        <w:t>. Застрахованными лицами по договору страхования являются добровольные пожарные.</w:t>
      </w:r>
    </w:p>
    <w:p w:rsidR="006A7225" w:rsidRPr="00C61EF2" w:rsidRDefault="00C61EF2" w:rsidP="00C61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4C0E" w:rsidRPr="00C61E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4C0E" w:rsidRPr="00C61EF2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="00634C0E" w:rsidRPr="00C61EF2">
        <w:rPr>
          <w:rFonts w:ascii="Times New Roman" w:hAnsi="Times New Roman" w:cs="Times New Roman"/>
          <w:sz w:val="28"/>
          <w:szCs w:val="28"/>
        </w:rPr>
        <w:t xml:space="preserve"> по договору страхования является застрахованное лицо. В случае гибели (смерти) застрахованного лица </w:t>
      </w:r>
      <w:proofErr w:type="spellStart"/>
      <w:r w:rsidR="00634C0E" w:rsidRPr="00C61EF2"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 w:rsidR="00634C0E" w:rsidRPr="00C61EF2">
        <w:rPr>
          <w:rFonts w:ascii="Times New Roman" w:hAnsi="Times New Roman" w:cs="Times New Roman"/>
          <w:sz w:val="28"/>
          <w:szCs w:val="28"/>
        </w:rPr>
        <w:t xml:space="preserve"> признаются наследники застрахованного лица в соответствии с законодательством Российской Федерации.</w:t>
      </w:r>
    </w:p>
    <w:p w:rsidR="003A1519" w:rsidRPr="00C61EF2" w:rsidRDefault="00C61EF2" w:rsidP="00C61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6. </w:t>
      </w:r>
      <w:r w:rsidR="003A1519" w:rsidRPr="00C61EF2">
        <w:rPr>
          <w:rFonts w:ascii="Times New Roman" w:hAnsi="Times New Roman" w:cs="Times New Roman"/>
          <w:sz w:val="28"/>
          <w:szCs w:val="28"/>
        </w:rPr>
        <w:t xml:space="preserve">Личное страхование добровольного пожарного осуществляется за счет бюджетных ассигнований, предусмотренных в бюджете муниципального образования «Тацинское сельское поселение». </w:t>
      </w:r>
    </w:p>
    <w:p w:rsidR="003A1519" w:rsidRPr="00C61EF2" w:rsidRDefault="003A1519" w:rsidP="00C61EF2">
      <w:pPr>
        <w:jc w:val="both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 xml:space="preserve">       </w:t>
      </w:r>
      <w:r w:rsidR="00C61EF2">
        <w:rPr>
          <w:rFonts w:ascii="Times New Roman" w:hAnsi="Times New Roman" w:cs="Times New Roman"/>
          <w:sz w:val="28"/>
          <w:szCs w:val="28"/>
        </w:rPr>
        <w:t xml:space="preserve">7. </w:t>
      </w:r>
      <w:r w:rsidRPr="00C61EF2">
        <w:rPr>
          <w:rFonts w:ascii="Times New Roman" w:hAnsi="Times New Roman" w:cs="Times New Roman"/>
          <w:sz w:val="28"/>
          <w:szCs w:val="28"/>
        </w:rPr>
        <w:t xml:space="preserve"> В целях осуществления страхования добровольных пожарных руководитель территориального подразделения добровольной пожарной охраны (заявитель) ежегодно в срок до 1 ноября представляет в соответствующее территориальное управление администрации Междуреченского городского округа (страхователю) списки добровольных пожарных, подлежащих личному страхованию. 17. Предусмотренные договором страхования страховые выплаты страховщик производит застрахованным лицам независимо от видов пособий, пенсий и выплат, получаемых по государственному социальному страхованию и социальному обеспечению, трудовых и иных соглашений и сумм, положенных им в порядке возмещения вреда здоровью в соответствии с законодательством Российской Федерации. </w:t>
      </w:r>
    </w:p>
    <w:p w:rsidR="003A1519" w:rsidRPr="00C61EF2" w:rsidRDefault="003A1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225" w:rsidRDefault="00C61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34C0E" w:rsidRPr="00C61EF2">
        <w:rPr>
          <w:rFonts w:ascii="Times New Roman" w:hAnsi="Times New Roman" w:cs="Times New Roman"/>
          <w:sz w:val="28"/>
          <w:szCs w:val="28"/>
        </w:rPr>
        <w:t>. Договор страхования должен содержать следующие условия:</w:t>
      </w:r>
    </w:p>
    <w:p w:rsidR="00680C1C" w:rsidRPr="00680C1C" w:rsidRDefault="00680C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7225" w:rsidRPr="00C61EF2" w:rsidRDefault="00C7022C" w:rsidP="00680C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634C0E" w:rsidRPr="00C61EF2">
        <w:rPr>
          <w:rFonts w:ascii="Times New Roman" w:hAnsi="Times New Roman" w:cs="Times New Roman"/>
          <w:sz w:val="28"/>
          <w:szCs w:val="28"/>
        </w:rPr>
        <w:t>траховыми случаями при страховании являются:</w:t>
      </w:r>
    </w:p>
    <w:p w:rsidR="006A7225" w:rsidRPr="00C61EF2" w:rsidRDefault="00634C0E" w:rsidP="00680C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>а) гибель (смерть) застрахованного лица, если смерть наступила в связи с исполнением обязанностей добровольного пожарного либо в течение одного года вследствие увечья (ранения, травмы, контузии) или заболевания, полученных в связи с исполнением обязанностей добровольного пожарного;</w:t>
      </w:r>
    </w:p>
    <w:p w:rsidR="006A7225" w:rsidRPr="00C61EF2" w:rsidRDefault="00634C0E" w:rsidP="00680C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>б) получение застрахованным лицом в связи с исполнением обязанностей добровольного пожарного увечья (ранения, травмы, контузии);</w:t>
      </w:r>
    </w:p>
    <w:p w:rsidR="006A7225" w:rsidRPr="00C61EF2" w:rsidRDefault="00634C0E" w:rsidP="00680C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>в) установление застрахованному лицу инвалидности, наступившей в связи с исполнением обязанностей добровольного пожарного либо в течение одного года вследствие увечья (ранения, травмы, контузии) или заболевания, полученных в связи с исполнением обязанностей добровольного пожарного;</w:t>
      </w:r>
    </w:p>
    <w:p w:rsidR="006A7225" w:rsidRPr="00C61EF2" w:rsidRDefault="00C7022C" w:rsidP="00680C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634C0E" w:rsidRPr="00C61EF2">
        <w:rPr>
          <w:rFonts w:ascii="Times New Roman" w:hAnsi="Times New Roman" w:cs="Times New Roman"/>
          <w:sz w:val="28"/>
          <w:szCs w:val="28"/>
        </w:rPr>
        <w:t>траховые выплаты производятся при наступлении страховых случаев в следующих размерах:</w:t>
      </w:r>
    </w:p>
    <w:p w:rsidR="006A7225" w:rsidRPr="00C61EF2" w:rsidRDefault="00634C0E" w:rsidP="00680C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>а) в случае гибели (смерти) застрахованного лица, если смерть наступила в связи с исполнением обязанностей добровольного пожарного либо в течение одного года вследствие увечья (ранения, травмы, контузии) или заболевания, полученных в связи с исполнением обязанностей добровольного пожарного, - 100 процентов от страховой суммы, установленной договором страхования;</w:t>
      </w:r>
    </w:p>
    <w:p w:rsidR="006A7225" w:rsidRPr="00C61EF2" w:rsidRDefault="00634C0E" w:rsidP="00680C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 xml:space="preserve">б) в случае получения застрахованным лицом в связи с исполнением обязанностей добровольного пожарного увечья (ранения, травмы, контузии) страховая выплата производится в размере процента, зависящего от полученной травмы, предусмотренной условиями договора страхования, </w:t>
      </w:r>
      <w:r w:rsidRPr="00C61EF2">
        <w:rPr>
          <w:rFonts w:ascii="Times New Roman" w:hAnsi="Times New Roman" w:cs="Times New Roman"/>
          <w:sz w:val="28"/>
          <w:szCs w:val="28"/>
        </w:rPr>
        <w:lastRenderedPageBreak/>
        <w:t>заключенного со страховой организацией;</w:t>
      </w:r>
    </w:p>
    <w:p w:rsidR="006A7225" w:rsidRPr="00C61EF2" w:rsidRDefault="00634C0E" w:rsidP="00680C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>в) в случае установления застрахованному лицу инвалидности, наступившей в связи с исполнением обязанностей добровольного пожарного либо в течение одного года вследствие увечья (ранения, травмы, контузии) или заболевания, полученных в связи с исполнением обязанностей добровольного пожарного:</w:t>
      </w:r>
    </w:p>
    <w:p w:rsidR="006A7225" w:rsidRPr="00C61EF2" w:rsidRDefault="00634C0E" w:rsidP="00680C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>инвалиду I группы - 100 процентов от страховой суммы,</w:t>
      </w:r>
    </w:p>
    <w:p w:rsidR="006A7225" w:rsidRPr="00C61EF2" w:rsidRDefault="00CA2A38" w:rsidP="00680C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>инвалиду II группы - 80</w:t>
      </w:r>
      <w:r w:rsidR="00634C0E" w:rsidRPr="00C61EF2">
        <w:rPr>
          <w:rFonts w:ascii="Times New Roman" w:hAnsi="Times New Roman" w:cs="Times New Roman"/>
          <w:sz w:val="28"/>
          <w:szCs w:val="28"/>
        </w:rPr>
        <w:t xml:space="preserve"> процентов от страховой суммы,</w:t>
      </w:r>
    </w:p>
    <w:p w:rsidR="006A7225" w:rsidRPr="00C61EF2" w:rsidRDefault="00CA2A38" w:rsidP="00680C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sz w:val="28"/>
          <w:szCs w:val="28"/>
        </w:rPr>
        <w:t>инвалиду III группы - 6</w:t>
      </w:r>
      <w:r w:rsidR="00634C0E" w:rsidRPr="00C61EF2">
        <w:rPr>
          <w:rFonts w:ascii="Times New Roman" w:hAnsi="Times New Roman" w:cs="Times New Roman"/>
          <w:sz w:val="28"/>
          <w:szCs w:val="28"/>
        </w:rPr>
        <w:t>0 процентов от страховой суммы;</w:t>
      </w:r>
    </w:p>
    <w:p w:rsidR="006A7225" w:rsidRPr="00C61EF2" w:rsidRDefault="00C7022C" w:rsidP="00680C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C0E" w:rsidRPr="00C61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34C0E" w:rsidRPr="00C61EF2">
        <w:rPr>
          <w:rFonts w:ascii="Times New Roman" w:hAnsi="Times New Roman" w:cs="Times New Roman"/>
          <w:sz w:val="28"/>
          <w:szCs w:val="28"/>
        </w:rPr>
        <w:t>акт наступления страхового случая подтверждается территориальным подразделением противопожарной службы.</w:t>
      </w:r>
    </w:p>
    <w:p w:rsidR="006A7225" w:rsidRPr="00C61EF2" w:rsidRDefault="00C7022C" w:rsidP="00680C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4C0E" w:rsidRPr="00C61EF2">
        <w:rPr>
          <w:rFonts w:ascii="Times New Roman" w:hAnsi="Times New Roman" w:cs="Times New Roman"/>
          <w:sz w:val="28"/>
          <w:szCs w:val="28"/>
        </w:rPr>
        <w:t>. Договор страхования заключается в порядке, установленном законодательством Российской Федерации</w:t>
      </w:r>
      <w:r w:rsidR="003A1519" w:rsidRPr="00C61EF2">
        <w:rPr>
          <w:rFonts w:ascii="Times New Roman" w:hAnsi="Times New Roman" w:cs="Times New Roman"/>
          <w:sz w:val="28"/>
          <w:szCs w:val="28"/>
        </w:rPr>
        <w:t xml:space="preserve"> в письменной форме на один календарный год. Договор страхования включает в себя сведения о застрахованном лице (лицах), об обязательствах и ответственности страхователя и страховщика, перечень страховых случаев, порядок действий застрахованного лица (</w:t>
      </w:r>
      <w:proofErr w:type="spellStart"/>
      <w:r w:rsidR="003A1519" w:rsidRPr="00C61EF2">
        <w:rPr>
          <w:rFonts w:ascii="Times New Roman" w:hAnsi="Times New Roman" w:cs="Times New Roman"/>
          <w:sz w:val="28"/>
          <w:szCs w:val="28"/>
        </w:rPr>
        <w:t>выгодоприобретателю</w:t>
      </w:r>
      <w:proofErr w:type="spellEnd"/>
      <w:r w:rsidR="003A1519" w:rsidRPr="00C61EF2">
        <w:rPr>
          <w:rFonts w:ascii="Times New Roman" w:hAnsi="Times New Roman" w:cs="Times New Roman"/>
          <w:sz w:val="28"/>
          <w:szCs w:val="28"/>
        </w:rPr>
        <w:t>) при их наступлении, порядок определения размера страховых выплат при наступлении конкретных страховых случаев, способы и сроки перечисления (получения) страховых выплат застрахованному лицу (</w:t>
      </w:r>
      <w:proofErr w:type="spellStart"/>
      <w:r w:rsidR="003A1519" w:rsidRPr="00C61EF2">
        <w:rPr>
          <w:rFonts w:ascii="Times New Roman" w:hAnsi="Times New Roman" w:cs="Times New Roman"/>
          <w:sz w:val="28"/>
          <w:szCs w:val="28"/>
        </w:rPr>
        <w:t>выгодоприобретателю</w:t>
      </w:r>
      <w:proofErr w:type="spellEnd"/>
      <w:r w:rsidR="003A1519" w:rsidRPr="00C61EF2">
        <w:rPr>
          <w:rFonts w:ascii="Times New Roman" w:hAnsi="Times New Roman" w:cs="Times New Roman"/>
          <w:sz w:val="28"/>
          <w:szCs w:val="28"/>
        </w:rPr>
        <w:t>), взаимные права и обязанности сторон. Страхователь при выдаче страхового полиса обязан ознакомить застрахованное лицо с правилами страхования.  Прочие условия</w:t>
      </w:r>
    </w:p>
    <w:p w:rsidR="006A7225" w:rsidRPr="00C61EF2" w:rsidRDefault="00C7022C" w:rsidP="00680C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4C0E" w:rsidRPr="00C61EF2">
        <w:rPr>
          <w:rFonts w:ascii="Times New Roman" w:hAnsi="Times New Roman" w:cs="Times New Roman"/>
          <w:sz w:val="28"/>
          <w:szCs w:val="28"/>
        </w:rPr>
        <w:t>. Общественное объединение пожарной охраны в десятидневный срок со дня обращения застрахованного лица, а в случае гибели (смерти) застрахованного лица - законных наследников застрахованного лица оформляет и выдает им документы, необходимые для принятия решения о страховой выплате.</w:t>
      </w:r>
    </w:p>
    <w:p w:rsidR="006A7225" w:rsidRPr="00C61EF2" w:rsidRDefault="00C70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4C0E" w:rsidRPr="00C61EF2">
        <w:rPr>
          <w:rFonts w:ascii="Times New Roman" w:hAnsi="Times New Roman" w:cs="Times New Roman"/>
          <w:sz w:val="28"/>
          <w:szCs w:val="28"/>
        </w:rPr>
        <w:t>. Общественное объединение пожарной охраны обязано в десятидневный срок сообщать по запросу страховщика сведения о наступлении страховых случаев и направлять в его адрес иные документы, необходимые для принятия объективного решения о страховой выплате.</w:t>
      </w:r>
    </w:p>
    <w:p w:rsidR="006A7225" w:rsidRPr="00C61EF2" w:rsidRDefault="00C70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4C0E" w:rsidRPr="00C61EF2">
        <w:rPr>
          <w:rFonts w:ascii="Times New Roman" w:hAnsi="Times New Roman" w:cs="Times New Roman"/>
          <w:sz w:val="28"/>
          <w:szCs w:val="28"/>
        </w:rPr>
        <w:t>. По каждому факту гибели (смерти) застрахованного лица общественным объединением пожарной охраны в десятидневный срок проводится служебная проверка обстоятельств гибели (смерти) с участием территориального подразделения противопожарной службы.</w:t>
      </w:r>
    </w:p>
    <w:p w:rsidR="006A7225" w:rsidRDefault="006A7225">
      <w:pPr>
        <w:pStyle w:val="ConsPlusNormal"/>
        <w:ind w:firstLine="540"/>
        <w:jc w:val="both"/>
      </w:pPr>
    </w:p>
    <w:p w:rsidR="006A7225" w:rsidRDefault="006A7225">
      <w:pPr>
        <w:pStyle w:val="ConsPlusNormal"/>
        <w:ind w:firstLine="540"/>
        <w:jc w:val="both"/>
      </w:pPr>
    </w:p>
    <w:p w:rsidR="003A1519" w:rsidRDefault="003A1519"/>
    <w:sectPr w:rsidR="003A1519" w:rsidSect="00C61E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7225"/>
    <w:rsid w:val="00096425"/>
    <w:rsid w:val="00287C74"/>
    <w:rsid w:val="00304AF6"/>
    <w:rsid w:val="003A1519"/>
    <w:rsid w:val="004B3B0F"/>
    <w:rsid w:val="00634C0E"/>
    <w:rsid w:val="00680C1C"/>
    <w:rsid w:val="006A7225"/>
    <w:rsid w:val="009008BB"/>
    <w:rsid w:val="009416D7"/>
    <w:rsid w:val="00C1399F"/>
    <w:rsid w:val="00C61EF2"/>
    <w:rsid w:val="00C7022C"/>
    <w:rsid w:val="00CA2A38"/>
    <w:rsid w:val="00D5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48663D97CD84DB202F83743F806EC4D29CC6F3E2BEB77279F7B722ACE9A810CF5BE25AE02AAC0B400462CF25DB6C26EE7347601801E5E3sEb0F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Землеустроитель</cp:lastModifiedBy>
  <cp:revision>10</cp:revision>
  <cp:lastPrinted>2023-11-14T10:46:00Z</cp:lastPrinted>
  <dcterms:created xsi:type="dcterms:W3CDTF">2023-11-14T05:30:00Z</dcterms:created>
  <dcterms:modified xsi:type="dcterms:W3CDTF">2023-11-14T10:48:00Z</dcterms:modified>
</cp:coreProperties>
</file>