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50D" w:rsidRPr="008C53D4" w:rsidRDefault="006E550D" w:rsidP="00F641A4">
      <w:pPr>
        <w:pStyle w:val="ConsPlusNormal"/>
        <w:jc w:val="both"/>
        <w:rPr>
          <w:rFonts w:ascii="Times New Roman" w:hAnsi="Times New Roman" w:cs="Times New Roman"/>
          <w:sz w:val="28"/>
          <w:szCs w:val="28"/>
        </w:rPr>
      </w:pPr>
    </w:p>
    <w:p w:rsidR="00EF631E" w:rsidRDefault="00EF631E" w:rsidP="00CA7DA2">
      <w:pPr>
        <w:spacing w:after="0" w:line="240" w:lineRule="auto"/>
        <w:jc w:val="center"/>
        <w:rPr>
          <w:rFonts w:ascii="Times New Roman" w:eastAsia="Times New Roman" w:hAnsi="Times New Roman"/>
          <w:b/>
          <w:i/>
          <w:sz w:val="36"/>
          <w:szCs w:val="24"/>
          <w:lang w:eastAsia="ru-RU"/>
        </w:rPr>
      </w:pPr>
    </w:p>
    <w:p w:rsidR="00EF631E" w:rsidRDefault="00A24EB8" w:rsidP="00EF631E">
      <w:pPr>
        <w:pStyle w:val="a5"/>
        <w:rPr>
          <w:bCs/>
          <w:sz w:val="28"/>
          <w:szCs w:val="28"/>
        </w:rPr>
      </w:pPr>
      <w:r>
        <w:rPr>
          <w:b/>
          <w:noProof/>
          <w:sz w:val="24"/>
          <w:szCs w:val="24"/>
          <w:lang w:eastAsia="ru-RU"/>
        </w:rPr>
        <w:drawing>
          <wp:inline distT="0" distB="0" distL="0" distR="0">
            <wp:extent cx="596265" cy="643890"/>
            <wp:effectExtent l="19050" t="0" r="0" b="0"/>
            <wp:docPr id="3" name="Рисунок 3"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ацинское СП_Герб_Цвет"/>
                    <pic:cNvPicPr>
                      <a:picLocks noChangeAspect="1" noChangeArrowheads="1"/>
                    </pic:cNvPicPr>
                  </pic:nvPicPr>
                  <pic:blipFill>
                    <a:blip r:embed="rId6" cstate="print"/>
                    <a:srcRect/>
                    <a:stretch>
                      <a:fillRect/>
                    </a:stretch>
                  </pic:blipFill>
                  <pic:spPr bwMode="auto">
                    <a:xfrm>
                      <a:off x="0" y="0"/>
                      <a:ext cx="596265" cy="643890"/>
                    </a:xfrm>
                    <a:prstGeom prst="rect">
                      <a:avLst/>
                    </a:prstGeom>
                    <a:noFill/>
                    <a:ln w="9525">
                      <a:noFill/>
                      <a:miter lim="800000"/>
                      <a:headEnd/>
                      <a:tailEnd/>
                    </a:ln>
                  </pic:spPr>
                </pic:pic>
              </a:graphicData>
            </a:graphic>
          </wp:inline>
        </w:drawing>
      </w:r>
    </w:p>
    <w:p w:rsidR="00EF631E" w:rsidRPr="009A52A5" w:rsidRDefault="00EF631E" w:rsidP="00EF631E">
      <w:pPr>
        <w:pStyle w:val="a5"/>
        <w:rPr>
          <w:bCs/>
          <w:sz w:val="28"/>
          <w:szCs w:val="28"/>
        </w:rPr>
      </w:pPr>
      <w:r w:rsidRPr="009A52A5">
        <w:rPr>
          <w:bCs/>
          <w:sz w:val="28"/>
          <w:szCs w:val="28"/>
        </w:rPr>
        <w:t>АДМИНИСТРАЦИЯ  ТАЦИНСКОГО СЕЛЬСКОГО ПОСЕЛЕНИЯ</w:t>
      </w:r>
    </w:p>
    <w:p w:rsidR="00EF631E" w:rsidRPr="00EF631E" w:rsidRDefault="00EF631E" w:rsidP="00EF631E">
      <w:pPr>
        <w:jc w:val="center"/>
        <w:rPr>
          <w:rFonts w:ascii="Times New Roman" w:hAnsi="Times New Roman"/>
          <w:b/>
          <w:sz w:val="28"/>
          <w:szCs w:val="28"/>
        </w:rPr>
      </w:pPr>
      <w:r w:rsidRPr="00EF631E">
        <w:rPr>
          <w:rFonts w:ascii="Times New Roman" w:hAnsi="Times New Roman"/>
          <w:b/>
          <w:sz w:val="28"/>
          <w:szCs w:val="28"/>
        </w:rPr>
        <w:t>ТАЦИНСКОГО РАЙОНА РОСТОВСКОЙ ОБЛАСТИ</w:t>
      </w:r>
    </w:p>
    <w:p w:rsidR="00EF631E" w:rsidRPr="009A52A5" w:rsidRDefault="00BE7D07" w:rsidP="00EF631E">
      <w:pPr>
        <w:rPr>
          <w:rFonts w:ascii="Times New Roman" w:hAnsi="Times New Roman"/>
          <w:b/>
          <w:bCs/>
        </w:rPr>
      </w:pPr>
      <w:r>
        <w:rPr>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97155</wp:posOffset>
                </wp:positionV>
                <wp:extent cx="5852160" cy="0"/>
                <wp:effectExtent l="17145" t="11430" r="17145" b="1714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65pt" to="464.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Hp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" o:allowincell="f" strokeweight="1.5pt"/>
            </w:pict>
          </mc:Fallback>
        </mc:AlternateContent>
      </w:r>
      <w:r w:rsidR="00EF631E" w:rsidRPr="009A52A5">
        <w:rPr>
          <w:i/>
          <w:iCs/>
          <w:sz w:val="28"/>
          <w:szCs w:val="28"/>
        </w:rPr>
        <w:tab/>
      </w:r>
      <w:r w:rsidR="00EF631E" w:rsidRPr="009A52A5">
        <w:rPr>
          <w:i/>
          <w:iCs/>
          <w:sz w:val="28"/>
          <w:szCs w:val="28"/>
        </w:rPr>
        <w:tab/>
      </w:r>
      <w:r w:rsidR="00EF631E" w:rsidRPr="009A52A5">
        <w:rPr>
          <w:i/>
          <w:iCs/>
          <w:sz w:val="28"/>
          <w:szCs w:val="28"/>
        </w:rPr>
        <w:tab/>
      </w:r>
      <w:r w:rsidR="00EF631E" w:rsidRPr="009A52A5">
        <w:rPr>
          <w:i/>
          <w:iCs/>
          <w:sz w:val="28"/>
          <w:szCs w:val="28"/>
        </w:rPr>
        <w:tab/>
      </w:r>
      <w:r w:rsidR="00EF631E" w:rsidRPr="009A52A5">
        <w:rPr>
          <w:i/>
          <w:iCs/>
          <w:sz w:val="28"/>
          <w:szCs w:val="28"/>
        </w:rPr>
        <w:tab/>
      </w:r>
      <w:r w:rsidR="00EF631E" w:rsidRPr="009A52A5">
        <w:rPr>
          <w:rFonts w:ascii="Times New Roman" w:hAnsi="Times New Roman"/>
          <w:b/>
          <w:bCs/>
        </w:rPr>
        <w:tab/>
      </w:r>
      <w:r w:rsidR="00EF631E" w:rsidRPr="009A52A5">
        <w:rPr>
          <w:rFonts w:ascii="Times New Roman" w:hAnsi="Times New Roman"/>
          <w:b/>
          <w:bCs/>
        </w:rPr>
        <w:tab/>
      </w:r>
      <w:r w:rsidR="00EF631E" w:rsidRPr="009A52A5">
        <w:rPr>
          <w:rFonts w:ascii="Times New Roman" w:hAnsi="Times New Roman"/>
          <w:b/>
          <w:bCs/>
        </w:rPr>
        <w:tab/>
      </w:r>
    </w:p>
    <w:p w:rsidR="00CA7DA2" w:rsidRPr="00CA7DA2" w:rsidRDefault="00502FD1" w:rsidP="00CA7DA2">
      <w:pPr>
        <w:spacing w:after="0" w:line="240" w:lineRule="auto"/>
        <w:jc w:val="center"/>
        <w:rPr>
          <w:rFonts w:ascii="Times New Roman" w:eastAsia="Times New Roman" w:hAnsi="Times New Roman"/>
          <w:b/>
          <w:i/>
          <w:sz w:val="36"/>
          <w:szCs w:val="24"/>
          <w:lang w:eastAsia="ru-RU"/>
        </w:rPr>
      </w:pPr>
      <w:r>
        <w:rPr>
          <w:rFonts w:ascii="Times New Roman" w:eastAsia="Times New Roman" w:hAnsi="Times New Roman"/>
          <w:b/>
          <w:i/>
          <w:sz w:val="36"/>
          <w:szCs w:val="24"/>
          <w:lang w:eastAsia="ru-RU"/>
        </w:rPr>
        <w:t>Постановление</w:t>
      </w:r>
    </w:p>
    <w:p w:rsidR="00CA7DA2" w:rsidRPr="00CA7DA2" w:rsidRDefault="00CA7DA2" w:rsidP="00CA7DA2">
      <w:pPr>
        <w:spacing w:after="0" w:line="240" w:lineRule="auto"/>
        <w:jc w:val="both"/>
        <w:rPr>
          <w:rFonts w:ascii="Times New Roman" w:eastAsia="Times New Roman" w:hAnsi="Times New Roman"/>
          <w:sz w:val="26"/>
          <w:szCs w:val="26"/>
          <w:lang w:eastAsia="ru-RU"/>
        </w:rPr>
      </w:pPr>
    </w:p>
    <w:p w:rsidR="00CA7DA2" w:rsidRPr="00CA7DA2" w:rsidRDefault="00502FD1" w:rsidP="00CA7DA2">
      <w:pPr>
        <w:spacing w:after="0" w:line="240" w:lineRule="auto"/>
        <w:rPr>
          <w:rFonts w:ascii="Times New Roman" w:eastAsia="Times New Roman" w:hAnsi="Times New Roman"/>
          <w:bCs/>
          <w:iCs/>
          <w:sz w:val="28"/>
          <w:szCs w:val="24"/>
          <w:lang w:eastAsia="ru-RU"/>
        </w:rPr>
      </w:pPr>
      <w:r>
        <w:rPr>
          <w:rFonts w:ascii="Times New Roman" w:eastAsia="Times New Roman" w:hAnsi="Times New Roman"/>
          <w:b/>
          <w:i/>
          <w:sz w:val="28"/>
          <w:szCs w:val="24"/>
          <w:lang w:eastAsia="ru-RU"/>
        </w:rPr>
        <w:t>14 июля 2023</w:t>
      </w:r>
      <w:r w:rsidR="00CA7DA2" w:rsidRPr="00CA7DA2">
        <w:rPr>
          <w:rFonts w:ascii="Times New Roman" w:eastAsia="Times New Roman" w:hAnsi="Times New Roman"/>
          <w:b/>
          <w:i/>
          <w:sz w:val="28"/>
          <w:szCs w:val="24"/>
          <w:lang w:eastAsia="ru-RU"/>
        </w:rPr>
        <w:t xml:space="preserve"> г</w:t>
      </w:r>
      <w:r>
        <w:rPr>
          <w:rFonts w:ascii="Times New Roman" w:eastAsia="Times New Roman" w:hAnsi="Times New Roman"/>
          <w:b/>
          <w:i/>
          <w:sz w:val="28"/>
          <w:szCs w:val="24"/>
          <w:lang w:eastAsia="ru-RU"/>
        </w:rPr>
        <w:t>од</w:t>
      </w:r>
      <w:r w:rsidR="00CA7DA2" w:rsidRPr="00CA7DA2">
        <w:rPr>
          <w:rFonts w:ascii="Times New Roman" w:eastAsia="Times New Roman" w:hAnsi="Times New Roman"/>
          <w:b/>
          <w:i/>
          <w:sz w:val="28"/>
          <w:szCs w:val="24"/>
          <w:lang w:eastAsia="ru-RU"/>
        </w:rPr>
        <w:tab/>
        <w:t xml:space="preserve">       </w:t>
      </w:r>
      <w:r w:rsidR="00CA7DA2" w:rsidRPr="00CA7DA2">
        <w:rPr>
          <w:rFonts w:ascii="Times New Roman" w:eastAsia="Times New Roman" w:hAnsi="Times New Roman"/>
          <w:b/>
          <w:i/>
          <w:sz w:val="28"/>
          <w:szCs w:val="24"/>
          <w:lang w:eastAsia="ru-RU"/>
        </w:rPr>
        <w:tab/>
        <w:t xml:space="preserve">    </w:t>
      </w:r>
      <w:r>
        <w:rPr>
          <w:rFonts w:ascii="Times New Roman" w:eastAsia="Times New Roman" w:hAnsi="Times New Roman"/>
          <w:b/>
          <w:i/>
          <w:sz w:val="28"/>
          <w:szCs w:val="24"/>
          <w:lang w:eastAsia="ru-RU"/>
        </w:rPr>
        <w:t xml:space="preserve">               </w:t>
      </w:r>
      <w:r w:rsidR="00CA7DA2" w:rsidRPr="00CA7DA2">
        <w:rPr>
          <w:rFonts w:ascii="Times New Roman" w:eastAsia="Times New Roman" w:hAnsi="Times New Roman"/>
          <w:b/>
          <w:i/>
          <w:sz w:val="28"/>
          <w:szCs w:val="24"/>
          <w:lang w:eastAsia="ru-RU"/>
        </w:rPr>
        <w:t xml:space="preserve">№ </w:t>
      </w:r>
      <w:r>
        <w:rPr>
          <w:rFonts w:ascii="Times New Roman" w:eastAsia="Times New Roman" w:hAnsi="Times New Roman"/>
          <w:b/>
          <w:i/>
          <w:sz w:val="28"/>
          <w:szCs w:val="24"/>
          <w:lang w:eastAsia="ru-RU"/>
        </w:rPr>
        <w:t>159</w:t>
      </w:r>
      <w:r w:rsidR="00CA7DA2" w:rsidRPr="00CA7DA2">
        <w:rPr>
          <w:rFonts w:ascii="Times New Roman" w:eastAsia="Times New Roman" w:hAnsi="Times New Roman"/>
          <w:b/>
          <w:i/>
          <w:sz w:val="28"/>
          <w:szCs w:val="24"/>
          <w:lang w:eastAsia="ru-RU"/>
        </w:rPr>
        <w:t xml:space="preserve">  </w:t>
      </w:r>
      <w:r w:rsidR="00CA7DA2" w:rsidRPr="00CA7DA2">
        <w:rPr>
          <w:rFonts w:ascii="Times New Roman" w:eastAsia="Times New Roman" w:hAnsi="Times New Roman"/>
          <w:b/>
          <w:i/>
          <w:sz w:val="28"/>
          <w:szCs w:val="24"/>
          <w:lang w:eastAsia="ru-RU"/>
        </w:rPr>
        <w:tab/>
        <w:t xml:space="preserve">                              ст. Тацинская</w:t>
      </w:r>
    </w:p>
    <w:p w:rsidR="00CA7DA2" w:rsidRPr="00CA7DA2" w:rsidRDefault="00CA7DA2" w:rsidP="00CA7DA2">
      <w:pPr>
        <w:spacing w:after="0" w:line="240" w:lineRule="auto"/>
        <w:jc w:val="both"/>
        <w:rPr>
          <w:rFonts w:ascii="Times New Roman" w:eastAsia="Times New Roman" w:hAnsi="Times New Roman"/>
          <w:bCs/>
          <w:iCs/>
          <w:sz w:val="26"/>
          <w:szCs w:val="26"/>
          <w:lang w:eastAsia="ru-RU"/>
        </w:rPr>
      </w:pPr>
    </w:p>
    <w:tbl>
      <w:tblPr>
        <w:tblW w:w="9889" w:type="dxa"/>
        <w:tblLook w:val="01E0" w:firstRow="1" w:lastRow="1" w:firstColumn="1" w:lastColumn="1" w:noHBand="0" w:noVBand="0"/>
      </w:tblPr>
      <w:tblGrid>
        <w:gridCol w:w="6345"/>
        <w:gridCol w:w="3544"/>
      </w:tblGrid>
      <w:tr w:rsidR="00CA7DA2" w:rsidRPr="00CA7DA2" w:rsidTr="00EF631E">
        <w:tc>
          <w:tcPr>
            <w:tcW w:w="6345" w:type="dxa"/>
          </w:tcPr>
          <w:p w:rsidR="000A5CBF" w:rsidRDefault="00CA7DA2" w:rsidP="00CA7DA2">
            <w:pPr>
              <w:spacing w:after="0" w:line="240" w:lineRule="auto"/>
              <w:rPr>
                <w:rFonts w:ascii="Times New Roman" w:hAnsi="Times New Roman"/>
                <w:sz w:val="28"/>
                <w:szCs w:val="28"/>
              </w:rPr>
            </w:pPr>
            <w:r w:rsidRPr="00CA7DA2">
              <w:rPr>
                <w:rFonts w:ascii="Times New Roman" w:hAnsi="Times New Roman"/>
                <w:sz w:val="28"/>
                <w:szCs w:val="28"/>
              </w:rPr>
              <w:t xml:space="preserve">О </w:t>
            </w:r>
            <w:r>
              <w:rPr>
                <w:rFonts w:ascii="Times New Roman" w:hAnsi="Times New Roman"/>
                <w:sz w:val="28"/>
                <w:szCs w:val="28"/>
              </w:rPr>
              <w:t>контрактной службе</w:t>
            </w:r>
            <w:r w:rsidR="000A5CBF">
              <w:rPr>
                <w:rFonts w:ascii="Times New Roman" w:hAnsi="Times New Roman"/>
                <w:sz w:val="28"/>
                <w:szCs w:val="28"/>
              </w:rPr>
              <w:t xml:space="preserve"> </w:t>
            </w:r>
          </w:p>
          <w:p w:rsidR="00CA7DA2" w:rsidRPr="00CA7DA2" w:rsidRDefault="000A5CBF" w:rsidP="00EF631E">
            <w:pPr>
              <w:spacing w:after="0" w:line="240" w:lineRule="auto"/>
              <w:rPr>
                <w:rFonts w:ascii="Times New Roman" w:hAnsi="Times New Roman"/>
                <w:sz w:val="28"/>
                <w:szCs w:val="28"/>
              </w:rPr>
            </w:pPr>
            <w:r>
              <w:rPr>
                <w:rFonts w:ascii="Times New Roman" w:hAnsi="Times New Roman"/>
                <w:sz w:val="28"/>
                <w:szCs w:val="28"/>
              </w:rPr>
              <w:t xml:space="preserve">Администрации Тацинского </w:t>
            </w:r>
            <w:r w:rsidR="00EF631E">
              <w:rPr>
                <w:rFonts w:ascii="Times New Roman" w:hAnsi="Times New Roman"/>
                <w:sz w:val="28"/>
                <w:szCs w:val="28"/>
              </w:rPr>
              <w:t>сельского поселения</w:t>
            </w:r>
          </w:p>
        </w:tc>
        <w:tc>
          <w:tcPr>
            <w:tcW w:w="3544" w:type="dxa"/>
          </w:tcPr>
          <w:p w:rsidR="00CA7DA2" w:rsidRPr="00CA7DA2" w:rsidRDefault="00CA7DA2" w:rsidP="00CA7DA2">
            <w:pPr>
              <w:spacing w:after="0" w:line="240" w:lineRule="auto"/>
              <w:jc w:val="both"/>
              <w:rPr>
                <w:rFonts w:ascii="Times New Roman" w:eastAsia="Times New Roman" w:hAnsi="Times New Roman"/>
                <w:sz w:val="28"/>
                <w:szCs w:val="28"/>
                <w:lang w:eastAsia="ru-RU"/>
              </w:rPr>
            </w:pPr>
          </w:p>
        </w:tc>
      </w:tr>
    </w:tbl>
    <w:p w:rsidR="00CA7DA2" w:rsidRPr="00CA7DA2" w:rsidRDefault="00CA7DA2" w:rsidP="00CA7DA2">
      <w:pPr>
        <w:shd w:val="clear" w:color="auto" w:fill="FFFFFF"/>
        <w:spacing w:after="0" w:line="240" w:lineRule="auto"/>
        <w:ind w:right="40"/>
        <w:jc w:val="both"/>
        <w:rPr>
          <w:rFonts w:ascii="Times New Roman" w:eastAsia="Times New Roman" w:hAnsi="Times New Roman"/>
          <w:sz w:val="28"/>
          <w:szCs w:val="28"/>
          <w:lang w:eastAsia="ru-RU"/>
        </w:rPr>
      </w:pPr>
    </w:p>
    <w:p w:rsidR="00F779AD" w:rsidRDefault="002307F7" w:rsidP="002307F7">
      <w:pPr>
        <w:autoSpaceDE w:val="0"/>
        <w:autoSpaceDN w:val="0"/>
        <w:adjustRightInd w:val="0"/>
        <w:spacing w:after="0" w:line="240" w:lineRule="auto"/>
        <w:ind w:left="360" w:firstLine="348"/>
        <w:jc w:val="both"/>
        <w:rPr>
          <w:rFonts w:ascii="Times New Roman" w:hAnsi="Times New Roman"/>
          <w:sz w:val="28"/>
          <w:szCs w:val="28"/>
          <w:shd w:val="clear" w:color="auto" w:fill="FFFFFF"/>
        </w:rPr>
      </w:pPr>
      <w:r w:rsidRPr="002307F7">
        <w:rPr>
          <w:rFonts w:ascii="Times New Roman" w:hAnsi="Times New Roman"/>
          <w:sz w:val="28"/>
          <w:szCs w:val="28"/>
          <w:shd w:val="clear" w:color="auto" w:fill="FFFFFF"/>
        </w:rPr>
        <w:t>В целях реализации положений статьи 38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B06897">
        <w:rPr>
          <w:rFonts w:ascii="Times New Roman" w:hAnsi="Times New Roman"/>
          <w:sz w:val="28"/>
          <w:szCs w:val="28"/>
          <w:shd w:val="clear" w:color="auto" w:fill="FFFFFF"/>
        </w:rPr>
        <w:t xml:space="preserve"> </w:t>
      </w:r>
    </w:p>
    <w:p w:rsidR="002307F7" w:rsidRPr="000A5CBF" w:rsidRDefault="002307F7" w:rsidP="000A5CBF">
      <w:pPr>
        <w:autoSpaceDE w:val="0"/>
        <w:autoSpaceDN w:val="0"/>
        <w:adjustRightInd w:val="0"/>
        <w:spacing w:after="0" w:line="240" w:lineRule="auto"/>
        <w:ind w:left="360"/>
        <w:jc w:val="center"/>
        <w:rPr>
          <w:rFonts w:ascii="Times New Roman" w:eastAsia="Times New Roman" w:hAnsi="Times New Roman"/>
          <w:sz w:val="28"/>
          <w:szCs w:val="28"/>
          <w:lang w:eastAsia="ru-RU"/>
        </w:rPr>
      </w:pPr>
    </w:p>
    <w:p w:rsidR="000A5CBF" w:rsidRDefault="000A5CBF" w:rsidP="004930C4">
      <w:pPr>
        <w:numPr>
          <w:ilvl w:val="0"/>
          <w:numId w:val="14"/>
        </w:numPr>
        <w:tabs>
          <w:tab w:val="left" w:pos="993"/>
        </w:tabs>
        <w:spacing w:after="0" w:line="240" w:lineRule="auto"/>
        <w:ind w:left="0" w:right="14" w:firstLine="709"/>
        <w:jc w:val="both"/>
        <w:rPr>
          <w:rFonts w:ascii="Times New Roman" w:eastAsia="Times New Roman" w:hAnsi="Times New Roman"/>
          <w:color w:val="000000"/>
          <w:sz w:val="28"/>
          <w:szCs w:val="28"/>
        </w:rPr>
      </w:pPr>
      <w:r w:rsidRPr="000A5CBF">
        <w:rPr>
          <w:rFonts w:ascii="Times New Roman" w:eastAsia="Times New Roman" w:hAnsi="Times New Roman"/>
          <w:color w:val="000000"/>
          <w:sz w:val="28"/>
          <w:szCs w:val="28"/>
        </w:rPr>
        <w:t xml:space="preserve">Утвердить состав контрактной службы Администрации Тацинского </w:t>
      </w:r>
      <w:r w:rsidR="00EF631E">
        <w:rPr>
          <w:rFonts w:ascii="Times New Roman" w:eastAsia="Times New Roman" w:hAnsi="Times New Roman"/>
          <w:color w:val="000000"/>
          <w:sz w:val="28"/>
          <w:szCs w:val="28"/>
        </w:rPr>
        <w:t>сельского поселения</w:t>
      </w:r>
      <w:r w:rsidRPr="000A5CBF">
        <w:rPr>
          <w:rFonts w:ascii="Times New Roman" w:eastAsia="Times New Roman" w:hAnsi="Times New Roman"/>
          <w:color w:val="000000"/>
          <w:sz w:val="28"/>
          <w:szCs w:val="28"/>
        </w:rPr>
        <w:t xml:space="preserve"> согласно приложению № 1</w:t>
      </w:r>
      <w:r w:rsidR="002307F7">
        <w:rPr>
          <w:rFonts w:ascii="Times New Roman" w:eastAsia="Times New Roman" w:hAnsi="Times New Roman"/>
          <w:color w:val="000000"/>
          <w:sz w:val="28"/>
          <w:szCs w:val="28"/>
        </w:rPr>
        <w:t xml:space="preserve"> к настоящему </w:t>
      </w:r>
      <w:r w:rsidR="00652D2B">
        <w:rPr>
          <w:rFonts w:ascii="Times New Roman" w:eastAsia="Times New Roman" w:hAnsi="Times New Roman"/>
          <w:color w:val="000000"/>
          <w:sz w:val="28"/>
          <w:szCs w:val="28"/>
        </w:rPr>
        <w:t>постановлению</w:t>
      </w:r>
      <w:r w:rsidRPr="000A5CBF">
        <w:rPr>
          <w:rFonts w:ascii="Times New Roman" w:eastAsia="Times New Roman" w:hAnsi="Times New Roman"/>
          <w:color w:val="000000"/>
          <w:sz w:val="28"/>
          <w:szCs w:val="28"/>
        </w:rPr>
        <w:t>.</w:t>
      </w:r>
    </w:p>
    <w:p w:rsidR="002307F7" w:rsidRDefault="004071A4" w:rsidP="002307F7">
      <w:pPr>
        <w:tabs>
          <w:tab w:val="left" w:pos="993"/>
        </w:tabs>
        <w:spacing w:after="0" w:line="240" w:lineRule="auto"/>
        <w:ind w:right="14"/>
        <w:jc w:val="both"/>
        <w:rPr>
          <w:rFonts w:ascii="Times New Roman" w:hAnsi="Times New Roman"/>
          <w:sz w:val="28"/>
          <w:szCs w:val="28"/>
          <w:shd w:val="clear" w:color="auto" w:fill="FFFFFF"/>
        </w:rPr>
      </w:pPr>
      <w:r>
        <w:rPr>
          <w:rFonts w:ascii="Times New Roman" w:eastAsia="Times New Roman" w:hAnsi="Times New Roman"/>
          <w:sz w:val="28"/>
          <w:szCs w:val="28"/>
          <w:lang w:eastAsia="ru-RU"/>
        </w:rPr>
        <w:t xml:space="preserve">         2</w:t>
      </w:r>
      <w:r w:rsidRPr="00AC3965">
        <w:rPr>
          <w:rFonts w:ascii="Times New Roman" w:hAnsi="Times New Roman"/>
          <w:sz w:val="28"/>
          <w:szCs w:val="28"/>
          <w:shd w:val="clear" w:color="auto" w:fill="FFFFFF"/>
        </w:rPr>
        <w:t xml:space="preserve">. </w:t>
      </w:r>
      <w:r w:rsidR="002307F7" w:rsidRPr="002307F7">
        <w:rPr>
          <w:rFonts w:ascii="Times New Roman" w:hAnsi="Times New Roman"/>
          <w:sz w:val="28"/>
          <w:szCs w:val="28"/>
          <w:shd w:val="clear" w:color="auto" w:fill="FFFFFF"/>
        </w:rPr>
        <w:tab/>
        <w:t xml:space="preserve">Утвердить положение (регламент) о контрактной службе Администрации Тацинского </w:t>
      </w:r>
      <w:r w:rsidR="002307F7">
        <w:rPr>
          <w:rFonts w:ascii="Times New Roman" w:hAnsi="Times New Roman"/>
          <w:sz w:val="28"/>
          <w:szCs w:val="28"/>
          <w:shd w:val="clear" w:color="auto" w:fill="FFFFFF"/>
        </w:rPr>
        <w:t>сельского поселения</w:t>
      </w:r>
      <w:r w:rsidR="002307F7" w:rsidRPr="002307F7">
        <w:rPr>
          <w:rFonts w:ascii="Times New Roman" w:hAnsi="Times New Roman"/>
          <w:sz w:val="28"/>
          <w:szCs w:val="28"/>
          <w:shd w:val="clear" w:color="auto" w:fill="FFFFFF"/>
        </w:rPr>
        <w:t xml:space="preserve"> согласно приложению № 2</w:t>
      </w:r>
      <w:r w:rsidR="002307F7">
        <w:rPr>
          <w:rFonts w:ascii="Times New Roman" w:hAnsi="Times New Roman"/>
          <w:sz w:val="28"/>
          <w:szCs w:val="28"/>
          <w:shd w:val="clear" w:color="auto" w:fill="FFFFFF"/>
        </w:rPr>
        <w:t xml:space="preserve"> </w:t>
      </w:r>
      <w:r w:rsidR="00652D2B">
        <w:rPr>
          <w:rFonts w:ascii="Times New Roman" w:hAnsi="Times New Roman"/>
          <w:sz w:val="28"/>
          <w:szCs w:val="28"/>
          <w:shd w:val="clear" w:color="auto" w:fill="FFFFFF"/>
        </w:rPr>
        <w:t xml:space="preserve">к настоящему </w:t>
      </w:r>
      <w:r w:rsidR="00652D2B" w:rsidRPr="00652D2B">
        <w:rPr>
          <w:rFonts w:ascii="Times New Roman" w:hAnsi="Times New Roman"/>
          <w:sz w:val="28"/>
          <w:szCs w:val="28"/>
          <w:shd w:val="clear" w:color="auto" w:fill="FFFFFF"/>
        </w:rPr>
        <w:t>постановлению</w:t>
      </w:r>
      <w:r w:rsidR="002307F7">
        <w:rPr>
          <w:rFonts w:ascii="Times New Roman" w:hAnsi="Times New Roman"/>
          <w:sz w:val="28"/>
          <w:szCs w:val="28"/>
          <w:shd w:val="clear" w:color="auto" w:fill="FFFFFF"/>
        </w:rPr>
        <w:t>.</w:t>
      </w:r>
    </w:p>
    <w:p w:rsidR="000A5CBF" w:rsidRPr="000A5CBF" w:rsidRDefault="002307F7" w:rsidP="002307F7">
      <w:pPr>
        <w:tabs>
          <w:tab w:val="left" w:pos="993"/>
        </w:tabs>
        <w:spacing w:after="0" w:line="240" w:lineRule="auto"/>
        <w:ind w:right="14"/>
        <w:jc w:val="both"/>
        <w:rPr>
          <w:rFonts w:ascii="Times New Roman" w:eastAsia="Times New Roman" w:hAnsi="Times New Roman"/>
          <w:color w:val="000000"/>
          <w:sz w:val="28"/>
          <w:szCs w:val="28"/>
        </w:rPr>
      </w:pPr>
      <w:r>
        <w:rPr>
          <w:rFonts w:ascii="Times New Roman" w:hAnsi="Times New Roman"/>
          <w:sz w:val="28"/>
          <w:szCs w:val="28"/>
          <w:shd w:val="clear" w:color="auto" w:fill="FFFFFF"/>
        </w:rPr>
        <w:t xml:space="preserve">         3</w:t>
      </w:r>
      <w:r w:rsidRPr="002307F7">
        <w:rPr>
          <w:rFonts w:ascii="Times New Roman" w:hAnsi="Times New Roman"/>
          <w:sz w:val="28"/>
          <w:szCs w:val="28"/>
          <w:shd w:val="clear" w:color="auto" w:fill="FFFFFF"/>
        </w:rPr>
        <w:t>.</w:t>
      </w:r>
      <w:r w:rsidRPr="002307F7">
        <w:t xml:space="preserve"> </w:t>
      </w:r>
      <w:r w:rsidRPr="002307F7">
        <w:rPr>
          <w:rFonts w:ascii="Times New Roman" w:eastAsia="Times New Roman" w:hAnsi="Times New Roman"/>
          <w:color w:val="000000"/>
          <w:sz w:val="28"/>
          <w:szCs w:val="28"/>
        </w:rPr>
        <w:tab/>
        <w:t>Утвердить функциональные обязанности работников контрактной</w:t>
      </w:r>
      <w:r>
        <w:rPr>
          <w:rFonts w:ascii="Times New Roman" w:eastAsia="Times New Roman" w:hAnsi="Times New Roman"/>
          <w:color w:val="000000"/>
          <w:sz w:val="28"/>
          <w:szCs w:val="28"/>
        </w:rPr>
        <w:t xml:space="preserve"> службы </w:t>
      </w:r>
      <w:r w:rsidR="000A5CBF" w:rsidRPr="000A5CBF">
        <w:rPr>
          <w:rFonts w:ascii="Times New Roman" w:eastAsia="Times New Roman" w:hAnsi="Times New Roman"/>
          <w:color w:val="000000"/>
          <w:sz w:val="28"/>
          <w:szCs w:val="28"/>
        </w:rPr>
        <w:t xml:space="preserve">Администрации Тацинского </w:t>
      </w:r>
      <w:r w:rsidR="00EF631E">
        <w:rPr>
          <w:rFonts w:ascii="Times New Roman" w:eastAsia="Times New Roman" w:hAnsi="Times New Roman"/>
          <w:color w:val="000000"/>
          <w:sz w:val="28"/>
          <w:szCs w:val="28"/>
        </w:rPr>
        <w:t>сельского поселения</w:t>
      </w:r>
      <w:r w:rsidR="000A5CBF" w:rsidRPr="000A5CBF">
        <w:rPr>
          <w:rFonts w:ascii="Times New Roman" w:eastAsia="Times New Roman" w:hAnsi="Times New Roman"/>
          <w:color w:val="000000"/>
          <w:sz w:val="28"/>
          <w:szCs w:val="28"/>
        </w:rPr>
        <w:t xml:space="preserve"> согласно приложению № </w:t>
      </w:r>
      <w:r>
        <w:rPr>
          <w:rFonts w:ascii="Times New Roman" w:eastAsia="Times New Roman" w:hAnsi="Times New Roman"/>
          <w:color w:val="000000"/>
          <w:sz w:val="28"/>
          <w:szCs w:val="28"/>
        </w:rPr>
        <w:t>3</w:t>
      </w:r>
      <w:r w:rsidRPr="002307F7">
        <w:t xml:space="preserve"> </w:t>
      </w:r>
      <w:r w:rsidRPr="002307F7">
        <w:rPr>
          <w:rFonts w:ascii="Times New Roman" w:eastAsia="Times New Roman" w:hAnsi="Times New Roman"/>
          <w:color w:val="000000"/>
          <w:sz w:val="28"/>
          <w:szCs w:val="28"/>
        </w:rPr>
        <w:t xml:space="preserve">к настоящему </w:t>
      </w:r>
      <w:r w:rsidR="00652D2B">
        <w:rPr>
          <w:rFonts w:ascii="Times New Roman" w:eastAsia="Times New Roman" w:hAnsi="Times New Roman"/>
          <w:color w:val="000000"/>
          <w:sz w:val="28"/>
          <w:szCs w:val="28"/>
        </w:rPr>
        <w:t>постановлению</w:t>
      </w:r>
      <w:r w:rsidR="00652D2B">
        <w:rPr>
          <w:rFonts w:ascii="Times New Roman" w:eastAsia="Times New Roman" w:hAnsi="Times New Roman"/>
          <w:color w:val="000000"/>
          <w:sz w:val="28"/>
          <w:szCs w:val="28"/>
        </w:rPr>
        <w:t>.</w:t>
      </w:r>
    </w:p>
    <w:p w:rsidR="002307F7" w:rsidRDefault="00E71459" w:rsidP="00163D0E">
      <w:pPr>
        <w:tabs>
          <w:tab w:val="left" w:pos="993"/>
        </w:tabs>
        <w:spacing w:after="0" w:line="240" w:lineRule="auto"/>
        <w:ind w:left="14" w:right="14" w:firstLine="67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4</w:t>
      </w:r>
      <w:r w:rsidR="000A5CBF" w:rsidRPr="000A5CBF">
        <w:rPr>
          <w:rFonts w:ascii="Times New Roman" w:eastAsia="Times New Roman" w:hAnsi="Times New Roman"/>
          <w:color w:val="000000"/>
          <w:sz w:val="28"/>
          <w:szCs w:val="28"/>
        </w:rPr>
        <w:t xml:space="preserve">. </w:t>
      </w:r>
      <w:r w:rsidR="002307F7" w:rsidRPr="002307F7">
        <w:rPr>
          <w:rFonts w:ascii="Times New Roman" w:eastAsia="Times New Roman" w:hAnsi="Times New Roman"/>
          <w:color w:val="000000"/>
          <w:sz w:val="28"/>
          <w:szCs w:val="28"/>
        </w:rPr>
        <w:tab/>
        <w:t xml:space="preserve">Утвердить порядок взаимодействия контрактной службы </w:t>
      </w:r>
      <w:r w:rsidR="002307F7">
        <w:rPr>
          <w:rFonts w:ascii="Times New Roman" w:eastAsia="Times New Roman" w:hAnsi="Times New Roman"/>
          <w:color w:val="000000"/>
          <w:sz w:val="28"/>
          <w:szCs w:val="28"/>
        </w:rPr>
        <w:t xml:space="preserve">с </w:t>
      </w:r>
      <w:r w:rsidR="002307F7" w:rsidRPr="002307F7">
        <w:rPr>
          <w:rFonts w:ascii="Times New Roman" w:eastAsia="Times New Roman" w:hAnsi="Times New Roman"/>
          <w:color w:val="000000"/>
          <w:sz w:val="28"/>
          <w:szCs w:val="28"/>
        </w:rPr>
        <w:t xml:space="preserve">должностными лицами Администрации Тацинского </w:t>
      </w:r>
      <w:r w:rsidR="002307F7">
        <w:rPr>
          <w:rFonts w:ascii="Times New Roman" w:eastAsia="Times New Roman" w:hAnsi="Times New Roman"/>
          <w:color w:val="000000"/>
          <w:sz w:val="28"/>
          <w:szCs w:val="28"/>
        </w:rPr>
        <w:t>сельского поселения</w:t>
      </w:r>
      <w:r w:rsidR="002307F7" w:rsidRPr="002307F7">
        <w:rPr>
          <w:rFonts w:ascii="Times New Roman" w:eastAsia="Times New Roman" w:hAnsi="Times New Roman"/>
          <w:color w:val="000000"/>
          <w:sz w:val="28"/>
          <w:szCs w:val="28"/>
        </w:rPr>
        <w:t xml:space="preserve"> при осуществлении закупок товаров, работ, услуг для обеспечения муниципальных нужд согласно приложению № 4</w:t>
      </w:r>
      <w:r w:rsidR="002307F7">
        <w:rPr>
          <w:rFonts w:ascii="Times New Roman" w:eastAsia="Times New Roman" w:hAnsi="Times New Roman"/>
          <w:color w:val="000000"/>
          <w:sz w:val="28"/>
          <w:szCs w:val="28"/>
        </w:rPr>
        <w:t xml:space="preserve"> </w:t>
      </w:r>
      <w:r w:rsidR="002307F7" w:rsidRPr="002307F7">
        <w:rPr>
          <w:rFonts w:ascii="Times New Roman" w:eastAsia="Times New Roman" w:hAnsi="Times New Roman"/>
          <w:color w:val="000000"/>
          <w:sz w:val="28"/>
          <w:szCs w:val="28"/>
        </w:rPr>
        <w:t xml:space="preserve">к настоящему </w:t>
      </w:r>
      <w:r w:rsidR="00652D2B">
        <w:rPr>
          <w:rFonts w:ascii="Times New Roman" w:eastAsia="Times New Roman" w:hAnsi="Times New Roman"/>
          <w:color w:val="000000"/>
          <w:sz w:val="28"/>
          <w:szCs w:val="28"/>
        </w:rPr>
        <w:t>постановлению</w:t>
      </w:r>
      <w:r w:rsidR="002307F7" w:rsidRPr="002307F7">
        <w:rPr>
          <w:rFonts w:ascii="Times New Roman" w:eastAsia="Times New Roman" w:hAnsi="Times New Roman"/>
          <w:color w:val="000000"/>
          <w:sz w:val="28"/>
          <w:szCs w:val="28"/>
        </w:rPr>
        <w:t>.</w:t>
      </w:r>
    </w:p>
    <w:p w:rsidR="00240DFF" w:rsidRPr="00240DFF" w:rsidRDefault="00240DFF" w:rsidP="00240DFF">
      <w:pPr>
        <w:tabs>
          <w:tab w:val="left" w:pos="993"/>
        </w:tabs>
        <w:spacing w:after="0" w:line="240" w:lineRule="auto"/>
        <w:ind w:left="14" w:right="14" w:firstLine="672"/>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5. </w:t>
      </w:r>
      <w:r w:rsidR="00515532" w:rsidRPr="00240DFF">
        <w:rPr>
          <w:rFonts w:ascii="Times New Roman" w:eastAsia="Times New Roman" w:hAnsi="Times New Roman"/>
          <w:color w:val="000000"/>
          <w:sz w:val="28"/>
          <w:szCs w:val="28"/>
        </w:rPr>
        <w:t>Признать утративш</w:t>
      </w:r>
      <w:r w:rsidR="00652D2B" w:rsidRPr="00240DFF">
        <w:rPr>
          <w:rFonts w:ascii="Times New Roman" w:eastAsia="Times New Roman" w:hAnsi="Times New Roman"/>
          <w:color w:val="000000"/>
          <w:sz w:val="28"/>
          <w:szCs w:val="28"/>
        </w:rPr>
        <w:t>и</w:t>
      </w:r>
      <w:r w:rsidR="00515532" w:rsidRPr="00240DFF">
        <w:rPr>
          <w:rFonts w:ascii="Times New Roman" w:eastAsia="Times New Roman" w:hAnsi="Times New Roman"/>
          <w:color w:val="000000"/>
          <w:sz w:val="28"/>
          <w:szCs w:val="28"/>
        </w:rPr>
        <w:t>м силу</w:t>
      </w:r>
      <w:r w:rsidRPr="00240DFF">
        <w:rPr>
          <w:rFonts w:ascii="Times New Roman" w:eastAsia="Times New Roman" w:hAnsi="Times New Roman"/>
          <w:color w:val="000000"/>
          <w:sz w:val="28"/>
          <w:szCs w:val="28"/>
        </w:rPr>
        <w:t>:</w:t>
      </w:r>
    </w:p>
    <w:p w:rsidR="00515532" w:rsidRPr="00240DFF" w:rsidRDefault="00240DFF" w:rsidP="00240DFF">
      <w:pPr>
        <w:tabs>
          <w:tab w:val="left" w:pos="993"/>
        </w:tabs>
        <w:spacing w:after="0" w:line="240" w:lineRule="auto"/>
        <w:ind w:left="14" w:right="14" w:firstLine="672"/>
        <w:jc w:val="both"/>
        <w:rPr>
          <w:rFonts w:ascii="Times New Roman" w:eastAsia="Times New Roman" w:hAnsi="Times New Roman"/>
          <w:color w:val="000000"/>
          <w:sz w:val="28"/>
          <w:szCs w:val="28"/>
        </w:rPr>
      </w:pPr>
      <w:r w:rsidRPr="00240DFF">
        <w:rPr>
          <w:rFonts w:ascii="Times New Roman" w:eastAsia="Times New Roman" w:hAnsi="Times New Roman"/>
          <w:color w:val="000000"/>
          <w:sz w:val="28"/>
          <w:szCs w:val="28"/>
        </w:rPr>
        <w:t xml:space="preserve">- </w:t>
      </w:r>
      <w:r w:rsidR="00515532" w:rsidRPr="00240DFF">
        <w:rPr>
          <w:rFonts w:ascii="Times New Roman" w:eastAsia="Times New Roman" w:hAnsi="Times New Roman"/>
          <w:color w:val="000000"/>
          <w:sz w:val="28"/>
          <w:szCs w:val="28"/>
        </w:rPr>
        <w:t xml:space="preserve"> </w:t>
      </w:r>
      <w:r w:rsidR="003E4934" w:rsidRPr="00240DFF">
        <w:rPr>
          <w:rFonts w:ascii="Times New Roman" w:eastAsia="Times New Roman" w:hAnsi="Times New Roman"/>
          <w:color w:val="000000"/>
          <w:sz w:val="28"/>
          <w:szCs w:val="28"/>
        </w:rPr>
        <w:t>распоряжение</w:t>
      </w:r>
      <w:r w:rsidR="00515532" w:rsidRPr="00240DFF">
        <w:rPr>
          <w:rFonts w:ascii="Times New Roman" w:eastAsia="Times New Roman" w:hAnsi="Times New Roman"/>
          <w:color w:val="000000"/>
          <w:sz w:val="28"/>
          <w:szCs w:val="28"/>
        </w:rPr>
        <w:t xml:space="preserve"> </w:t>
      </w:r>
      <w:r w:rsidRPr="00240DFF">
        <w:rPr>
          <w:rFonts w:ascii="Times New Roman" w:eastAsia="Times New Roman" w:hAnsi="Times New Roman"/>
          <w:color w:val="000000"/>
          <w:sz w:val="28"/>
          <w:szCs w:val="28"/>
        </w:rPr>
        <w:t xml:space="preserve">Главы </w:t>
      </w:r>
      <w:r w:rsidR="00515532" w:rsidRPr="00240DFF">
        <w:rPr>
          <w:rFonts w:ascii="Times New Roman" w:eastAsia="Times New Roman" w:hAnsi="Times New Roman"/>
          <w:color w:val="000000"/>
          <w:sz w:val="28"/>
          <w:szCs w:val="28"/>
        </w:rPr>
        <w:t xml:space="preserve">Администрации Тацинского </w:t>
      </w:r>
      <w:r w:rsidR="00EF631E" w:rsidRPr="00240DFF">
        <w:rPr>
          <w:rFonts w:ascii="Times New Roman" w:eastAsia="Times New Roman" w:hAnsi="Times New Roman"/>
          <w:color w:val="000000"/>
          <w:sz w:val="28"/>
          <w:szCs w:val="28"/>
        </w:rPr>
        <w:t>сельского поселения</w:t>
      </w:r>
      <w:r w:rsidR="00515532" w:rsidRPr="00240DFF">
        <w:rPr>
          <w:rFonts w:ascii="Times New Roman" w:eastAsia="Times New Roman" w:hAnsi="Times New Roman"/>
          <w:color w:val="000000"/>
          <w:sz w:val="28"/>
          <w:szCs w:val="28"/>
        </w:rPr>
        <w:t xml:space="preserve"> от </w:t>
      </w:r>
      <w:r w:rsidR="00502FD1" w:rsidRPr="00240DFF">
        <w:rPr>
          <w:rFonts w:ascii="Times New Roman" w:eastAsia="Times New Roman" w:hAnsi="Times New Roman"/>
          <w:color w:val="000000"/>
          <w:sz w:val="28"/>
          <w:szCs w:val="28"/>
        </w:rPr>
        <w:t xml:space="preserve">30.12.2021 </w:t>
      </w:r>
      <w:r w:rsidR="0006210D" w:rsidRPr="00240DFF">
        <w:rPr>
          <w:rFonts w:ascii="Times New Roman" w:eastAsia="Times New Roman" w:hAnsi="Times New Roman"/>
          <w:color w:val="000000"/>
          <w:sz w:val="28"/>
          <w:szCs w:val="28"/>
        </w:rPr>
        <w:t>г. №</w:t>
      </w:r>
      <w:r w:rsidR="002307F7" w:rsidRPr="00240DFF">
        <w:rPr>
          <w:rFonts w:ascii="Times New Roman" w:eastAsia="Times New Roman" w:hAnsi="Times New Roman"/>
          <w:color w:val="000000"/>
          <w:sz w:val="28"/>
          <w:szCs w:val="28"/>
        </w:rPr>
        <w:t xml:space="preserve"> </w:t>
      </w:r>
      <w:r w:rsidR="00502FD1" w:rsidRPr="00240DFF">
        <w:rPr>
          <w:rFonts w:ascii="Times New Roman" w:eastAsia="Times New Roman" w:hAnsi="Times New Roman"/>
          <w:color w:val="000000"/>
          <w:sz w:val="28"/>
          <w:szCs w:val="28"/>
        </w:rPr>
        <w:t>147</w:t>
      </w:r>
      <w:r w:rsidR="00515532" w:rsidRPr="00240DFF">
        <w:rPr>
          <w:rFonts w:ascii="Times New Roman" w:eastAsia="Times New Roman" w:hAnsi="Times New Roman"/>
          <w:color w:val="000000"/>
          <w:sz w:val="28"/>
          <w:szCs w:val="28"/>
        </w:rPr>
        <w:t xml:space="preserve"> «</w:t>
      </w:r>
      <w:r w:rsidR="00BE7D07" w:rsidRPr="00240DFF">
        <w:rPr>
          <w:rFonts w:ascii="Times New Roman" w:eastAsia="Times New Roman" w:hAnsi="Times New Roman"/>
          <w:color w:val="000000"/>
          <w:sz w:val="28"/>
          <w:szCs w:val="28"/>
        </w:rPr>
        <w:t>О контрактной службе Администрации Тацинского сельского поселения</w:t>
      </w:r>
      <w:r w:rsidRPr="00240DFF">
        <w:rPr>
          <w:rFonts w:ascii="Times New Roman" w:eastAsia="Times New Roman" w:hAnsi="Times New Roman"/>
          <w:color w:val="000000"/>
          <w:sz w:val="28"/>
          <w:szCs w:val="28"/>
        </w:rPr>
        <w:t>»;</w:t>
      </w:r>
    </w:p>
    <w:p w:rsidR="00240DFF" w:rsidRPr="00240DFF" w:rsidRDefault="00240DFF" w:rsidP="00240DFF">
      <w:pPr>
        <w:tabs>
          <w:tab w:val="left" w:pos="993"/>
        </w:tabs>
        <w:spacing w:after="0" w:line="240" w:lineRule="auto"/>
        <w:ind w:left="14" w:right="14" w:firstLine="672"/>
        <w:jc w:val="both"/>
        <w:rPr>
          <w:rFonts w:ascii="Times New Roman" w:eastAsia="Times New Roman" w:hAnsi="Times New Roman"/>
          <w:color w:val="000000"/>
          <w:sz w:val="28"/>
          <w:szCs w:val="28"/>
        </w:rPr>
      </w:pPr>
      <w:r w:rsidRPr="00240DFF">
        <w:rPr>
          <w:rFonts w:ascii="Times New Roman" w:eastAsia="Times New Roman" w:hAnsi="Times New Roman"/>
          <w:color w:val="000000"/>
          <w:sz w:val="28"/>
          <w:szCs w:val="28"/>
        </w:rPr>
        <w:t>- распоряжение Главы Администрации Тацинского сельского поселения от 08.09.2022 г. № 88 «</w:t>
      </w:r>
      <w:r w:rsidRPr="00240DFF">
        <w:rPr>
          <w:rFonts w:ascii="Times New Roman" w:eastAsia="Times New Roman" w:hAnsi="Times New Roman"/>
          <w:color w:val="000000"/>
          <w:sz w:val="28"/>
          <w:szCs w:val="28"/>
        </w:rPr>
        <w:t>О внесении изменений в распоряжение Главы Администрации Тацинского сельского поселения  от 30.12.2021</w:t>
      </w:r>
      <w:r w:rsidR="007D5B73">
        <w:rPr>
          <w:rFonts w:ascii="Times New Roman" w:eastAsia="Times New Roman" w:hAnsi="Times New Roman"/>
          <w:color w:val="000000"/>
          <w:sz w:val="28"/>
          <w:szCs w:val="28"/>
        </w:rPr>
        <w:t xml:space="preserve"> г. № 147 «О контрактной службе»</w:t>
      </w:r>
    </w:p>
    <w:p w:rsidR="000A5CBF" w:rsidRPr="00652D2B" w:rsidRDefault="00652D2B" w:rsidP="00240DFF">
      <w:pPr>
        <w:tabs>
          <w:tab w:val="left" w:pos="993"/>
        </w:tabs>
        <w:spacing w:after="0" w:line="240" w:lineRule="auto"/>
        <w:ind w:left="14" w:right="14" w:firstLine="672"/>
        <w:jc w:val="both"/>
        <w:rPr>
          <w:rFonts w:ascii="Times New Roman" w:eastAsia="Times New Roman" w:hAnsi="Times New Roman"/>
          <w:sz w:val="28"/>
          <w:szCs w:val="24"/>
          <w:lang w:eastAsia="ru-RU"/>
        </w:rPr>
      </w:pPr>
      <w:r w:rsidRPr="00240DFF">
        <w:rPr>
          <w:rFonts w:ascii="Times New Roman" w:eastAsia="Times New Roman" w:hAnsi="Times New Roman"/>
          <w:color w:val="000000"/>
          <w:sz w:val="28"/>
          <w:szCs w:val="28"/>
        </w:rPr>
        <w:t xml:space="preserve">6. </w:t>
      </w:r>
      <w:proofErr w:type="gramStart"/>
      <w:r w:rsidR="000A5CBF" w:rsidRPr="00240DFF">
        <w:rPr>
          <w:rFonts w:ascii="Times New Roman" w:eastAsia="Times New Roman" w:hAnsi="Times New Roman"/>
          <w:color w:val="000000"/>
          <w:sz w:val="28"/>
          <w:szCs w:val="28"/>
        </w:rPr>
        <w:t>Контроль за</w:t>
      </w:r>
      <w:proofErr w:type="gramEnd"/>
      <w:r w:rsidR="000A5CBF" w:rsidRPr="00240DFF">
        <w:rPr>
          <w:rFonts w:ascii="Times New Roman" w:eastAsia="Times New Roman" w:hAnsi="Times New Roman"/>
          <w:color w:val="000000"/>
          <w:sz w:val="28"/>
          <w:szCs w:val="28"/>
        </w:rPr>
        <w:t xml:space="preserve"> исполнением настоящего</w:t>
      </w:r>
      <w:r w:rsidR="000A5CBF" w:rsidRPr="00652D2B">
        <w:rPr>
          <w:rFonts w:ascii="Times New Roman" w:eastAsia="Times New Roman" w:hAnsi="Times New Roman"/>
          <w:sz w:val="28"/>
          <w:szCs w:val="24"/>
          <w:lang w:eastAsia="ru-RU"/>
        </w:rPr>
        <w:t xml:space="preserve"> распоряжения </w:t>
      </w:r>
      <w:r>
        <w:rPr>
          <w:rFonts w:ascii="Times New Roman" w:eastAsia="Times New Roman" w:hAnsi="Times New Roman"/>
          <w:sz w:val="28"/>
          <w:szCs w:val="24"/>
          <w:lang w:eastAsia="ru-RU"/>
        </w:rPr>
        <w:t xml:space="preserve">оставляю за </w:t>
      </w:r>
      <w:r w:rsidR="00293FB5" w:rsidRPr="00652D2B">
        <w:rPr>
          <w:rFonts w:ascii="Times New Roman" w:eastAsia="Times New Roman" w:hAnsi="Times New Roman"/>
          <w:sz w:val="28"/>
          <w:szCs w:val="24"/>
          <w:lang w:eastAsia="ru-RU"/>
        </w:rPr>
        <w:t>собой.</w:t>
      </w:r>
    </w:p>
    <w:p w:rsidR="00CA7DA2" w:rsidRPr="00CA7DA2" w:rsidRDefault="00CA7DA2" w:rsidP="00CA7DA2">
      <w:pPr>
        <w:widowControl w:val="0"/>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p>
    <w:p w:rsidR="00CA7DA2" w:rsidRPr="00CA7DA2" w:rsidRDefault="00CA7DA2" w:rsidP="00CA7DA2">
      <w:pPr>
        <w:widowControl w:val="0"/>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CA7DA2">
        <w:rPr>
          <w:rFonts w:ascii="Times New Roman" w:eastAsia="Times New Roman" w:hAnsi="Times New Roman"/>
          <w:sz w:val="28"/>
          <w:szCs w:val="28"/>
          <w:lang w:eastAsia="ru-RU"/>
        </w:rPr>
        <w:t>Глава Администрации</w:t>
      </w:r>
    </w:p>
    <w:p w:rsidR="00CA7DA2" w:rsidRPr="00CA7DA2" w:rsidRDefault="00CA7DA2" w:rsidP="00CA7DA2">
      <w:pPr>
        <w:widowControl w:val="0"/>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r w:rsidRPr="00CA7DA2">
        <w:rPr>
          <w:rFonts w:ascii="Times New Roman" w:eastAsia="Times New Roman" w:hAnsi="Times New Roman"/>
          <w:sz w:val="28"/>
          <w:szCs w:val="28"/>
          <w:lang w:eastAsia="ru-RU"/>
        </w:rPr>
        <w:t xml:space="preserve">Тацинского </w:t>
      </w:r>
      <w:r w:rsidR="0006210D">
        <w:rPr>
          <w:rFonts w:ascii="Times New Roman" w:eastAsia="Times New Roman" w:hAnsi="Times New Roman"/>
          <w:sz w:val="28"/>
          <w:szCs w:val="28"/>
          <w:lang w:eastAsia="ru-RU"/>
        </w:rPr>
        <w:t>сельского поселения</w:t>
      </w:r>
      <w:r w:rsidRPr="00CA7DA2">
        <w:rPr>
          <w:rFonts w:ascii="Times New Roman" w:eastAsia="Times New Roman" w:hAnsi="Times New Roman"/>
          <w:sz w:val="28"/>
          <w:szCs w:val="28"/>
          <w:lang w:eastAsia="ru-RU"/>
        </w:rPr>
        <w:t xml:space="preserve">                                      </w:t>
      </w:r>
      <w:r w:rsidR="0006210D">
        <w:rPr>
          <w:rFonts w:ascii="Times New Roman" w:eastAsia="Times New Roman" w:hAnsi="Times New Roman"/>
          <w:sz w:val="28"/>
          <w:szCs w:val="28"/>
          <w:lang w:eastAsia="ru-RU"/>
        </w:rPr>
        <w:t xml:space="preserve">             </w:t>
      </w:r>
      <w:r w:rsidRPr="00CA7DA2">
        <w:rPr>
          <w:rFonts w:ascii="Times New Roman" w:eastAsia="Times New Roman" w:hAnsi="Times New Roman"/>
          <w:sz w:val="28"/>
          <w:szCs w:val="28"/>
          <w:lang w:eastAsia="ru-RU"/>
        </w:rPr>
        <w:t xml:space="preserve"> </w:t>
      </w:r>
      <w:r w:rsidR="00652D2B">
        <w:rPr>
          <w:rFonts w:ascii="Times New Roman" w:eastAsia="Times New Roman" w:hAnsi="Times New Roman"/>
          <w:sz w:val="28"/>
          <w:szCs w:val="28"/>
          <w:lang w:eastAsia="ru-RU"/>
        </w:rPr>
        <w:t xml:space="preserve">    </w:t>
      </w:r>
      <w:proofErr w:type="spellStart"/>
      <w:r w:rsidR="0006210D">
        <w:rPr>
          <w:rFonts w:ascii="Times New Roman" w:eastAsia="Times New Roman" w:hAnsi="Times New Roman"/>
          <w:sz w:val="28"/>
          <w:szCs w:val="28"/>
          <w:lang w:eastAsia="ru-RU"/>
        </w:rPr>
        <w:t>А.С</w:t>
      </w:r>
      <w:proofErr w:type="spellEnd"/>
      <w:r w:rsidR="0006210D">
        <w:rPr>
          <w:rFonts w:ascii="Times New Roman" w:eastAsia="Times New Roman" w:hAnsi="Times New Roman"/>
          <w:sz w:val="28"/>
          <w:szCs w:val="28"/>
          <w:lang w:eastAsia="ru-RU"/>
        </w:rPr>
        <w:t>.</w:t>
      </w:r>
      <w:r w:rsidR="00652D2B">
        <w:rPr>
          <w:rFonts w:ascii="Times New Roman" w:eastAsia="Times New Roman" w:hAnsi="Times New Roman"/>
          <w:sz w:val="28"/>
          <w:szCs w:val="28"/>
          <w:lang w:eastAsia="ru-RU"/>
        </w:rPr>
        <w:t xml:space="preserve"> </w:t>
      </w:r>
      <w:r w:rsidR="0006210D">
        <w:rPr>
          <w:rFonts w:ascii="Times New Roman" w:eastAsia="Times New Roman" w:hAnsi="Times New Roman"/>
          <w:sz w:val="28"/>
          <w:szCs w:val="28"/>
          <w:lang w:eastAsia="ru-RU"/>
        </w:rPr>
        <w:t>Вакулич</w:t>
      </w:r>
      <w:r w:rsidRPr="00CA7DA2">
        <w:rPr>
          <w:rFonts w:ascii="Times New Roman" w:eastAsia="Times New Roman" w:hAnsi="Times New Roman"/>
          <w:sz w:val="28"/>
          <w:szCs w:val="28"/>
          <w:lang w:eastAsia="ru-RU"/>
        </w:rPr>
        <w:t xml:space="preserve"> </w:t>
      </w:r>
    </w:p>
    <w:p w:rsidR="004934B1" w:rsidRDefault="004934B1" w:rsidP="00CA7DA2">
      <w:pPr>
        <w:widowControl w:val="0"/>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p>
    <w:p w:rsidR="008530FB" w:rsidRPr="008C53D4" w:rsidRDefault="008530FB" w:rsidP="008530FB">
      <w:pPr>
        <w:pageBreakBefore/>
        <w:spacing w:after="0" w:line="232" w:lineRule="auto"/>
        <w:ind w:left="5220"/>
        <w:jc w:val="right"/>
        <w:rPr>
          <w:rFonts w:ascii="Times New Roman" w:eastAsia="Times New Roman" w:hAnsi="Times New Roman"/>
          <w:sz w:val="28"/>
          <w:szCs w:val="28"/>
          <w:lang w:eastAsia="ru-RU"/>
        </w:rPr>
      </w:pPr>
      <w:r w:rsidRPr="008C53D4">
        <w:rPr>
          <w:rFonts w:ascii="Times New Roman" w:eastAsia="Times New Roman" w:hAnsi="Times New Roman"/>
          <w:sz w:val="28"/>
          <w:szCs w:val="28"/>
          <w:lang w:eastAsia="ru-RU"/>
        </w:rPr>
        <w:lastRenderedPageBreak/>
        <w:t>Приложение  № 1</w:t>
      </w:r>
    </w:p>
    <w:p w:rsidR="008530FB" w:rsidRPr="008C53D4" w:rsidRDefault="008530FB" w:rsidP="007934EC">
      <w:pPr>
        <w:tabs>
          <w:tab w:val="left" w:pos="8789"/>
        </w:tabs>
        <w:spacing w:after="0" w:line="232" w:lineRule="auto"/>
        <w:ind w:left="5954" w:hanging="734"/>
        <w:jc w:val="right"/>
        <w:rPr>
          <w:rFonts w:ascii="Times New Roman" w:eastAsia="Times New Roman" w:hAnsi="Times New Roman"/>
          <w:sz w:val="28"/>
          <w:szCs w:val="28"/>
          <w:lang w:eastAsia="ru-RU"/>
        </w:rPr>
      </w:pPr>
      <w:r w:rsidRPr="008C53D4">
        <w:rPr>
          <w:rFonts w:ascii="Times New Roman" w:eastAsia="Times New Roman" w:hAnsi="Times New Roman"/>
          <w:sz w:val="28"/>
          <w:szCs w:val="28"/>
          <w:lang w:eastAsia="ru-RU"/>
        </w:rPr>
        <w:t xml:space="preserve">к </w:t>
      </w:r>
      <w:r w:rsidR="00652D2B" w:rsidRPr="00652D2B">
        <w:rPr>
          <w:rFonts w:ascii="Times New Roman" w:eastAsia="Times New Roman" w:hAnsi="Times New Roman"/>
          <w:sz w:val="28"/>
          <w:szCs w:val="28"/>
          <w:lang w:eastAsia="ru-RU"/>
        </w:rPr>
        <w:t>постановлению</w:t>
      </w:r>
      <w:r w:rsidR="007934EC">
        <w:rPr>
          <w:rFonts w:ascii="Times New Roman" w:eastAsia="Times New Roman" w:hAnsi="Times New Roman"/>
          <w:sz w:val="28"/>
          <w:szCs w:val="28"/>
          <w:lang w:eastAsia="ru-RU"/>
        </w:rPr>
        <w:t xml:space="preserve"> </w:t>
      </w:r>
      <w:r w:rsidRPr="008C53D4">
        <w:rPr>
          <w:rFonts w:ascii="Times New Roman" w:eastAsia="Times New Roman" w:hAnsi="Times New Roman"/>
          <w:sz w:val="28"/>
          <w:szCs w:val="28"/>
          <w:lang w:eastAsia="ru-RU"/>
        </w:rPr>
        <w:t xml:space="preserve">Администрации                           Тацинского </w:t>
      </w:r>
      <w:r w:rsidR="0006210D">
        <w:rPr>
          <w:rFonts w:ascii="Times New Roman" w:eastAsia="Times New Roman" w:hAnsi="Times New Roman"/>
          <w:sz w:val="28"/>
          <w:szCs w:val="28"/>
          <w:lang w:eastAsia="ru-RU"/>
        </w:rPr>
        <w:t>сельского поселения</w:t>
      </w:r>
      <w:r w:rsidRPr="008C53D4">
        <w:rPr>
          <w:rFonts w:ascii="Times New Roman" w:eastAsia="Times New Roman" w:hAnsi="Times New Roman"/>
          <w:sz w:val="28"/>
          <w:szCs w:val="28"/>
          <w:lang w:eastAsia="ru-RU"/>
        </w:rPr>
        <w:t xml:space="preserve">                       </w:t>
      </w:r>
    </w:p>
    <w:p w:rsidR="008530FB" w:rsidRPr="008C53D4" w:rsidRDefault="008530FB" w:rsidP="008530FB">
      <w:pPr>
        <w:tabs>
          <w:tab w:val="left" w:pos="8789"/>
        </w:tabs>
        <w:spacing w:after="0" w:line="232" w:lineRule="auto"/>
        <w:ind w:left="5954" w:hanging="734"/>
        <w:jc w:val="right"/>
        <w:rPr>
          <w:rFonts w:ascii="Times New Roman" w:eastAsia="Times New Roman" w:hAnsi="Times New Roman"/>
          <w:sz w:val="28"/>
          <w:szCs w:val="28"/>
          <w:lang w:eastAsia="ru-RU"/>
        </w:rPr>
      </w:pPr>
      <w:r w:rsidRPr="008C53D4">
        <w:rPr>
          <w:rFonts w:ascii="Times New Roman" w:eastAsia="Times New Roman" w:hAnsi="Times New Roman"/>
          <w:sz w:val="28"/>
          <w:szCs w:val="28"/>
          <w:lang w:eastAsia="ru-RU"/>
        </w:rPr>
        <w:t xml:space="preserve"> от </w:t>
      </w:r>
      <w:r w:rsidR="00652D2B">
        <w:rPr>
          <w:rFonts w:ascii="Times New Roman" w:eastAsia="Times New Roman" w:hAnsi="Times New Roman"/>
          <w:sz w:val="28"/>
          <w:szCs w:val="28"/>
          <w:lang w:eastAsia="ru-RU"/>
        </w:rPr>
        <w:t>14.07.2023</w:t>
      </w:r>
      <w:r w:rsidRPr="008C53D4">
        <w:rPr>
          <w:rFonts w:ascii="Times New Roman" w:eastAsia="Times New Roman" w:hAnsi="Times New Roman"/>
          <w:sz w:val="28"/>
          <w:szCs w:val="28"/>
          <w:lang w:eastAsia="ru-RU"/>
        </w:rPr>
        <w:t xml:space="preserve"> года  № </w:t>
      </w:r>
      <w:r w:rsidR="00652D2B">
        <w:rPr>
          <w:rFonts w:ascii="Times New Roman" w:eastAsia="Times New Roman" w:hAnsi="Times New Roman"/>
          <w:sz w:val="28"/>
          <w:szCs w:val="28"/>
          <w:lang w:eastAsia="ru-RU"/>
        </w:rPr>
        <w:t>159</w:t>
      </w:r>
    </w:p>
    <w:p w:rsidR="008530FB" w:rsidRPr="008C53D4" w:rsidRDefault="008530FB" w:rsidP="008530FB">
      <w:pPr>
        <w:tabs>
          <w:tab w:val="left" w:pos="700"/>
        </w:tabs>
        <w:spacing w:after="0" w:line="240" w:lineRule="auto"/>
        <w:jc w:val="center"/>
        <w:rPr>
          <w:rFonts w:ascii="Times New Roman" w:eastAsia="Times New Roman" w:hAnsi="Times New Roman"/>
          <w:sz w:val="24"/>
          <w:szCs w:val="24"/>
          <w:lang w:eastAsia="ru-RU"/>
        </w:rPr>
      </w:pPr>
    </w:p>
    <w:p w:rsidR="008530FB" w:rsidRPr="00F57D94" w:rsidRDefault="008530FB" w:rsidP="008530FB">
      <w:pPr>
        <w:tabs>
          <w:tab w:val="left" w:pos="700"/>
        </w:tabs>
        <w:spacing w:after="0" w:line="240" w:lineRule="auto"/>
        <w:jc w:val="center"/>
        <w:rPr>
          <w:rFonts w:ascii="Times New Roman" w:eastAsia="Times New Roman" w:hAnsi="Times New Roman"/>
          <w:b/>
          <w:sz w:val="28"/>
          <w:szCs w:val="28"/>
          <w:lang w:eastAsia="ru-RU"/>
        </w:rPr>
      </w:pPr>
      <w:r w:rsidRPr="00F57D94">
        <w:rPr>
          <w:rFonts w:ascii="Times New Roman" w:eastAsia="Times New Roman" w:hAnsi="Times New Roman"/>
          <w:b/>
          <w:sz w:val="28"/>
          <w:szCs w:val="28"/>
          <w:lang w:eastAsia="ru-RU"/>
        </w:rPr>
        <w:t>СОСТАВ</w:t>
      </w:r>
    </w:p>
    <w:p w:rsidR="008530FB" w:rsidRPr="00F57D94" w:rsidRDefault="008530FB" w:rsidP="008530FB">
      <w:pPr>
        <w:widowControl w:val="0"/>
        <w:suppressAutoHyphens/>
        <w:spacing w:after="0" w:line="360" w:lineRule="exact"/>
        <w:jc w:val="center"/>
        <w:rPr>
          <w:rFonts w:ascii="Times New Roman" w:eastAsia="Times New Roman" w:hAnsi="Times New Roman"/>
          <w:b/>
          <w:bCs/>
          <w:kern w:val="2"/>
          <w:sz w:val="28"/>
          <w:szCs w:val="28"/>
          <w:lang w:eastAsia="ru-RU"/>
        </w:rPr>
      </w:pPr>
      <w:r w:rsidRPr="008C53D4">
        <w:rPr>
          <w:rFonts w:ascii="Times New Roman" w:eastAsia="Times New Roman" w:hAnsi="Times New Roman"/>
          <w:bCs/>
          <w:kern w:val="2"/>
          <w:sz w:val="28"/>
          <w:szCs w:val="28"/>
          <w:lang w:eastAsia="ru-RU"/>
        </w:rPr>
        <w:t xml:space="preserve"> </w:t>
      </w:r>
      <w:r w:rsidRPr="00F57D94">
        <w:rPr>
          <w:rFonts w:ascii="Times New Roman" w:eastAsia="Times New Roman" w:hAnsi="Times New Roman"/>
          <w:b/>
          <w:bCs/>
          <w:kern w:val="2"/>
          <w:sz w:val="28"/>
          <w:szCs w:val="28"/>
          <w:lang w:eastAsia="ru-RU"/>
        </w:rPr>
        <w:t xml:space="preserve">контрактной службы Администрации Тацинского </w:t>
      </w:r>
      <w:r w:rsidR="0006210D">
        <w:rPr>
          <w:rFonts w:ascii="Times New Roman" w:eastAsia="Times New Roman" w:hAnsi="Times New Roman"/>
          <w:b/>
          <w:bCs/>
          <w:kern w:val="2"/>
          <w:sz w:val="28"/>
          <w:szCs w:val="28"/>
          <w:lang w:eastAsia="ru-RU"/>
        </w:rPr>
        <w:t>сельского поселения</w:t>
      </w:r>
    </w:p>
    <w:p w:rsidR="008530FB" w:rsidRPr="008C53D4" w:rsidRDefault="008530FB" w:rsidP="008530FB">
      <w:pPr>
        <w:spacing w:after="0" w:line="242" w:lineRule="auto"/>
        <w:jc w:val="both"/>
        <w:rPr>
          <w:rFonts w:ascii="Times New Roman" w:eastAsia="Times New Roman" w:hAnsi="Times New Roman"/>
          <w:color w:val="0000FF"/>
          <w:sz w:val="28"/>
          <w:szCs w:val="28"/>
          <w:lang w:eastAsia="ru-RU"/>
        </w:rPr>
      </w:pPr>
    </w:p>
    <w:tbl>
      <w:tblPr>
        <w:tblW w:w="4973" w:type="pct"/>
        <w:tblCellMar>
          <w:left w:w="57" w:type="dxa"/>
          <w:bottom w:w="45" w:type="dxa"/>
          <w:right w:w="57" w:type="dxa"/>
        </w:tblCellMar>
        <w:tblLook w:val="04A0" w:firstRow="1" w:lastRow="0" w:firstColumn="1" w:lastColumn="0" w:noHBand="0" w:noVBand="1"/>
      </w:tblPr>
      <w:tblGrid>
        <w:gridCol w:w="485"/>
        <w:gridCol w:w="2987"/>
        <w:gridCol w:w="969"/>
        <w:gridCol w:w="5258"/>
      </w:tblGrid>
      <w:tr w:rsidR="008530FB" w:rsidRPr="008C53D4" w:rsidTr="00911C82">
        <w:tc>
          <w:tcPr>
            <w:tcW w:w="485" w:type="dxa"/>
          </w:tcPr>
          <w:p w:rsidR="00911C82" w:rsidRPr="008C53D4" w:rsidRDefault="00911C82" w:rsidP="00911C82">
            <w:pPr>
              <w:numPr>
                <w:ilvl w:val="0"/>
                <w:numId w:val="15"/>
              </w:numPr>
              <w:spacing w:after="0" w:line="230" w:lineRule="auto"/>
              <w:jc w:val="center"/>
              <w:rPr>
                <w:rFonts w:ascii="Times New Roman" w:eastAsia="Times New Roman" w:hAnsi="Times New Roman"/>
                <w:sz w:val="28"/>
                <w:szCs w:val="28"/>
                <w:lang w:eastAsia="ru-RU"/>
              </w:rPr>
            </w:pPr>
          </w:p>
        </w:tc>
        <w:tc>
          <w:tcPr>
            <w:tcW w:w="2987" w:type="dxa"/>
          </w:tcPr>
          <w:p w:rsidR="008530FB" w:rsidRDefault="008530FB" w:rsidP="00EF631E">
            <w:pPr>
              <w:spacing w:after="0" w:line="230" w:lineRule="auto"/>
              <w:rPr>
                <w:rFonts w:ascii="Times New Roman" w:eastAsia="Times New Roman" w:hAnsi="Times New Roman"/>
                <w:sz w:val="28"/>
                <w:szCs w:val="28"/>
                <w:lang w:eastAsia="ru-RU"/>
              </w:rPr>
            </w:pPr>
          </w:p>
          <w:p w:rsidR="00451FC1" w:rsidRPr="008C53D4" w:rsidRDefault="00451FC1" w:rsidP="00EF631E">
            <w:pPr>
              <w:spacing w:after="0" w:line="230" w:lineRule="auto"/>
              <w:rPr>
                <w:rFonts w:ascii="Times New Roman" w:eastAsia="Times New Roman" w:hAnsi="Times New Roman"/>
                <w:sz w:val="28"/>
                <w:szCs w:val="28"/>
                <w:lang w:eastAsia="ru-RU"/>
              </w:rPr>
            </w:pPr>
          </w:p>
        </w:tc>
        <w:tc>
          <w:tcPr>
            <w:tcW w:w="969" w:type="dxa"/>
          </w:tcPr>
          <w:p w:rsidR="008530FB" w:rsidRPr="008C53D4" w:rsidRDefault="008530FB" w:rsidP="00EF631E">
            <w:pPr>
              <w:spacing w:after="0" w:line="230" w:lineRule="auto"/>
              <w:jc w:val="center"/>
              <w:rPr>
                <w:rFonts w:ascii="Times New Roman" w:eastAsia="Times New Roman" w:hAnsi="Times New Roman"/>
                <w:sz w:val="28"/>
                <w:szCs w:val="28"/>
                <w:lang w:eastAsia="ru-RU"/>
              </w:rPr>
            </w:pPr>
          </w:p>
        </w:tc>
        <w:tc>
          <w:tcPr>
            <w:tcW w:w="5258" w:type="dxa"/>
          </w:tcPr>
          <w:p w:rsidR="008530FB" w:rsidRPr="008C53D4" w:rsidRDefault="008530FB" w:rsidP="00EF631E">
            <w:pPr>
              <w:spacing w:after="0" w:line="240" w:lineRule="auto"/>
              <w:rPr>
                <w:rFonts w:ascii="Times New Roman" w:eastAsia="Times New Roman" w:hAnsi="Times New Roman"/>
                <w:sz w:val="28"/>
                <w:szCs w:val="28"/>
                <w:lang w:eastAsia="ru-RU"/>
              </w:rPr>
            </w:pPr>
          </w:p>
        </w:tc>
      </w:tr>
    </w:tbl>
    <w:p w:rsidR="008530FB" w:rsidRDefault="008530FB" w:rsidP="008530FB">
      <w:pPr>
        <w:spacing w:after="0" w:line="240" w:lineRule="auto"/>
        <w:rPr>
          <w:rFonts w:ascii="Times New Roman" w:hAnsi="Times New Roman"/>
          <w:sz w:val="24"/>
          <w:szCs w:val="24"/>
        </w:rPr>
      </w:pPr>
    </w:p>
    <w:tbl>
      <w:tblPr>
        <w:tblW w:w="4973" w:type="pct"/>
        <w:tblCellMar>
          <w:left w:w="57" w:type="dxa"/>
          <w:bottom w:w="45" w:type="dxa"/>
          <w:right w:w="57" w:type="dxa"/>
        </w:tblCellMar>
        <w:tblLook w:val="04A0" w:firstRow="1" w:lastRow="0" w:firstColumn="1" w:lastColumn="0" w:noHBand="0" w:noVBand="1"/>
      </w:tblPr>
      <w:tblGrid>
        <w:gridCol w:w="484"/>
        <w:gridCol w:w="2988"/>
        <w:gridCol w:w="969"/>
        <w:gridCol w:w="5258"/>
      </w:tblGrid>
      <w:tr w:rsidR="00451FC1" w:rsidRPr="00911C82" w:rsidTr="00502FD1">
        <w:tc>
          <w:tcPr>
            <w:tcW w:w="484" w:type="dxa"/>
          </w:tcPr>
          <w:p w:rsidR="00451FC1" w:rsidRPr="00911C82" w:rsidRDefault="00451FC1" w:rsidP="00502FD1">
            <w:pPr>
              <w:spacing w:after="0" w:line="230" w:lineRule="auto"/>
              <w:jc w:val="center"/>
              <w:rPr>
                <w:rFonts w:ascii="Times New Roman" w:eastAsia="Times New Roman" w:hAnsi="Times New Roman"/>
                <w:sz w:val="28"/>
                <w:szCs w:val="28"/>
                <w:lang w:eastAsia="ru-RU"/>
              </w:rPr>
            </w:pPr>
            <w:r w:rsidRPr="00911C82">
              <w:rPr>
                <w:rFonts w:ascii="Times New Roman" w:eastAsia="Times New Roman" w:hAnsi="Times New Roman"/>
                <w:sz w:val="28"/>
                <w:szCs w:val="28"/>
                <w:lang w:eastAsia="ru-RU"/>
              </w:rPr>
              <w:t>1.</w:t>
            </w:r>
          </w:p>
        </w:tc>
        <w:tc>
          <w:tcPr>
            <w:tcW w:w="2988" w:type="dxa"/>
          </w:tcPr>
          <w:p w:rsidR="00451FC1" w:rsidRDefault="00451FC1" w:rsidP="00502FD1">
            <w:pPr>
              <w:spacing w:after="0" w:line="23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Вакулич Александр</w:t>
            </w:r>
          </w:p>
          <w:p w:rsidR="00451FC1" w:rsidRPr="00911C82" w:rsidRDefault="00451FC1" w:rsidP="00502FD1">
            <w:pPr>
              <w:spacing w:after="0" w:line="23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Степанович</w:t>
            </w:r>
          </w:p>
        </w:tc>
        <w:tc>
          <w:tcPr>
            <w:tcW w:w="969" w:type="dxa"/>
          </w:tcPr>
          <w:p w:rsidR="00451FC1" w:rsidRPr="00911C82" w:rsidRDefault="00451FC1" w:rsidP="00502FD1">
            <w:pPr>
              <w:spacing w:after="0" w:line="230" w:lineRule="auto"/>
              <w:jc w:val="center"/>
              <w:rPr>
                <w:rFonts w:ascii="Times New Roman" w:eastAsia="Times New Roman" w:hAnsi="Times New Roman"/>
                <w:sz w:val="28"/>
                <w:szCs w:val="28"/>
                <w:lang w:eastAsia="ru-RU"/>
              </w:rPr>
            </w:pPr>
            <w:r w:rsidRPr="00911C82">
              <w:rPr>
                <w:rFonts w:ascii="Times New Roman" w:eastAsia="Times New Roman" w:hAnsi="Times New Roman"/>
                <w:sz w:val="28"/>
                <w:szCs w:val="28"/>
                <w:lang w:eastAsia="ru-RU"/>
              </w:rPr>
              <w:t>–</w:t>
            </w:r>
          </w:p>
        </w:tc>
        <w:tc>
          <w:tcPr>
            <w:tcW w:w="5258" w:type="dxa"/>
          </w:tcPr>
          <w:p w:rsidR="00451FC1" w:rsidRDefault="00451FC1" w:rsidP="00502FD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Администрации </w:t>
            </w:r>
          </w:p>
          <w:p w:rsidR="00451FC1" w:rsidRPr="00911C82" w:rsidRDefault="00451FC1" w:rsidP="00502FD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Тацинского сельского поселения</w:t>
            </w:r>
          </w:p>
        </w:tc>
      </w:tr>
    </w:tbl>
    <w:p w:rsidR="008530FB" w:rsidRDefault="008530FB" w:rsidP="008530FB">
      <w:pPr>
        <w:spacing w:after="0" w:line="240" w:lineRule="auto"/>
        <w:rPr>
          <w:rFonts w:ascii="Times New Roman" w:hAnsi="Times New Roman"/>
          <w:sz w:val="24"/>
          <w:szCs w:val="24"/>
        </w:rPr>
      </w:pPr>
    </w:p>
    <w:p w:rsidR="00451FC1" w:rsidRDefault="00451FC1" w:rsidP="008530FB">
      <w:pPr>
        <w:spacing w:after="0" w:line="240" w:lineRule="auto"/>
        <w:rPr>
          <w:rFonts w:ascii="Times New Roman" w:hAnsi="Times New Roman"/>
          <w:sz w:val="24"/>
          <w:szCs w:val="24"/>
        </w:rPr>
      </w:pPr>
    </w:p>
    <w:tbl>
      <w:tblPr>
        <w:tblW w:w="7669" w:type="pct"/>
        <w:tblCellMar>
          <w:left w:w="57" w:type="dxa"/>
          <w:bottom w:w="45" w:type="dxa"/>
          <w:right w:w="57" w:type="dxa"/>
        </w:tblCellMar>
        <w:tblLook w:val="04A0" w:firstRow="1" w:lastRow="0" w:firstColumn="1" w:lastColumn="0" w:noHBand="0" w:noVBand="1"/>
      </w:tblPr>
      <w:tblGrid>
        <w:gridCol w:w="485"/>
        <w:gridCol w:w="2988"/>
        <w:gridCol w:w="969"/>
        <w:gridCol w:w="5258"/>
        <w:gridCol w:w="5258"/>
      </w:tblGrid>
      <w:tr w:rsidR="00911C82" w:rsidRPr="00911C82" w:rsidTr="00015898">
        <w:trPr>
          <w:gridAfter w:val="1"/>
          <w:wAfter w:w="5258" w:type="dxa"/>
        </w:trPr>
        <w:tc>
          <w:tcPr>
            <w:tcW w:w="485" w:type="dxa"/>
          </w:tcPr>
          <w:p w:rsidR="00911C82" w:rsidRPr="00911C82" w:rsidRDefault="00451FC1" w:rsidP="00911C82">
            <w:pPr>
              <w:spacing w:after="0" w:line="23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911C82" w:rsidRPr="00911C82">
              <w:rPr>
                <w:rFonts w:ascii="Times New Roman" w:eastAsia="Times New Roman" w:hAnsi="Times New Roman"/>
                <w:sz w:val="28"/>
                <w:szCs w:val="28"/>
                <w:lang w:eastAsia="ru-RU"/>
              </w:rPr>
              <w:t>.</w:t>
            </w:r>
          </w:p>
        </w:tc>
        <w:tc>
          <w:tcPr>
            <w:tcW w:w="2988" w:type="dxa"/>
          </w:tcPr>
          <w:p w:rsidR="00911C82" w:rsidRPr="00911C82" w:rsidRDefault="0006210D" w:rsidP="00911C82">
            <w:pPr>
              <w:spacing w:after="0" w:line="23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Пономарев Вячеслав Александрович</w:t>
            </w:r>
          </w:p>
        </w:tc>
        <w:tc>
          <w:tcPr>
            <w:tcW w:w="969" w:type="dxa"/>
          </w:tcPr>
          <w:p w:rsidR="00911C82" w:rsidRPr="00911C82" w:rsidRDefault="00911C82" w:rsidP="00911C82">
            <w:pPr>
              <w:spacing w:after="0" w:line="230" w:lineRule="auto"/>
              <w:jc w:val="center"/>
              <w:rPr>
                <w:rFonts w:ascii="Times New Roman" w:eastAsia="Times New Roman" w:hAnsi="Times New Roman"/>
                <w:sz w:val="28"/>
                <w:szCs w:val="28"/>
                <w:lang w:eastAsia="ru-RU"/>
              </w:rPr>
            </w:pPr>
            <w:r w:rsidRPr="00911C82">
              <w:rPr>
                <w:rFonts w:ascii="Times New Roman" w:eastAsia="Times New Roman" w:hAnsi="Times New Roman"/>
                <w:sz w:val="28"/>
                <w:szCs w:val="28"/>
                <w:lang w:eastAsia="ru-RU"/>
              </w:rPr>
              <w:t>–</w:t>
            </w:r>
          </w:p>
        </w:tc>
        <w:tc>
          <w:tcPr>
            <w:tcW w:w="5258" w:type="dxa"/>
          </w:tcPr>
          <w:p w:rsidR="00451FC1" w:rsidRDefault="0006210D" w:rsidP="00911C8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w:t>
            </w:r>
            <w:r w:rsidR="007D5B73">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лавы Администрации </w:t>
            </w:r>
          </w:p>
          <w:p w:rsidR="00911C82" w:rsidRPr="00911C82" w:rsidRDefault="0006210D" w:rsidP="00911C8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Тацинского сельского поселения</w:t>
            </w:r>
          </w:p>
        </w:tc>
      </w:tr>
      <w:tr w:rsidR="00911C82" w:rsidRPr="00911C82" w:rsidTr="00015898">
        <w:trPr>
          <w:gridAfter w:val="1"/>
          <w:wAfter w:w="5258" w:type="dxa"/>
        </w:trPr>
        <w:tc>
          <w:tcPr>
            <w:tcW w:w="485" w:type="dxa"/>
          </w:tcPr>
          <w:p w:rsidR="00911C82" w:rsidRPr="00911C82" w:rsidRDefault="00911C82" w:rsidP="00911C82">
            <w:pPr>
              <w:spacing w:after="0" w:line="230" w:lineRule="auto"/>
              <w:jc w:val="center"/>
              <w:rPr>
                <w:rFonts w:ascii="Times New Roman" w:eastAsia="Times New Roman" w:hAnsi="Times New Roman"/>
                <w:sz w:val="28"/>
                <w:szCs w:val="28"/>
                <w:lang w:eastAsia="ru-RU"/>
              </w:rPr>
            </w:pPr>
          </w:p>
          <w:p w:rsidR="00911C82" w:rsidRPr="00911C82" w:rsidRDefault="00451FC1" w:rsidP="00911C82">
            <w:pPr>
              <w:spacing w:after="0" w:line="23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11C82" w:rsidRPr="00911C82">
              <w:rPr>
                <w:rFonts w:ascii="Times New Roman" w:eastAsia="Times New Roman" w:hAnsi="Times New Roman"/>
                <w:sz w:val="28"/>
                <w:szCs w:val="28"/>
                <w:lang w:eastAsia="ru-RU"/>
              </w:rPr>
              <w:t>.</w:t>
            </w:r>
          </w:p>
        </w:tc>
        <w:tc>
          <w:tcPr>
            <w:tcW w:w="2988" w:type="dxa"/>
          </w:tcPr>
          <w:p w:rsidR="00911C82" w:rsidRPr="00911C82" w:rsidRDefault="00911C82" w:rsidP="00911C82">
            <w:pPr>
              <w:spacing w:after="0" w:line="230" w:lineRule="auto"/>
              <w:rPr>
                <w:rFonts w:ascii="Times New Roman" w:eastAsia="Times New Roman" w:hAnsi="Times New Roman"/>
                <w:sz w:val="28"/>
                <w:szCs w:val="28"/>
                <w:lang w:eastAsia="ru-RU"/>
              </w:rPr>
            </w:pPr>
          </w:p>
          <w:p w:rsidR="00911C82" w:rsidRDefault="00652D2B" w:rsidP="00911C82">
            <w:pPr>
              <w:spacing w:after="0" w:line="23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Подосинникова</w:t>
            </w:r>
            <w:proofErr w:type="spellEnd"/>
            <w:r>
              <w:rPr>
                <w:rFonts w:ascii="Times New Roman" w:eastAsia="Times New Roman" w:hAnsi="Times New Roman"/>
                <w:sz w:val="28"/>
                <w:szCs w:val="28"/>
                <w:lang w:eastAsia="ru-RU"/>
              </w:rPr>
              <w:t xml:space="preserve"> Юлия Юрьевна</w:t>
            </w:r>
          </w:p>
          <w:p w:rsidR="00015898" w:rsidRPr="00911C82" w:rsidRDefault="00015898" w:rsidP="00911C82">
            <w:pPr>
              <w:spacing w:after="0" w:line="230" w:lineRule="auto"/>
              <w:rPr>
                <w:rFonts w:ascii="Times New Roman" w:eastAsia="Times New Roman" w:hAnsi="Times New Roman"/>
                <w:sz w:val="28"/>
                <w:szCs w:val="28"/>
                <w:lang w:eastAsia="ru-RU"/>
              </w:rPr>
            </w:pPr>
          </w:p>
        </w:tc>
        <w:tc>
          <w:tcPr>
            <w:tcW w:w="969" w:type="dxa"/>
          </w:tcPr>
          <w:p w:rsidR="00911C82" w:rsidRPr="00911C82" w:rsidRDefault="00911C82" w:rsidP="00911C82">
            <w:pPr>
              <w:spacing w:after="0" w:line="230" w:lineRule="auto"/>
              <w:jc w:val="center"/>
              <w:rPr>
                <w:rFonts w:ascii="Times New Roman" w:eastAsia="Times New Roman" w:hAnsi="Times New Roman"/>
                <w:sz w:val="28"/>
                <w:szCs w:val="28"/>
                <w:lang w:eastAsia="ru-RU"/>
              </w:rPr>
            </w:pPr>
          </w:p>
          <w:p w:rsidR="00911C82" w:rsidRPr="00911C82" w:rsidRDefault="00911C82" w:rsidP="00911C82">
            <w:pPr>
              <w:spacing w:after="0" w:line="230" w:lineRule="auto"/>
              <w:jc w:val="center"/>
              <w:rPr>
                <w:rFonts w:ascii="Times New Roman" w:eastAsia="Times New Roman" w:hAnsi="Times New Roman"/>
                <w:sz w:val="28"/>
                <w:szCs w:val="28"/>
                <w:lang w:eastAsia="ru-RU"/>
              </w:rPr>
            </w:pPr>
            <w:r w:rsidRPr="00911C82">
              <w:rPr>
                <w:rFonts w:ascii="Times New Roman" w:eastAsia="Times New Roman" w:hAnsi="Times New Roman"/>
                <w:sz w:val="28"/>
                <w:szCs w:val="28"/>
                <w:lang w:eastAsia="ru-RU"/>
              </w:rPr>
              <w:t>–</w:t>
            </w:r>
          </w:p>
        </w:tc>
        <w:tc>
          <w:tcPr>
            <w:tcW w:w="5258" w:type="dxa"/>
          </w:tcPr>
          <w:p w:rsidR="00911C82" w:rsidRPr="00911C82" w:rsidRDefault="00911C82" w:rsidP="00911C82">
            <w:pPr>
              <w:spacing w:after="0" w:line="240" w:lineRule="auto"/>
              <w:rPr>
                <w:rFonts w:ascii="Times New Roman" w:eastAsia="Times New Roman" w:hAnsi="Times New Roman"/>
                <w:sz w:val="28"/>
                <w:szCs w:val="28"/>
                <w:lang w:eastAsia="ru-RU"/>
              </w:rPr>
            </w:pPr>
          </w:p>
          <w:p w:rsidR="00911C82" w:rsidRDefault="0006210D" w:rsidP="00911C8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отдела экономики и финансов Администрации Тацинского сельского поселения</w:t>
            </w:r>
          </w:p>
          <w:p w:rsidR="00015898" w:rsidRDefault="00015898" w:rsidP="00911C82">
            <w:pPr>
              <w:spacing w:after="0" w:line="240" w:lineRule="auto"/>
              <w:rPr>
                <w:rFonts w:ascii="Times New Roman" w:eastAsia="Times New Roman" w:hAnsi="Times New Roman"/>
                <w:sz w:val="28"/>
                <w:szCs w:val="28"/>
                <w:lang w:eastAsia="ru-RU"/>
              </w:rPr>
            </w:pPr>
          </w:p>
          <w:p w:rsidR="00015898" w:rsidRPr="00911C82" w:rsidRDefault="00015898" w:rsidP="00911C82">
            <w:pPr>
              <w:spacing w:after="0" w:line="240" w:lineRule="auto"/>
              <w:rPr>
                <w:rFonts w:ascii="Times New Roman" w:eastAsia="Times New Roman" w:hAnsi="Times New Roman"/>
                <w:sz w:val="28"/>
                <w:szCs w:val="28"/>
                <w:lang w:eastAsia="ru-RU"/>
              </w:rPr>
            </w:pPr>
          </w:p>
        </w:tc>
      </w:tr>
      <w:tr w:rsidR="007722B2" w:rsidRPr="00911C82" w:rsidTr="00015898">
        <w:trPr>
          <w:gridAfter w:val="1"/>
          <w:wAfter w:w="5258" w:type="dxa"/>
        </w:trPr>
        <w:tc>
          <w:tcPr>
            <w:tcW w:w="485" w:type="dxa"/>
          </w:tcPr>
          <w:p w:rsidR="007722B2" w:rsidRPr="00911C82" w:rsidRDefault="007722B2" w:rsidP="00502FD1">
            <w:pPr>
              <w:spacing w:after="0" w:line="23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11C82">
              <w:rPr>
                <w:rFonts w:ascii="Times New Roman" w:eastAsia="Times New Roman" w:hAnsi="Times New Roman"/>
                <w:sz w:val="28"/>
                <w:szCs w:val="28"/>
                <w:lang w:eastAsia="ru-RU"/>
              </w:rPr>
              <w:t>.</w:t>
            </w:r>
          </w:p>
        </w:tc>
        <w:tc>
          <w:tcPr>
            <w:tcW w:w="2988" w:type="dxa"/>
          </w:tcPr>
          <w:p w:rsidR="007722B2" w:rsidRDefault="007722B2" w:rsidP="00502FD1">
            <w:pPr>
              <w:spacing w:after="0" w:line="230" w:lineRule="auto"/>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Гущеня</w:t>
            </w:r>
            <w:proofErr w:type="spellEnd"/>
            <w:r>
              <w:rPr>
                <w:rFonts w:ascii="Times New Roman" w:eastAsia="Times New Roman" w:hAnsi="Times New Roman"/>
                <w:sz w:val="28"/>
                <w:szCs w:val="28"/>
                <w:lang w:eastAsia="ru-RU"/>
              </w:rPr>
              <w:t xml:space="preserve"> Анастасия</w:t>
            </w:r>
          </w:p>
          <w:p w:rsidR="007722B2" w:rsidRPr="00911C82" w:rsidRDefault="007722B2" w:rsidP="00502FD1">
            <w:pPr>
              <w:spacing w:after="0" w:line="23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Юрьевна</w:t>
            </w:r>
          </w:p>
        </w:tc>
        <w:tc>
          <w:tcPr>
            <w:tcW w:w="969" w:type="dxa"/>
          </w:tcPr>
          <w:p w:rsidR="007722B2" w:rsidRPr="00911C82" w:rsidRDefault="007722B2" w:rsidP="00502FD1">
            <w:pPr>
              <w:spacing w:after="0" w:line="230" w:lineRule="auto"/>
              <w:jc w:val="center"/>
              <w:rPr>
                <w:rFonts w:ascii="Times New Roman" w:eastAsia="Times New Roman" w:hAnsi="Times New Roman"/>
                <w:sz w:val="28"/>
                <w:szCs w:val="28"/>
                <w:lang w:eastAsia="ru-RU"/>
              </w:rPr>
            </w:pPr>
            <w:r w:rsidRPr="00911C82">
              <w:rPr>
                <w:rFonts w:ascii="Times New Roman" w:eastAsia="Times New Roman" w:hAnsi="Times New Roman"/>
                <w:sz w:val="28"/>
                <w:szCs w:val="28"/>
                <w:lang w:eastAsia="ru-RU"/>
              </w:rPr>
              <w:t>–</w:t>
            </w:r>
          </w:p>
        </w:tc>
        <w:tc>
          <w:tcPr>
            <w:tcW w:w="5258" w:type="dxa"/>
          </w:tcPr>
          <w:p w:rsidR="007722B2" w:rsidRDefault="007722B2" w:rsidP="00502FD1">
            <w:pPr>
              <w:spacing w:after="0" w:line="240" w:lineRule="auto"/>
              <w:rPr>
                <w:rFonts w:ascii="Times New Roman" w:eastAsia="Times New Roman" w:hAnsi="Times New Roman"/>
                <w:sz w:val="28"/>
                <w:szCs w:val="28"/>
                <w:lang w:eastAsia="ru-RU"/>
              </w:rPr>
            </w:pPr>
            <w:r w:rsidRPr="007722B2">
              <w:rPr>
                <w:rFonts w:ascii="Times New Roman" w:eastAsia="Times New Roman" w:hAnsi="Times New Roman"/>
                <w:sz w:val="28"/>
                <w:szCs w:val="28"/>
                <w:lang w:eastAsia="ru-RU"/>
              </w:rPr>
              <w:t>Заведующий  сектор</w:t>
            </w:r>
            <w:r w:rsidR="007D5B73">
              <w:rPr>
                <w:rFonts w:ascii="Times New Roman" w:eastAsia="Times New Roman" w:hAnsi="Times New Roman"/>
                <w:sz w:val="28"/>
                <w:szCs w:val="28"/>
                <w:lang w:eastAsia="ru-RU"/>
              </w:rPr>
              <w:t>ом</w:t>
            </w:r>
            <w:r w:rsidRPr="007722B2">
              <w:rPr>
                <w:rFonts w:ascii="Times New Roman" w:eastAsia="Times New Roman" w:hAnsi="Times New Roman"/>
                <w:sz w:val="28"/>
                <w:szCs w:val="28"/>
                <w:lang w:eastAsia="ru-RU"/>
              </w:rPr>
              <w:t xml:space="preserve"> по юридическим</w:t>
            </w:r>
            <w:r w:rsidR="007D5B73">
              <w:rPr>
                <w:rFonts w:ascii="Times New Roman" w:eastAsia="Times New Roman" w:hAnsi="Times New Roman"/>
                <w:sz w:val="28"/>
                <w:szCs w:val="28"/>
                <w:lang w:eastAsia="ru-RU"/>
              </w:rPr>
              <w:t xml:space="preserve">, </w:t>
            </w:r>
            <w:r w:rsidRPr="007722B2">
              <w:rPr>
                <w:rFonts w:ascii="Times New Roman" w:eastAsia="Times New Roman" w:hAnsi="Times New Roman"/>
                <w:sz w:val="28"/>
                <w:szCs w:val="28"/>
                <w:lang w:eastAsia="ru-RU"/>
              </w:rPr>
              <w:t xml:space="preserve"> кадровым</w:t>
            </w:r>
            <w:r w:rsidR="007D5B73">
              <w:rPr>
                <w:rFonts w:ascii="Times New Roman" w:eastAsia="Times New Roman" w:hAnsi="Times New Roman"/>
                <w:sz w:val="28"/>
                <w:szCs w:val="28"/>
                <w:lang w:eastAsia="ru-RU"/>
              </w:rPr>
              <w:t xml:space="preserve">, архивным и социальным вопросам </w:t>
            </w:r>
            <w:r>
              <w:rPr>
                <w:rFonts w:ascii="Times New Roman" w:eastAsia="Times New Roman" w:hAnsi="Times New Roman"/>
                <w:sz w:val="28"/>
                <w:szCs w:val="28"/>
                <w:lang w:eastAsia="ru-RU"/>
              </w:rPr>
              <w:t xml:space="preserve">Администрации </w:t>
            </w:r>
          </w:p>
          <w:p w:rsidR="007722B2" w:rsidRPr="00911C82" w:rsidRDefault="007722B2" w:rsidP="00502FD1">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Тацинского сельского поселения</w:t>
            </w:r>
          </w:p>
        </w:tc>
      </w:tr>
      <w:tr w:rsidR="00015898" w:rsidRPr="00911C82" w:rsidTr="00015898">
        <w:tc>
          <w:tcPr>
            <w:tcW w:w="485" w:type="dxa"/>
          </w:tcPr>
          <w:p w:rsidR="00015898" w:rsidRDefault="00015898" w:rsidP="00502FD1">
            <w:pPr>
              <w:spacing w:after="0" w:line="230" w:lineRule="auto"/>
              <w:jc w:val="center"/>
              <w:rPr>
                <w:rFonts w:ascii="Times New Roman" w:eastAsia="Times New Roman" w:hAnsi="Times New Roman"/>
                <w:sz w:val="28"/>
                <w:szCs w:val="28"/>
                <w:lang w:eastAsia="ru-RU"/>
              </w:rPr>
            </w:pPr>
          </w:p>
          <w:p w:rsidR="00015898" w:rsidRPr="00911C82" w:rsidRDefault="00015898" w:rsidP="00502FD1">
            <w:pPr>
              <w:spacing w:after="0" w:line="230" w:lineRule="auto"/>
              <w:jc w:val="center"/>
              <w:rPr>
                <w:rFonts w:ascii="Times New Roman" w:eastAsia="Times New Roman" w:hAnsi="Times New Roman"/>
                <w:sz w:val="28"/>
                <w:szCs w:val="28"/>
                <w:lang w:eastAsia="ru-RU"/>
              </w:rPr>
            </w:pPr>
          </w:p>
          <w:p w:rsidR="00015898" w:rsidRPr="00911C82" w:rsidRDefault="007722B2" w:rsidP="00502FD1">
            <w:pPr>
              <w:spacing w:after="0" w:line="23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015898" w:rsidRPr="00911C82">
              <w:rPr>
                <w:rFonts w:ascii="Times New Roman" w:eastAsia="Times New Roman" w:hAnsi="Times New Roman"/>
                <w:sz w:val="28"/>
                <w:szCs w:val="28"/>
                <w:lang w:eastAsia="ru-RU"/>
              </w:rPr>
              <w:t>.</w:t>
            </w:r>
          </w:p>
        </w:tc>
        <w:tc>
          <w:tcPr>
            <w:tcW w:w="2988" w:type="dxa"/>
          </w:tcPr>
          <w:p w:rsidR="00015898" w:rsidRDefault="00015898" w:rsidP="00502FD1">
            <w:pPr>
              <w:spacing w:after="0" w:line="230" w:lineRule="auto"/>
              <w:rPr>
                <w:rFonts w:ascii="Times New Roman" w:eastAsia="Times New Roman" w:hAnsi="Times New Roman"/>
                <w:sz w:val="28"/>
                <w:szCs w:val="28"/>
                <w:lang w:eastAsia="ru-RU"/>
              </w:rPr>
            </w:pPr>
          </w:p>
          <w:p w:rsidR="007D5B73" w:rsidRDefault="007D5B73" w:rsidP="00502FD1">
            <w:pPr>
              <w:spacing w:after="0" w:line="230" w:lineRule="auto"/>
              <w:rPr>
                <w:rFonts w:ascii="Times New Roman" w:eastAsia="Times New Roman" w:hAnsi="Times New Roman"/>
                <w:sz w:val="28"/>
                <w:szCs w:val="28"/>
                <w:lang w:eastAsia="ru-RU"/>
              </w:rPr>
            </w:pPr>
          </w:p>
          <w:p w:rsidR="00015898" w:rsidRPr="00911C82" w:rsidRDefault="00652D2B" w:rsidP="00652D2B">
            <w:pPr>
              <w:spacing w:after="0" w:line="23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Журавлева Ольга Андреевна</w:t>
            </w:r>
            <w:r w:rsidR="00015898">
              <w:rPr>
                <w:rFonts w:ascii="Times New Roman" w:eastAsia="Times New Roman" w:hAnsi="Times New Roman"/>
                <w:sz w:val="28"/>
                <w:szCs w:val="28"/>
                <w:lang w:eastAsia="ru-RU"/>
              </w:rPr>
              <w:t xml:space="preserve"> </w:t>
            </w:r>
          </w:p>
        </w:tc>
        <w:tc>
          <w:tcPr>
            <w:tcW w:w="969" w:type="dxa"/>
          </w:tcPr>
          <w:p w:rsidR="00015898" w:rsidRPr="00911C82" w:rsidRDefault="00015898" w:rsidP="00502FD1">
            <w:pPr>
              <w:spacing w:after="0" w:line="240" w:lineRule="auto"/>
              <w:jc w:val="center"/>
              <w:rPr>
                <w:rFonts w:ascii="Times New Roman" w:eastAsia="Times New Roman" w:hAnsi="Times New Roman"/>
                <w:sz w:val="28"/>
                <w:szCs w:val="28"/>
                <w:lang w:eastAsia="ru-RU"/>
              </w:rPr>
            </w:pPr>
          </w:p>
          <w:p w:rsidR="00015898" w:rsidRPr="00911C82" w:rsidRDefault="00015898" w:rsidP="00502FD1">
            <w:pPr>
              <w:spacing w:after="0" w:line="240" w:lineRule="auto"/>
              <w:jc w:val="center"/>
              <w:rPr>
                <w:rFonts w:ascii="Times New Roman" w:eastAsia="Times New Roman" w:hAnsi="Times New Roman"/>
                <w:sz w:val="28"/>
                <w:szCs w:val="28"/>
                <w:lang w:eastAsia="ru-RU"/>
              </w:rPr>
            </w:pPr>
            <w:r w:rsidRPr="00911C82">
              <w:rPr>
                <w:rFonts w:ascii="Times New Roman" w:eastAsia="Times New Roman" w:hAnsi="Times New Roman"/>
                <w:sz w:val="28"/>
                <w:szCs w:val="28"/>
                <w:lang w:eastAsia="ru-RU"/>
              </w:rPr>
              <w:t>–</w:t>
            </w:r>
          </w:p>
        </w:tc>
        <w:tc>
          <w:tcPr>
            <w:tcW w:w="5258" w:type="dxa"/>
          </w:tcPr>
          <w:p w:rsidR="00015898" w:rsidRDefault="00015898" w:rsidP="00502FD1">
            <w:pPr>
              <w:spacing w:after="0" w:line="230" w:lineRule="auto"/>
              <w:rPr>
                <w:rFonts w:ascii="Times New Roman" w:eastAsia="Times New Roman" w:hAnsi="Times New Roman"/>
                <w:sz w:val="28"/>
                <w:szCs w:val="28"/>
                <w:lang w:eastAsia="ru-RU"/>
              </w:rPr>
            </w:pPr>
          </w:p>
          <w:p w:rsidR="00015898" w:rsidRPr="00911C82" w:rsidRDefault="00015898" w:rsidP="00502FD1">
            <w:pPr>
              <w:spacing w:after="0" w:line="230" w:lineRule="auto"/>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Ведущий специалист по бухгалтерскому учету имущественных обязательств Администрации Тацинского сельского поселения (секретарь)</w:t>
            </w:r>
          </w:p>
        </w:tc>
        <w:tc>
          <w:tcPr>
            <w:tcW w:w="5258" w:type="dxa"/>
          </w:tcPr>
          <w:p w:rsidR="00015898" w:rsidRPr="00911C82" w:rsidRDefault="00015898" w:rsidP="00502FD1">
            <w:pPr>
              <w:spacing w:after="0" w:line="240" w:lineRule="auto"/>
              <w:rPr>
                <w:rFonts w:ascii="Times New Roman" w:eastAsia="Times New Roman" w:hAnsi="Times New Roman"/>
                <w:sz w:val="28"/>
                <w:szCs w:val="28"/>
                <w:lang w:eastAsia="ru-RU"/>
              </w:rPr>
            </w:pPr>
          </w:p>
        </w:tc>
      </w:tr>
      <w:tr w:rsidR="00015898" w:rsidRPr="00911C82" w:rsidTr="00015898">
        <w:trPr>
          <w:gridAfter w:val="1"/>
          <w:wAfter w:w="5258" w:type="dxa"/>
        </w:trPr>
        <w:tc>
          <w:tcPr>
            <w:tcW w:w="485" w:type="dxa"/>
          </w:tcPr>
          <w:p w:rsidR="00015898" w:rsidRPr="00911C82" w:rsidRDefault="00015898" w:rsidP="00502FD1">
            <w:pPr>
              <w:spacing w:after="0" w:line="230" w:lineRule="auto"/>
              <w:jc w:val="center"/>
              <w:rPr>
                <w:rFonts w:ascii="Times New Roman" w:eastAsia="Times New Roman" w:hAnsi="Times New Roman"/>
                <w:sz w:val="28"/>
                <w:szCs w:val="28"/>
                <w:lang w:eastAsia="ru-RU"/>
              </w:rPr>
            </w:pPr>
          </w:p>
        </w:tc>
        <w:tc>
          <w:tcPr>
            <w:tcW w:w="2988" w:type="dxa"/>
          </w:tcPr>
          <w:p w:rsidR="00015898" w:rsidRPr="00911C82" w:rsidRDefault="00015898" w:rsidP="00451FC1">
            <w:pPr>
              <w:spacing w:after="0" w:line="230" w:lineRule="auto"/>
              <w:rPr>
                <w:rFonts w:ascii="Times New Roman" w:eastAsia="Times New Roman" w:hAnsi="Times New Roman"/>
                <w:sz w:val="28"/>
                <w:szCs w:val="28"/>
                <w:lang w:eastAsia="ru-RU"/>
              </w:rPr>
            </w:pPr>
          </w:p>
        </w:tc>
        <w:tc>
          <w:tcPr>
            <w:tcW w:w="969" w:type="dxa"/>
          </w:tcPr>
          <w:p w:rsidR="00015898" w:rsidRPr="00911C82" w:rsidRDefault="00015898" w:rsidP="00502FD1">
            <w:pPr>
              <w:spacing w:after="0" w:line="240" w:lineRule="auto"/>
              <w:jc w:val="center"/>
              <w:rPr>
                <w:rFonts w:ascii="Times New Roman" w:eastAsia="Times New Roman" w:hAnsi="Times New Roman"/>
                <w:sz w:val="28"/>
                <w:szCs w:val="28"/>
                <w:lang w:eastAsia="ru-RU"/>
              </w:rPr>
            </w:pPr>
          </w:p>
        </w:tc>
        <w:tc>
          <w:tcPr>
            <w:tcW w:w="5258" w:type="dxa"/>
          </w:tcPr>
          <w:p w:rsidR="00015898" w:rsidRPr="00911C82" w:rsidRDefault="00015898" w:rsidP="00502FD1">
            <w:pPr>
              <w:spacing w:after="0" w:line="230" w:lineRule="auto"/>
              <w:rPr>
                <w:rFonts w:ascii="Times New Roman" w:eastAsia="Times New Roman" w:hAnsi="Times New Roman"/>
                <w:sz w:val="28"/>
                <w:szCs w:val="28"/>
                <w:lang w:eastAsia="ru-RU"/>
              </w:rPr>
            </w:pPr>
          </w:p>
        </w:tc>
      </w:tr>
    </w:tbl>
    <w:p w:rsidR="008530FB" w:rsidRDefault="008530FB" w:rsidP="008530FB">
      <w:pPr>
        <w:spacing w:after="0" w:line="240" w:lineRule="auto"/>
        <w:rPr>
          <w:rFonts w:ascii="Times New Roman" w:hAnsi="Times New Roman"/>
          <w:sz w:val="24"/>
          <w:szCs w:val="24"/>
        </w:rPr>
      </w:pPr>
    </w:p>
    <w:tbl>
      <w:tblPr>
        <w:tblW w:w="4973" w:type="pct"/>
        <w:tblCellMar>
          <w:left w:w="57" w:type="dxa"/>
          <w:bottom w:w="45" w:type="dxa"/>
          <w:right w:w="57" w:type="dxa"/>
        </w:tblCellMar>
        <w:tblLook w:val="04A0" w:firstRow="1" w:lastRow="0" w:firstColumn="1" w:lastColumn="0" w:noHBand="0" w:noVBand="1"/>
      </w:tblPr>
      <w:tblGrid>
        <w:gridCol w:w="484"/>
        <w:gridCol w:w="2988"/>
        <w:gridCol w:w="969"/>
        <w:gridCol w:w="5258"/>
      </w:tblGrid>
      <w:tr w:rsidR="002307F7" w:rsidRPr="00911C82" w:rsidTr="00502FD1">
        <w:tc>
          <w:tcPr>
            <w:tcW w:w="484" w:type="dxa"/>
          </w:tcPr>
          <w:p w:rsidR="002307F7" w:rsidRPr="00911C82" w:rsidRDefault="002307F7" w:rsidP="00502FD1">
            <w:pPr>
              <w:spacing w:after="0" w:line="230" w:lineRule="auto"/>
              <w:jc w:val="center"/>
              <w:rPr>
                <w:rFonts w:ascii="Times New Roman" w:eastAsia="Times New Roman" w:hAnsi="Times New Roman"/>
                <w:sz w:val="28"/>
                <w:szCs w:val="28"/>
                <w:lang w:eastAsia="ru-RU"/>
              </w:rPr>
            </w:pPr>
          </w:p>
        </w:tc>
        <w:tc>
          <w:tcPr>
            <w:tcW w:w="2988" w:type="dxa"/>
          </w:tcPr>
          <w:p w:rsidR="002307F7" w:rsidRPr="00911C82" w:rsidRDefault="002307F7" w:rsidP="00502FD1">
            <w:pPr>
              <w:spacing w:after="0" w:line="230" w:lineRule="auto"/>
              <w:rPr>
                <w:rFonts w:ascii="Times New Roman" w:eastAsia="Times New Roman" w:hAnsi="Times New Roman"/>
                <w:sz w:val="28"/>
                <w:szCs w:val="28"/>
                <w:lang w:eastAsia="ru-RU"/>
              </w:rPr>
            </w:pPr>
          </w:p>
        </w:tc>
        <w:tc>
          <w:tcPr>
            <w:tcW w:w="969" w:type="dxa"/>
          </w:tcPr>
          <w:p w:rsidR="002307F7" w:rsidRPr="00911C82" w:rsidRDefault="002307F7" w:rsidP="00502FD1">
            <w:pPr>
              <w:spacing w:after="0" w:line="240" w:lineRule="auto"/>
              <w:jc w:val="center"/>
              <w:rPr>
                <w:rFonts w:ascii="Times New Roman" w:eastAsia="Times New Roman" w:hAnsi="Times New Roman"/>
                <w:sz w:val="28"/>
                <w:szCs w:val="28"/>
                <w:lang w:eastAsia="ru-RU"/>
              </w:rPr>
            </w:pPr>
          </w:p>
        </w:tc>
        <w:tc>
          <w:tcPr>
            <w:tcW w:w="5258" w:type="dxa"/>
          </w:tcPr>
          <w:p w:rsidR="002307F7" w:rsidRPr="00911C82" w:rsidRDefault="002307F7" w:rsidP="00502FD1">
            <w:pPr>
              <w:spacing w:after="0" w:line="230" w:lineRule="auto"/>
              <w:rPr>
                <w:rFonts w:ascii="Times New Roman" w:eastAsia="Times New Roman" w:hAnsi="Times New Roman"/>
                <w:sz w:val="28"/>
                <w:szCs w:val="28"/>
                <w:lang w:eastAsia="ru-RU"/>
              </w:rPr>
            </w:pPr>
          </w:p>
        </w:tc>
      </w:tr>
    </w:tbl>
    <w:p w:rsidR="002307F7" w:rsidRDefault="002307F7" w:rsidP="008530FB">
      <w:pPr>
        <w:spacing w:after="0" w:line="240" w:lineRule="auto"/>
        <w:rPr>
          <w:rFonts w:ascii="Times New Roman" w:hAnsi="Times New Roman"/>
          <w:sz w:val="24"/>
          <w:szCs w:val="24"/>
        </w:rPr>
      </w:pPr>
    </w:p>
    <w:tbl>
      <w:tblPr>
        <w:tblW w:w="4641" w:type="pct"/>
        <w:tblCellMar>
          <w:left w:w="57" w:type="dxa"/>
          <w:bottom w:w="45" w:type="dxa"/>
          <w:right w:w="57" w:type="dxa"/>
        </w:tblCellMar>
        <w:tblLook w:val="04A0" w:firstRow="1" w:lastRow="0" w:firstColumn="1" w:lastColumn="0" w:noHBand="0" w:noVBand="1"/>
      </w:tblPr>
      <w:tblGrid>
        <w:gridCol w:w="748"/>
        <w:gridCol w:w="3137"/>
        <w:gridCol w:w="708"/>
        <w:gridCol w:w="4459"/>
      </w:tblGrid>
      <w:tr w:rsidR="00015898" w:rsidRPr="00911C82" w:rsidTr="00015898">
        <w:tc>
          <w:tcPr>
            <w:tcW w:w="748" w:type="dxa"/>
          </w:tcPr>
          <w:p w:rsidR="00015898" w:rsidRDefault="00015898" w:rsidP="00502FD1">
            <w:pPr>
              <w:spacing w:after="0" w:line="230" w:lineRule="auto"/>
              <w:jc w:val="center"/>
              <w:rPr>
                <w:rFonts w:ascii="Times New Roman" w:eastAsia="Times New Roman" w:hAnsi="Times New Roman"/>
                <w:sz w:val="28"/>
                <w:szCs w:val="28"/>
                <w:lang w:eastAsia="ru-RU"/>
              </w:rPr>
            </w:pPr>
          </w:p>
          <w:p w:rsidR="007722B2" w:rsidRPr="00911C82" w:rsidRDefault="007722B2" w:rsidP="00502FD1">
            <w:pPr>
              <w:spacing w:after="0" w:line="230" w:lineRule="auto"/>
              <w:jc w:val="center"/>
              <w:rPr>
                <w:rFonts w:ascii="Times New Roman" w:eastAsia="Times New Roman" w:hAnsi="Times New Roman"/>
                <w:sz w:val="28"/>
                <w:szCs w:val="28"/>
                <w:lang w:eastAsia="ru-RU"/>
              </w:rPr>
            </w:pPr>
          </w:p>
        </w:tc>
        <w:tc>
          <w:tcPr>
            <w:tcW w:w="3137" w:type="dxa"/>
          </w:tcPr>
          <w:p w:rsidR="00015898" w:rsidRPr="00911C82" w:rsidRDefault="00015898" w:rsidP="00502FD1">
            <w:pPr>
              <w:spacing w:after="0" w:line="230" w:lineRule="auto"/>
              <w:rPr>
                <w:rFonts w:ascii="Times New Roman" w:eastAsia="Times New Roman" w:hAnsi="Times New Roman"/>
                <w:sz w:val="28"/>
                <w:szCs w:val="28"/>
                <w:lang w:eastAsia="ru-RU"/>
              </w:rPr>
            </w:pPr>
          </w:p>
        </w:tc>
        <w:tc>
          <w:tcPr>
            <w:tcW w:w="708" w:type="dxa"/>
          </w:tcPr>
          <w:p w:rsidR="00015898" w:rsidRPr="00911C82" w:rsidRDefault="00015898" w:rsidP="00015898">
            <w:pPr>
              <w:spacing w:after="0" w:line="240" w:lineRule="auto"/>
              <w:ind w:hanging="341"/>
              <w:jc w:val="center"/>
              <w:rPr>
                <w:rFonts w:ascii="Times New Roman" w:eastAsia="Times New Roman" w:hAnsi="Times New Roman"/>
                <w:sz w:val="28"/>
                <w:szCs w:val="28"/>
                <w:lang w:eastAsia="ru-RU"/>
              </w:rPr>
            </w:pPr>
          </w:p>
        </w:tc>
        <w:tc>
          <w:tcPr>
            <w:tcW w:w="4459" w:type="dxa"/>
          </w:tcPr>
          <w:p w:rsidR="00015898" w:rsidRPr="00911C82" w:rsidRDefault="00015898" w:rsidP="00015898">
            <w:pPr>
              <w:spacing w:after="0" w:line="230" w:lineRule="auto"/>
              <w:ind w:left="-57"/>
              <w:rPr>
                <w:rFonts w:ascii="Times New Roman" w:eastAsia="Times New Roman" w:hAnsi="Times New Roman"/>
                <w:sz w:val="28"/>
                <w:szCs w:val="28"/>
                <w:lang w:eastAsia="ru-RU"/>
              </w:rPr>
            </w:pPr>
          </w:p>
        </w:tc>
      </w:tr>
    </w:tbl>
    <w:p w:rsidR="008530FB" w:rsidRDefault="008530FB" w:rsidP="008530FB">
      <w:pPr>
        <w:spacing w:after="0" w:line="240" w:lineRule="auto"/>
        <w:rPr>
          <w:rFonts w:ascii="Times New Roman" w:hAnsi="Times New Roman"/>
          <w:sz w:val="24"/>
          <w:szCs w:val="24"/>
        </w:rPr>
      </w:pPr>
    </w:p>
    <w:p w:rsidR="008530FB" w:rsidRDefault="008530FB" w:rsidP="008530FB">
      <w:pPr>
        <w:spacing w:after="0" w:line="240" w:lineRule="auto"/>
        <w:rPr>
          <w:rFonts w:ascii="Times New Roman" w:hAnsi="Times New Roman"/>
          <w:sz w:val="24"/>
          <w:szCs w:val="24"/>
        </w:rPr>
      </w:pPr>
    </w:p>
    <w:p w:rsidR="00425E55" w:rsidRDefault="00425E55" w:rsidP="008530FB">
      <w:pPr>
        <w:spacing w:after="0" w:line="240" w:lineRule="auto"/>
        <w:rPr>
          <w:rFonts w:ascii="Times New Roman" w:hAnsi="Times New Roman"/>
          <w:sz w:val="24"/>
          <w:szCs w:val="24"/>
        </w:rPr>
      </w:pPr>
    </w:p>
    <w:p w:rsidR="00425E55" w:rsidRDefault="00425E55" w:rsidP="008530FB">
      <w:pPr>
        <w:spacing w:after="0" w:line="240" w:lineRule="auto"/>
        <w:rPr>
          <w:rFonts w:ascii="Times New Roman" w:hAnsi="Times New Roman"/>
          <w:sz w:val="24"/>
          <w:szCs w:val="24"/>
        </w:rPr>
      </w:pPr>
    </w:p>
    <w:p w:rsidR="00425E55" w:rsidRDefault="00425E55" w:rsidP="008530FB">
      <w:pPr>
        <w:spacing w:after="0" w:line="240" w:lineRule="auto"/>
        <w:rPr>
          <w:rFonts w:ascii="Times New Roman" w:hAnsi="Times New Roman"/>
          <w:sz w:val="24"/>
          <w:szCs w:val="24"/>
        </w:rPr>
      </w:pPr>
    </w:p>
    <w:p w:rsidR="00425E55" w:rsidRDefault="00425E55" w:rsidP="008530FB">
      <w:pPr>
        <w:spacing w:after="0" w:line="240" w:lineRule="auto"/>
        <w:rPr>
          <w:rFonts w:ascii="Times New Roman" w:hAnsi="Times New Roman"/>
          <w:sz w:val="24"/>
          <w:szCs w:val="24"/>
        </w:rPr>
      </w:pPr>
    </w:p>
    <w:p w:rsidR="008530FB" w:rsidRDefault="008530FB" w:rsidP="008530FB">
      <w:pPr>
        <w:spacing w:after="0" w:line="240" w:lineRule="auto"/>
        <w:rPr>
          <w:rFonts w:ascii="Times New Roman" w:hAnsi="Times New Roman"/>
          <w:sz w:val="24"/>
          <w:szCs w:val="24"/>
        </w:rPr>
      </w:pPr>
    </w:p>
    <w:p w:rsidR="008530FB" w:rsidRDefault="008530FB" w:rsidP="008530FB">
      <w:pPr>
        <w:spacing w:after="0" w:line="240" w:lineRule="auto"/>
        <w:rPr>
          <w:rFonts w:ascii="Times New Roman" w:hAnsi="Times New Roman"/>
          <w:sz w:val="24"/>
          <w:szCs w:val="24"/>
        </w:rPr>
      </w:pPr>
    </w:p>
    <w:p w:rsidR="008530FB" w:rsidRDefault="008530FB" w:rsidP="008530FB">
      <w:pPr>
        <w:spacing w:after="0" w:line="240" w:lineRule="auto"/>
        <w:rPr>
          <w:rFonts w:ascii="Times New Roman" w:hAnsi="Times New Roman"/>
          <w:sz w:val="24"/>
          <w:szCs w:val="24"/>
        </w:rPr>
      </w:pPr>
    </w:p>
    <w:p w:rsidR="008530FB" w:rsidRDefault="008530FB" w:rsidP="008530FB">
      <w:pPr>
        <w:spacing w:after="0" w:line="240" w:lineRule="auto"/>
        <w:rPr>
          <w:rFonts w:ascii="Times New Roman" w:hAnsi="Times New Roman"/>
          <w:sz w:val="24"/>
          <w:szCs w:val="24"/>
        </w:rPr>
      </w:pPr>
    </w:p>
    <w:p w:rsidR="008530FB" w:rsidRDefault="008530FB" w:rsidP="00CA7DA2">
      <w:pPr>
        <w:widowControl w:val="0"/>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p>
    <w:p w:rsidR="006F1C68" w:rsidRDefault="006F1C68" w:rsidP="00CA7DA2">
      <w:pPr>
        <w:widowControl w:val="0"/>
        <w:tabs>
          <w:tab w:val="num" w:pos="1440"/>
        </w:tabs>
        <w:autoSpaceDE w:val="0"/>
        <w:autoSpaceDN w:val="0"/>
        <w:adjustRightInd w:val="0"/>
        <w:spacing w:after="0" w:line="240" w:lineRule="auto"/>
        <w:jc w:val="both"/>
        <w:rPr>
          <w:rFonts w:ascii="Times New Roman" w:eastAsia="Times New Roman" w:hAnsi="Times New Roman"/>
          <w:sz w:val="28"/>
          <w:szCs w:val="28"/>
          <w:lang w:eastAsia="ru-RU"/>
        </w:rPr>
      </w:pPr>
    </w:p>
    <w:p w:rsidR="00745FC0" w:rsidRDefault="00745FC0" w:rsidP="00745FC0">
      <w:pPr>
        <w:spacing w:after="0" w:line="240" w:lineRule="auto"/>
        <w:jc w:val="right"/>
        <w:rPr>
          <w:rFonts w:ascii="Times New Roman" w:hAnsi="Times New Roman"/>
          <w:sz w:val="28"/>
          <w:szCs w:val="28"/>
          <w:lang w:eastAsia="ru-RU"/>
        </w:rPr>
      </w:pPr>
      <w:r w:rsidRPr="00FB404B">
        <w:rPr>
          <w:rFonts w:ascii="Times New Roman" w:hAnsi="Times New Roman"/>
          <w:sz w:val="28"/>
          <w:szCs w:val="28"/>
          <w:lang w:eastAsia="ru-RU"/>
        </w:rPr>
        <w:t xml:space="preserve">Приложение № </w:t>
      </w:r>
      <w:r>
        <w:rPr>
          <w:rFonts w:ascii="Times New Roman" w:hAnsi="Times New Roman"/>
          <w:sz w:val="28"/>
          <w:szCs w:val="28"/>
          <w:lang w:eastAsia="ru-RU"/>
        </w:rPr>
        <w:t>2</w:t>
      </w:r>
    </w:p>
    <w:p w:rsidR="00745FC0" w:rsidRDefault="00745FC0" w:rsidP="00745FC0">
      <w:pPr>
        <w:spacing w:after="0" w:line="240" w:lineRule="auto"/>
        <w:jc w:val="right"/>
        <w:rPr>
          <w:rFonts w:ascii="Times New Roman" w:hAnsi="Times New Roman"/>
          <w:sz w:val="28"/>
          <w:szCs w:val="28"/>
          <w:lang w:eastAsia="ru-RU"/>
        </w:rPr>
      </w:pPr>
      <w:r w:rsidRPr="00FB404B">
        <w:rPr>
          <w:rFonts w:ascii="Times New Roman" w:hAnsi="Times New Roman"/>
          <w:sz w:val="28"/>
          <w:szCs w:val="28"/>
          <w:lang w:eastAsia="ru-RU"/>
        </w:rPr>
        <w:t xml:space="preserve">к </w:t>
      </w:r>
      <w:r w:rsidR="00652D2B" w:rsidRPr="00652D2B">
        <w:rPr>
          <w:rFonts w:ascii="Times New Roman" w:eastAsia="Times New Roman" w:hAnsi="Times New Roman"/>
          <w:sz w:val="28"/>
          <w:szCs w:val="28"/>
          <w:lang w:eastAsia="ru-RU"/>
        </w:rPr>
        <w:t>постановлению</w:t>
      </w:r>
      <w:r w:rsidRPr="00FB404B">
        <w:rPr>
          <w:rFonts w:ascii="Times New Roman" w:hAnsi="Times New Roman"/>
          <w:sz w:val="28"/>
          <w:szCs w:val="28"/>
          <w:lang w:eastAsia="ru-RU"/>
        </w:rPr>
        <w:t xml:space="preserve"> Администрации</w:t>
      </w:r>
    </w:p>
    <w:p w:rsidR="00652D2B" w:rsidRPr="00652D2B" w:rsidRDefault="00745FC0" w:rsidP="00652D2B">
      <w:pPr>
        <w:spacing w:after="0" w:line="240" w:lineRule="auto"/>
        <w:jc w:val="right"/>
        <w:rPr>
          <w:rFonts w:ascii="Times New Roman" w:hAnsi="Times New Roman"/>
          <w:sz w:val="28"/>
          <w:szCs w:val="28"/>
          <w:lang w:eastAsia="ru-RU"/>
        </w:rPr>
      </w:pPr>
      <w:r w:rsidRPr="00FB404B">
        <w:rPr>
          <w:rFonts w:ascii="Times New Roman" w:hAnsi="Times New Roman"/>
          <w:sz w:val="28"/>
          <w:szCs w:val="28"/>
          <w:lang w:eastAsia="ru-RU"/>
        </w:rPr>
        <w:t xml:space="preserve">Тацинского </w:t>
      </w:r>
      <w:r w:rsidR="0021338A">
        <w:rPr>
          <w:rFonts w:ascii="Times New Roman" w:hAnsi="Times New Roman"/>
          <w:sz w:val="28"/>
          <w:szCs w:val="28"/>
          <w:lang w:eastAsia="ru-RU"/>
        </w:rPr>
        <w:t>сельского поселения</w:t>
      </w:r>
      <w:r w:rsidRPr="00FB404B">
        <w:rPr>
          <w:rFonts w:ascii="Times New Roman" w:hAnsi="Times New Roman"/>
          <w:sz w:val="28"/>
          <w:szCs w:val="28"/>
          <w:lang w:eastAsia="ru-RU"/>
        </w:rPr>
        <w:br/>
      </w:r>
      <w:r w:rsidR="007D5B73" w:rsidRPr="008C53D4">
        <w:rPr>
          <w:rFonts w:ascii="Times New Roman" w:eastAsia="Times New Roman" w:hAnsi="Times New Roman"/>
          <w:sz w:val="28"/>
          <w:szCs w:val="28"/>
          <w:lang w:eastAsia="ru-RU"/>
        </w:rPr>
        <w:t xml:space="preserve">от </w:t>
      </w:r>
      <w:r w:rsidR="007D5B73">
        <w:rPr>
          <w:rFonts w:ascii="Times New Roman" w:eastAsia="Times New Roman" w:hAnsi="Times New Roman"/>
          <w:sz w:val="28"/>
          <w:szCs w:val="28"/>
          <w:lang w:eastAsia="ru-RU"/>
        </w:rPr>
        <w:t>14.07.2023</w:t>
      </w:r>
      <w:r w:rsidR="007D5B73" w:rsidRPr="008C53D4">
        <w:rPr>
          <w:rFonts w:ascii="Times New Roman" w:eastAsia="Times New Roman" w:hAnsi="Times New Roman"/>
          <w:sz w:val="28"/>
          <w:szCs w:val="28"/>
          <w:lang w:eastAsia="ru-RU"/>
        </w:rPr>
        <w:t xml:space="preserve"> года  № </w:t>
      </w:r>
      <w:r w:rsidR="007D5B73">
        <w:rPr>
          <w:rFonts w:ascii="Times New Roman" w:eastAsia="Times New Roman" w:hAnsi="Times New Roman"/>
          <w:sz w:val="28"/>
          <w:szCs w:val="28"/>
          <w:lang w:eastAsia="ru-RU"/>
        </w:rPr>
        <w:t>159</w:t>
      </w:r>
    </w:p>
    <w:p w:rsidR="00745FC0" w:rsidRPr="00FB404B" w:rsidRDefault="00745FC0" w:rsidP="00745FC0">
      <w:pPr>
        <w:spacing w:after="0" w:line="240" w:lineRule="auto"/>
        <w:jc w:val="right"/>
        <w:rPr>
          <w:rFonts w:ascii="Times New Roman" w:hAnsi="Times New Roman"/>
          <w:sz w:val="28"/>
          <w:szCs w:val="28"/>
          <w:lang w:eastAsia="ru-RU"/>
        </w:rPr>
      </w:pPr>
    </w:p>
    <w:p w:rsidR="006E550D" w:rsidRPr="008C53D4" w:rsidRDefault="006E550D" w:rsidP="00F641A4">
      <w:pPr>
        <w:pStyle w:val="ConsPlusNormal"/>
        <w:jc w:val="both"/>
        <w:rPr>
          <w:rFonts w:ascii="Times New Roman" w:hAnsi="Times New Roman" w:cs="Times New Roman"/>
          <w:sz w:val="28"/>
          <w:szCs w:val="28"/>
        </w:rPr>
      </w:pPr>
    </w:p>
    <w:p w:rsidR="00C84522" w:rsidRPr="008C53D4" w:rsidRDefault="006E550D" w:rsidP="00F641A4">
      <w:pPr>
        <w:pStyle w:val="ConsPlusTitle"/>
        <w:jc w:val="center"/>
        <w:rPr>
          <w:rFonts w:ascii="Times New Roman" w:hAnsi="Times New Roman" w:cs="Times New Roman"/>
          <w:sz w:val="28"/>
          <w:szCs w:val="28"/>
        </w:rPr>
      </w:pPr>
      <w:bookmarkStart w:id="1" w:name="P28"/>
      <w:bookmarkEnd w:id="1"/>
      <w:r w:rsidRPr="008C53D4">
        <w:rPr>
          <w:rFonts w:ascii="Times New Roman" w:hAnsi="Times New Roman" w:cs="Times New Roman"/>
          <w:sz w:val="28"/>
          <w:szCs w:val="28"/>
        </w:rPr>
        <w:t xml:space="preserve">ПОЛОЖЕНИЕ (РЕГЛАМЕНТ) </w:t>
      </w:r>
    </w:p>
    <w:p w:rsidR="006E550D" w:rsidRPr="008C53D4" w:rsidRDefault="006E550D" w:rsidP="00F641A4">
      <w:pPr>
        <w:pStyle w:val="ConsPlusTitle"/>
        <w:jc w:val="center"/>
        <w:rPr>
          <w:rFonts w:ascii="Times New Roman" w:hAnsi="Times New Roman" w:cs="Times New Roman"/>
          <w:sz w:val="28"/>
          <w:szCs w:val="28"/>
        </w:rPr>
      </w:pPr>
      <w:r w:rsidRPr="008C53D4">
        <w:rPr>
          <w:rFonts w:ascii="Times New Roman" w:hAnsi="Times New Roman" w:cs="Times New Roman"/>
          <w:sz w:val="28"/>
          <w:szCs w:val="28"/>
        </w:rPr>
        <w:t>О КОНТРАКТНОЙ СЛУЖБЕ</w:t>
      </w:r>
      <w:r w:rsidR="00C84522" w:rsidRPr="008C53D4">
        <w:rPr>
          <w:rFonts w:ascii="Times New Roman" w:hAnsi="Times New Roman" w:cs="Times New Roman"/>
          <w:sz w:val="28"/>
          <w:szCs w:val="28"/>
        </w:rPr>
        <w:t xml:space="preserve"> АДМИНИСТРАЦИИ ТАЦИНСКОГО </w:t>
      </w:r>
      <w:r w:rsidR="0021338A">
        <w:rPr>
          <w:rFonts w:ascii="Times New Roman" w:hAnsi="Times New Roman" w:cs="Times New Roman"/>
          <w:sz w:val="28"/>
          <w:szCs w:val="28"/>
        </w:rPr>
        <w:t>СЕЛЬСКОГО ПОСЕЛЕНИЯ</w:t>
      </w:r>
    </w:p>
    <w:p w:rsidR="00451FC1" w:rsidRPr="008C53D4" w:rsidRDefault="00451FC1" w:rsidP="00451FC1">
      <w:pPr>
        <w:pStyle w:val="ConsPlusTitle"/>
        <w:jc w:val="center"/>
        <w:outlineLvl w:val="1"/>
        <w:rPr>
          <w:rFonts w:ascii="Times New Roman" w:hAnsi="Times New Roman" w:cs="Times New Roman"/>
          <w:sz w:val="28"/>
          <w:szCs w:val="28"/>
        </w:rPr>
      </w:pPr>
      <w:r w:rsidRPr="008C53D4">
        <w:rPr>
          <w:rFonts w:ascii="Times New Roman" w:hAnsi="Times New Roman" w:cs="Times New Roman"/>
          <w:sz w:val="28"/>
          <w:szCs w:val="28"/>
        </w:rPr>
        <w:t>I. Общие положения</w:t>
      </w:r>
    </w:p>
    <w:p w:rsidR="00451FC1" w:rsidRPr="008C53D4" w:rsidRDefault="00451FC1" w:rsidP="00451FC1">
      <w:pPr>
        <w:pStyle w:val="ConsPlusNormal"/>
        <w:jc w:val="both"/>
        <w:rPr>
          <w:rFonts w:ascii="Times New Roman" w:hAnsi="Times New Roman" w:cs="Times New Roman"/>
          <w:sz w:val="28"/>
          <w:szCs w:val="28"/>
        </w:rPr>
      </w:pP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1.1. </w:t>
      </w:r>
      <w:proofErr w:type="gramStart"/>
      <w:r w:rsidRPr="008C53D4">
        <w:rPr>
          <w:rFonts w:ascii="Times New Roman" w:hAnsi="Times New Roman" w:cs="Times New Roman"/>
          <w:sz w:val="28"/>
          <w:szCs w:val="28"/>
        </w:rPr>
        <w:t xml:space="preserve">Настоящее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Администрации Тацинского </w:t>
      </w:r>
      <w:r>
        <w:rPr>
          <w:rFonts w:ascii="Times New Roman" w:hAnsi="Times New Roman" w:cs="Times New Roman"/>
          <w:sz w:val="28"/>
          <w:szCs w:val="28"/>
        </w:rPr>
        <w:t>сельского поселения</w:t>
      </w:r>
      <w:r w:rsidRPr="008C53D4">
        <w:rPr>
          <w:rFonts w:ascii="Times New Roman" w:hAnsi="Times New Roman" w:cs="Times New Roman"/>
          <w:sz w:val="28"/>
          <w:szCs w:val="28"/>
        </w:rPr>
        <w:t xml:space="preserve"> (далее - Заказчик), руководителя и работников контрактной службы при осуществлении Заказчиком деятельности, направленной на обеспечение  муниципальных нужд в соответствии с Федеральным </w:t>
      </w:r>
      <w:hyperlink r:id="rId7" w:history="1">
        <w:r w:rsidRPr="008C53D4">
          <w:rPr>
            <w:rFonts w:ascii="Times New Roman" w:hAnsi="Times New Roman" w:cs="Times New Roman"/>
            <w:sz w:val="28"/>
            <w:szCs w:val="28"/>
          </w:rPr>
          <w:t>законом</w:t>
        </w:r>
      </w:hyperlink>
      <w:r w:rsidRPr="008C53D4">
        <w:rPr>
          <w:rFonts w:ascii="Times New Roman" w:hAnsi="Times New Roman" w:cs="Times New Roman"/>
          <w:sz w:val="28"/>
          <w:szCs w:val="28"/>
        </w:rPr>
        <w:t xml:space="preserve"> от 05.04.2013 N 44-ФЗ "О контрактной системе в сфере закупок товаров, работ, услуг для обеспечения государственных</w:t>
      </w:r>
      <w:proofErr w:type="gramEnd"/>
      <w:r w:rsidRPr="008C53D4">
        <w:rPr>
          <w:rFonts w:ascii="Times New Roman" w:hAnsi="Times New Roman" w:cs="Times New Roman"/>
          <w:sz w:val="28"/>
          <w:szCs w:val="28"/>
        </w:rPr>
        <w:t xml:space="preserve"> и муниципальных нужд" (далее - Федеральный закон).</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1.2. Контрактная служба в своей деятельности руководствуется </w:t>
      </w:r>
      <w:hyperlink r:id="rId8" w:history="1">
        <w:r w:rsidRPr="008C53D4">
          <w:rPr>
            <w:rFonts w:ascii="Times New Roman" w:hAnsi="Times New Roman" w:cs="Times New Roman"/>
            <w:sz w:val="28"/>
            <w:szCs w:val="28"/>
          </w:rPr>
          <w:t>Конституцией</w:t>
        </w:r>
      </w:hyperlink>
      <w:r w:rsidRPr="008C53D4">
        <w:rPr>
          <w:rFonts w:ascii="Times New Roman" w:hAnsi="Times New Roman" w:cs="Times New Roman"/>
          <w:sz w:val="28"/>
          <w:szCs w:val="28"/>
        </w:rPr>
        <w:t xml:space="preserve"> Российской Федерации, Федеральным </w:t>
      </w:r>
      <w:hyperlink r:id="rId9" w:history="1">
        <w:r w:rsidRPr="008C53D4">
          <w:rPr>
            <w:rFonts w:ascii="Times New Roman" w:hAnsi="Times New Roman" w:cs="Times New Roman"/>
            <w:sz w:val="28"/>
            <w:szCs w:val="28"/>
          </w:rPr>
          <w:t>законом</w:t>
        </w:r>
      </w:hyperlink>
      <w:r w:rsidRPr="008C53D4">
        <w:rPr>
          <w:rFonts w:ascii="Times New Roman" w:hAnsi="Times New Roman" w:cs="Times New Roman"/>
          <w:sz w:val="28"/>
          <w:szCs w:val="28"/>
        </w:rPr>
        <w:t>,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настоящим Положением.</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1.3. Контрактная служба осуществляет свою деятельность во взаимодействии с должностными лицами Заказчика.</w:t>
      </w:r>
    </w:p>
    <w:p w:rsidR="00451FC1" w:rsidRPr="008C53D4" w:rsidRDefault="00451FC1" w:rsidP="00451FC1">
      <w:pPr>
        <w:pStyle w:val="ConsPlusNormal"/>
        <w:jc w:val="both"/>
        <w:rPr>
          <w:rFonts w:ascii="Times New Roman" w:hAnsi="Times New Roman" w:cs="Times New Roman"/>
          <w:sz w:val="28"/>
          <w:szCs w:val="28"/>
        </w:rPr>
      </w:pPr>
    </w:p>
    <w:p w:rsidR="00451FC1" w:rsidRPr="008C53D4" w:rsidRDefault="00451FC1" w:rsidP="00451FC1">
      <w:pPr>
        <w:pStyle w:val="ConsPlusTitle"/>
        <w:jc w:val="center"/>
        <w:outlineLvl w:val="1"/>
        <w:rPr>
          <w:rFonts w:ascii="Times New Roman" w:hAnsi="Times New Roman" w:cs="Times New Roman"/>
          <w:sz w:val="28"/>
          <w:szCs w:val="28"/>
        </w:rPr>
      </w:pPr>
      <w:r w:rsidRPr="008C53D4">
        <w:rPr>
          <w:rFonts w:ascii="Times New Roman" w:hAnsi="Times New Roman" w:cs="Times New Roman"/>
          <w:sz w:val="28"/>
          <w:szCs w:val="28"/>
        </w:rPr>
        <w:t>II. Организация деятельности контрактной службы</w:t>
      </w:r>
    </w:p>
    <w:p w:rsidR="00451FC1" w:rsidRPr="008C53D4" w:rsidRDefault="00451FC1" w:rsidP="00451FC1">
      <w:pPr>
        <w:pStyle w:val="ConsPlusNormal"/>
        <w:jc w:val="both"/>
        <w:rPr>
          <w:rFonts w:ascii="Times New Roman" w:hAnsi="Times New Roman" w:cs="Times New Roman"/>
          <w:sz w:val="28"/>
          <w:szCs w:val="28"/>
        </w:rPr>
      </w:pP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2.1. Функции и полномочия контрактной службы возлагаются на 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2.2. Структура и штатная численность контрактной службы </w:t>
      </w:r>
      <w:proofErr w:type="gramStart"/>
      <w:r w:rsidRPr="008C53D4">
        <w:rPr>
          <w:rFonts w:ascii="Times New Roman" w:hAnsi="Times New Roman" w:cs="Times New Roman"/>
          <w:sz w:val="28"/>
          <w:szCs w:val="28"/>
        </w:rPr>
        <w:t>определяются руководителем Заказчика и не может</w:t>
      </w:r>
      <w:proofErr w:type="gramEnd"/>
      <w:r w:rsidRPr="008C53D4">
        <w:rPr>
          <w:rFonts w:ascii="Times New Roman" w:hAnsi="Times New Roman" w:cs="Times New Roman"/>
          <w:sz w:val="28"/>
          <w:szCs w:val="28"/>
        </w:rPr>
        <w:t xml:space="preserve"> составлять менее двух человек.</w:t>
      </w:r>
    </w:p>
    <w:p w:rsidR="00451FC1" w:rsidRPr="008C53D4" w:rsidRDefault="00451FC1" w:rsidP="00451FC1">
      <w:pPr>
        <w:pStyle w:val="ConsPlusNormal"/>
        <w:ind w:firstLine="540"/>
        <w:jc w:val="both"/>
        <w:rPr>
          <w:rFonts w:ascii="Times New Roman" w:hAnsi="Times New Roman" w:cs="Times New Roman"/>
          <w:sz w:val="28"/>
          <w:szCs w:val="28"/>
        </w:rPr>
      </w:pPr>
      <w:r w:rsidRPr="00DD234C">
        <w:rPr>
          <w:rFonts w:ascii="Times New Roman" w:hAnsi="Times New Roman" w:cs="Times New Roman"/>
          <w:sz w:val="28"/>
          <w:szCs w:val="28"/>
        </w:rPr>
        <w:t>2.3. Контрактную службу возглавляет руководитель, назначаемый на должность распоряжением руководителя Заказчика, уполномоченного лица, исполняющего его обязанности, либо уполномоченного руководителем лица.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2.4. Руководитель контрактной службы распределяет определенные разделом III Положения функции и полномочия между работниками контрактной службы.</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2.5. Работники контрактной службы должны иметь высшее образование </w:t>
      </w:r>
      <w:r w:rsidRPr="008C53D4">
        <w:rPr>
          <w:rFonts w:ascii="Times New Roman" w:hAnsi="Times New Roman" w:cs="Times New Roman"/>
          <w:sz w:val="28"/>
          <w:szCs w:val="28"/>
        </w:rPr>
        <w:lastRenderedPageBreak/>
        <w:t>или дополнительное профессиональное образование в сфере закупок.</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w:t>
      </w:r>
      <w:hyperlink r:id="rId10" w:history="1">
        <w:r w:rsidRPr="008C53D4">
          <w:rPr>
            <w:rFonts w:ascii="Times New Roman" w:hAnsi="Times New Roman" w:cs="Times New Roman"/>
            <w:sz w:val="28"/>
            <w:szCs w:val="28"/>
          </w:rPr>
          <w:t>главой 6</w:t>
        </w:r>
      </w:hyperlink>
      <w:r w:rsidRPr="008C53D4">
        <w:rPr>
          <w:rFonts w:ascii="Times New Roman" w:hAnsi="Times New Roman" w:cs="Times New Roman"/>
          <w:sz w:val="28"/>
          <w:szCs w:val="28"/>
        </w:rPr>
        <w:t xml:space="preserve"> Федерального закона, в контрольный орган в сфере закупок, если такие действия (бездействие) нарушают права и законные интересы участника закупки.</w:t>
      </w:r>
    </w:p>
    <w:p w:rsidR="00451FC1" w:rsidRPr="008C53D4" w:rsidRDefault="00451FC1" w:rsidP="00451FC1">
      <w:pPr>
        <w:pStyle w:val="ConsPlusNormal"/>
        <w:jc w:val="both"/>
        <w:rPr>
          <w:rFonts w:ascii="Times New Roman" w:hAnsi="Times New Roman" w:cs="Times New Roman"/>
          <w:sz w:val="28"/>
          <w:szCs w:val="28"/>
        </w:rPr>
      </w:pPr>
    </w:p>
    <w:p w:rsidR="00451FC1" w:rsidRPr="008C53D4" w:rsidRDefault="00451FC1" w:rsidP="00451FC1">
      <w:pPr>
        <w:pStyle w:val="ConsPlusTitle"/>
        <w:jc w:val="center"/>
        <w:outlineLvl w:val="1"/>
        <w:rPr>
          <w:rFonts w:ascii="Times New Roman" w:hAnsi="Times New Roman" w:cs="Times New Roman"/>
          <w:sz w:val="28"/>
          <w:szCs w:val="28"/>
        </w:rPr>
      </w:pPr>
      <w:r w:rsidRPr="008C53D4">
        <w:rPr>
          <w:rFonts w:ascii="Times New Roman" w:hAnsi="Times New Roman" w:cs="Times New Roman"/>
          <w:sz w:val="28"/>
          <w:szCs w:val="28"/>
        </w:rPr>
        <w:t>III. Функции и полномочия контрактной службы</w:t>
      </w:r>
    </w:p>
    <w:p w:rsidR="00451FC1" w:rsidRPr="008C53D4" w:rsidRDefault="00451FC1" w:rsidP="00451FC1">
      <w:pPr>
        <w:pStyle w:val="ConsPlusNormal"/>
        <w:jc w:val="both"/>
        <w:rPr>
          <w:rFonts w:ascii="Times New Roman" w:hAnsi="Times New Roman" w:cs="Times New Roman"/>
          <w:sz w:val="28"/>
          <w:szCs w:val="28"/>
        </w:rPr>
      </w:pP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 Контрактная служба осуществляет следующие функции и полномочия:</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3.1. При планировании закупок:</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3.1.1. разрабатывает план-график, осуществляет подготовку изменений в план-график;</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3.1.2. размещает в единой информационной системе в сфере закупок (далее - единая информационная система) план-график и внесенные в него изменения;</w:t>
      </w:r>
    </w:p>
    <w:p w:rsidR="00451FC1" w:rsidRPr="008C53D4" w:rsidRDefault="00451FC1" w:rsidP="00451FC1">
      <w:pPr>
        <w:pStyle w:val="ConsPlusNormal"/>
        <w:tabs>
          <w:tab w:val="left" w:pos="1134"/>
        </w:tabs>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3.1.3. организует общественное обсуждение закупок в случаях, предусмотренных </w:t>
      </w:r>
      <w:hyperlink r:id="rId11" w:history="1">
        <w:r w:rsidRPr="008C53D4">
          <w:rPr>
            <w:rFonts w:ascii="Times New Roman" w:hAnsi="Times New Roman" w:cs="Times New Roman"/>
            <w:sz w:val="28"/>
            <w:szCs w:val="28"/>
          </w:rPr>
          <w:t>статьей 20</w:t>
        </w:r>
      </w:hyperlink>
      <w:r w:rsidRPr="008C53D4">
        <w:rPr>
          <w:rFonts w:ascii="Times New Roman" w:hAnsi="Times New Roman" w:cs="Times New Roman"/>
          <w:sz w:val="28"/>
          <w:szCs w:val="28"/>
        </w:rPr>
        <w:t xml:space="preserve"> Федерального закона;</w:t>
      </w:r>
    </w:p>
    <w:p w:rsidR="00451FC1" w:rsidRPr="008C53D4" w:rsidRDefault="00451FC1" w:rsidP="00451FC1">
      <w:pPr>
        <w:pStyle w:val="ConsPlusNormal"/>
        <w:tabs>
          <w:tab w:val="left" w:pos="993"/>
          <w:tab w:val="left" w:pos="1276"/>
          <w:tab w:val="left" w:pos="2552"/>
        </w:tabs>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3.1.4. </w:t>
      </w:r>
      <w:r w:rsidRPr="008C53D4">
        <w:rPr>
          <w:rFonts w:ascii="Times New Roman" w:hAnsi="Times New Roman" w:cs="Times New Roman"/>
          <w:sz w:val="28"/>
          <w:szCs w:val="28"/>
        </w:rPr>
        <w:t xml:space="preserve">разрабатывает требования к закупаемым Заказчиком,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Заказчика, и подведомственных им казенных учреждений на основании правовых актов о нормировании в соответствии со </w:t>
      </w:r>
      <w:hyperlink r:id="rId12" w:history="1">
        <w:r w:rsidRPr="008C53D4">
          <w:rPr>
            <w:rFonts w:ascii="Times New Roman" w:hAnsi="Times New Roman" w:cs="Times New Roman"/>
            <w:sz w:val="28"/>
            <w:szCs w:val="28"/>
          </w:rPr>
          <w:t>статьей 19</w:t>
        </w:r>
      </w:hyperlink>
      <w:r w:rsidRPr="008C53D4">
        <w:rPr>
          <w:rFonts w:ascii="Times New Roman" w:hAnsi="Times New Roman" w:cs="Times New Roman"/>
          <w:sz w:val="28"/>
          <w:szCs w:val="28"/>
        </w:rPr>
        <w:t xml:space="preserve"> Федерального закона;</w:t>
      </w:r>
      <w:proofErr w:type="gramEnd"/>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3.2. При определении поставщиков (подрядчиков, исполнителей):</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3.2.1. осуществляет подготовку и размещение в единой информационной системе извещений об осуществлении закупок, документации о закупках</w:t>
      </w:r>
      <w:r>
        <w:rPr>
          <w:rFonts w:ascii="Times New Roman" w:hAnsi="Times New Roman" w:cs="Times New Roman"/>
          <w:sz w:val="28"/>
          <w:szCs w:val="28"/>
        </w:rPr>
        <w:t xml:space="preserve"> (в случае, если Федеральным законом предусмотрена документация о закупках)</w:t>
      </w:r>
      <w:r w:rsidRPr="008C53D4">
        <w:rPr>
          <w:rFonts w:ascii="Times New Roman" w:hAnsi="Times New Roman" w:cs="Times New Roman"/>
          <w:sz w:val="28"/>
          <w:szCs w:val="28"/>
        </w:rPr>
        <w:t>, проектов контрактов, подготовку и направление приглашений принять участие в определении поставщи</w:t>
      </w:r>
      <w:r>
        <w:rPr>
          <w:rFonts w:ascii="Times New Roman" w:hAnsi="Times New Roman" w:cs="Times New Roman"/>
          <w:sz w:val="28"/>
          <w:szCs w:val="28"/>
        </w:rPr>
        <w:t>ков (подрядчиков, исполнителей):</w:t>
      </w:r>
    </w:p>
    <w:p w:rsidR="00451FC1" w:rsidRPr="008C53D4" w:rsidRDefault="00451FC1" w:rsidP="00451FC1">
      <w:pPr>
        <w:pStyle w:val="ConsPlusNormal"/>
        <w:ind w:firstLine="540"/>
        <w:jc w:val="both"/>
        <w:rPr>
          <w:rFonts w:ascii="Times New Roman" w:hAnsi="Times New Roman" w:cs="Times New Roman"/>
          <w:sz w:val="28"/>
          <w:szCs w:val="28"/>
        </w:rPr>
      </w:pPr>
      <w:proofErr w:type="gramStart"/>
      <w:r w:rsidRPr="008C53D4">
        <w:rPr>
          <w:rFonts w:ascii="Times New Roman" w:hAnsi="Times New Roman" w:cs="Times New Roman"/>
          <w:sz w:val="28"/>
          <w:szCs w:val="28"/>
        </w:rPr>
        <w:t>3.2.1.1.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3.2.1.2. осуществляет описание объекта закупки;</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3.2.1.3. указывает в извещении об осуществлении закупки информацию, предусмотренную </w:t>
      </w:r>
      <w:hyperlink r:id="rId13" w:history="1">
        <w:r w:rsidRPr="008C53D4">
          <w:rPr>
            <w:rFonts w:ascii="Times New Roman" w:hAnsi="Times New Roman" w:cs="Times New Roman"/>
            <w:sz w:val="28"/>
            <w:szCs w:val="28"/>
          </w:rPr>
          <w:t>статьей 42</w:t>
        </w:r>
      </w:hyperlink>
      <w:r w:rsidRPr="008C53D4">
        <w:rPr>
          <w:rFonts w:ascii="Times New Roman" w:hAnsi="Times New Roman" w:cs="Times New Roman"/>
          <w:sz w:val="28"/>
          <w:szCs w:val="28"/>
        </w:rPr>
        <w:t xml:space="preserve"> Федерального закона, в том числе информацию:</w:t>
      </w:r>
    </w:p>
    <w:p w:rsidR="00451FC1" w:rsidRPr="00903B39" w:rsidRDefault="00451FC1" w:rsidP="00451FC1">
      <w:pPr>
        <w:pStyle w:val="ConsPlusNormal"/>
        <w:ind w:firstLine="539"/>
        <w:jc w:val="both"/>
        <w:rPr>
          <w:rFonts w:ascii="Times New Roman" w:hAnsi="Times New Roman" w:cs="Times New Roman"/>
          <w:sz w:val="28"/>
          <w:szCs w:val="28"/>
        </w:rPr>
      </w:pPr>
      <w:r w:rsidRPr="00903B39">
        <w:rPr>
          <w:rFonts w:ascii="Times New Roman" w:hAnsi="Times New Roman" w:cs="Times New Roman"/>
          <w:sz w:val="28"/>
          <w:szCs w:val="28"/>
        </w:rPr>
        <w:t xml:space="preserve">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4" w:history="1">
        <w:r w:rsidRPr="00903B39">
          <w:rPr>
            <w:rFonts w:ascii="Times New Roman" w:hAnsi="Times New Roman" w:cs="Times New Roman"/>
            <w:sz w:val="28"/>
            <w:szCs w:val="28"/>
          </w:rPr>
          <w:t>статьей 14</w:t>
        </w:r>
      </w:hyperlink>
      <w:r w:rsidRPr="00903B39">
        <w:rPr>
          <w:rFonts w:ascii="Times New Roman" w:hAnsi="Times New Roman" w:cs="Times New Roman"/>
          <w:sz w:val="28"/>
          <w:szCs w:val="28"/>
        </w:rPr>
        <w:t xml:space="preserve"> Федерального закона;</w:t>
      </w:r>
    </w:p>
    <w:p w:rsidR="00451FC1" w:rsidRPr="00903B39" w:rsidRDefault="00451FC1" w:rsidP="00451FC1">
      <w:pPr>
        <w:pStyle w:val="ConsPlusNormal"/>
        <w:ind w:firstLine="539"/>
        <w:jc w:val="both"/>
        <w:rPr>
          <w:rFonts w:ascii="Times New Roman" w:hAnsi="Times New Roman" w:cs="Times New Roman"/>
          <w:sz w:val="28"/>
          <w:szCs w:val="28"/>
        </w:rPr>
      </w:pPr>
      <w:r w:rsidRPr="00903B39">
        <w:rPr>
          <w:rFonts w:ascii="Times New Roman" w:hAnsi="Times New Roman" w:cs="Times New Roman"/>
          <w:sz w:val="28"/>
          <w:szCs w:val="28"/>
        </w:rPr>
        <w:t xml:space="preserve">о преимуществе в отношении участников закупок, установленном в </w:t>
      </w:r>
      <w:r w:rsidRPr="00903B39">
        <w:rPr>
          <w:rFonts w:ascii="Times New Roman" w:hAnsi="Times New Roman" w:cs="Times New Roman"/>
          <w:sz w:val="28"/>
          <w:szCs w:val="28"/>
        </w:rPr>
        <w:lastRenderedPageBreak/>
        <w:t xml:space="preserve">соответствии со </w:t>
      </w:r>
      <w:hyperlink r:id="rId15" w:history="1">
        <w:r w:rsidRPr="00903B39">
          <w:rPr>
            <w:rFonts w:ascii="Times New Roman" w:hAnsi="Times New Roman" w:cs="Times New Roman"/>
            <w:sz w:val="28"/>
            <w:szCs w:val="28"/>
          </w:rPr>
          <w:t>статьей 30</w:t>
        </w:r>
      </w:hyperlink>
      <w:r w:rsidRPr="00903B39">
        <w:rPr>
          <w:rFonts w:ascii="Times New Roman" w:hAnsi="Times New Roman" w:cs="Times New Roman"/>
          <w:sz w:val="28"/>
          <w:szCs w:val="28"/>
        </w:rPr>
        <w:t xml:space="preserve"> Федерального закона (при необходимости);</w:t>
      </w:r>
    </w:p>
    <w:p w:rsidR="00451FC1" w:rsidRPr="00903B39" w:rsidRDefault="00451FC1" w:rsidP="00451FC1">
      <w:pPr>
        <w:pStyle w:val="ConsPlusNormal"/>
        <w:ind w:firstLine="539"/>
        <w:jc w:val="both"/>
        <w:rPr>
          <w:rFonts w:ascii="Times New Roman" w:hAnsi="Times New Roman" w:cs="Times New Roman"/>
          <w:sz w:val="28"/>
          <w:szCs w:val="28"/>
        </w:rPr>
      </w:pPr>
      <w:r w:rsidRPr="00903B39">
        <w:rPr>
          <w:rFonts w:ascii="Times New Roman" w:hAnsi="Times New Roman" w:cs="Times New Roman"/>
          <w:sz w:val="28"/>
          <w:szCs w:val="28"/>
        </w:rPr>
        <w:t xml:space="preserve">о преимуществах, предоставляемых в соответствии со </w:t>
      </w:r>
      <w:hyperlink r:id="rId16" w:history="1">
        <w:r w:rsidRPr="00903B39">
          <w:rPr>
            <w:rFonts w:ascii="Times New Roman" w:hAnsi="Times New Roman" w:cs="Times New Roman"/>
            <w:sz w:val="28"/>
            <w:szCs w:val="28"/>
          </w:rPr>
          <w:t>статьями 28</w:t>
        </w:r>
      </w:hyperlink>
      <w:r w:rsidRPr="00903B39">
        <w:rPr>
          <w:rFonts w:ascii="Times New Roman" w:hAnsi="Times New Roman" w:cs="Times New Roman"/>
          <w:sz w:val="28"/>
          <w:szCs w:val="28"/>
        </w:rPr>
        <w:t xml:space="preserve">, </w:t>
      </w:r>
      <w:hyperlink r:id="rId17" w:history="1">
        <w:r w:rsidRPr="00903B39">
          <w:rPr>
            <w:rFonts w:ascii="Times New Roman" w:hAnsi="Times New Roman" w:cs="Times New Roman"/>
            <w:sz w:val="28"/>
            <w:szCs w:val="28"/>
          </w:rPr>
          <w:t>29</w:t>
        </w:r>
      </w:hyperlink>
      <w:r w:rsidRPr="00903B39">
        <w:rPr>
          <w:rFonts w:ascii="Times New Roman" w:hAnsi="Times New Roman" w:cs="Times New Roman"/>
          <w:sz w:val="28"/>
          <w:szCs w:val="28"/>
        </w:rPr>
        <w:t xml:space="preserve"> Федерального закона;</w:t>
      </w:r>
    </w:p>
    <w:p w:rsidR="00451FC1" w:rsidRPr="00903B39" w:rsidRDefault="00451FC1" w:rsidP="00451FC1">
      <w:pPr>
        <w:pStyle w:val="ConsPlusNormal"/>
        <w:ind w:firstLine="539"/>
        <w:jc w:val="both"/>
        <w:rPr>
          <w:rFonts w:ascii="Times New Roman" w:hAnsi="Times New Roman" w:cs="Times New Roman"/>
          <w:sz w:val="28"/>
          <w:szCs w:val="28"/>
        </w:rPr>
      </w:pPr>
      <w:r w:rsidRPr="00903B39">
        <w:rPr>
          <w:rFonts w:ascii="Times New Roman" w:hAnsi="Times New Roman" w:cs="Times New Roman"/>
          <w:sz w:val="28"/>
          <w:szCs w:val="28"/>
        </w:rPr>
        <w:t xml:space="preserve">3.2.2.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18" w:history="1">
        <w:r w:rsidRPr="00903B39">
          <w:rPr>
            <w:rFonts w:ascii="Times New Roman" w:hAnsi="Times New Roman" w:cs="Times New Roman"/>
            <w:sz w:val="28"/>
            <w:szCs w:val="28"/>
          </w:rPr>
          <w:t>законом</w:t>
        </w:r>
      </w:hyperlink>
      <w:r w:rsidRPr="00903B39">
        <w:rPr>
          <w:rFonts w:ascii="Times New Roman" w:hAnsi="Times New Roman" w:cs="Times New Roman"/>
          <w:sz w:val="28"/>
          <w:szCs w:val="28"/>
        </w:rPr>
        <w:t xml:space="preserve"> предусмотрена документация о закупке);</w:t>
      </w:r>
    </w:p>
    <w:p w:rsidR="00451FC1" w:rsidRPr="00903B39" w:rsidRDefault="00451FC1" w:rsidP="00451FC1">
      <w:pPr>
        <w:pStyle w:val="ConsPlusNormal"/>
        <w:ind w:firstLine="539"/>
        <w:jc w:val="both"/>
        <w:rPr>
          <w:rFonts w:ascii="Times New Roman" w:hAnsi="Times New Roman" w:cs="Times New Roman"/>
          <w:sz w:val="28"/>
          <w:szCs w:val="28"/>
        </w:rPr>
      </w:pPr>
      <w:r w:rsidRPr="00903B39">
        <w:rPr>
          <w:rFonts w:ascii="Times New Roman" w:hAnsi="Times New Roman" w:cs="Times New Roman"/>
          <w:sz w:val="28"/>
          <w:szCs w:val="28"/>
        </w:rPr>
        <w:t xml:space="preserve">3.2.3.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w:t>
      </w:r>
      <w:hyperlink r:id="rId19" w:history="1">
        <w:r w:rsidRPr="00903B39">
          <w:rPr>
            <w:rFonts w:ascii="Times New Roman" w:hAnsi="Times New Roman" w:cs="Times New Roman"/>
            <w:sz w:val="28"/>
            <w:szCs w:val="28"/>
          </w:rPr>
          <w:t>законом</w:t>
        </w:r>
      </w:hyperlink>
      <w:r w:rsidRPr="00903B39">
        <w:rPr>
          <w:rFonts w:ascii="Times New Roman" w:hAnsi="Times New Roman" w:cs="Times New Roman"/>
          <w:sz w:val="28"/>
          <w:szCs w:val="28"/>
        </w:rPr>
        <w:t xml:space="preserve"> предусмотрена документация о закупке);</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3.2.4. осуществляет оформление и размещение в единой информационной системе протоколов определения поставщика (подрядчика, исполнителя);</w:t>
      </w:r>
    </w:p>
    <w:p w:rsidR="00451FC1" w:rsidRPr="008C53D4" w:rsidRDefault="00451FC1" w:rsidP="00451FC1">
      <w:pPr>
        <w:pStyle w:val="ConsPlusNormal"/>
        <w:tabs>
          <w:tab w:val="left" w:pos="1418"/>
        </w:tabs>
        <w:ind w:firstLine="540"/>
        <w:jc w:val="both"/>
        <w:rPr>
          <w:rFonts w:ascii="Times New Roman" w:hAnsi="Times New Roman" w:cs="Times New Roman"/>
          <w:sz w:val="28"/>
          <w:szCs w:val="28"/>
        </w:rPr>
      </w:pPr>
      <w:r w:rsidRPr="008C53D4">
        <w:rPr>
          <w:rFonts w:ascii="Times New Roman" w:hAnsi="Times New Roman" w:cs="Times New Roman"/>
          <w:sz w:val="28"/>
          <w:szCs w:val="28"/>
        </w:rPr>
        <w:t>3.2.5. осуществляет организационно-техническое обеспечение деятельности комиссии по осуществлению закупок;</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3.2.6. осуществляет привлечение экспертов, экспертных организаций в случаях, установленных </w:t>
      </w:r>
      <w:hyperlink r:id="rId20" w:history="1">
        <w:r w:rsidRPr="008C53D4">
          <w:rPr>
            <w:rFonts w:ascii="Times New Roman" w:hAnsi="Times New Roman" w:cs="Times New Roman"/>
            <w:sz w:val="28"/>
            <w:szCs w:val="28"/>
          </w:rPr>
          <w:t>статьей 41</w:t>
        </w:r>
      </w:hyperlink>
      <w:r w:rsidRPr="008C53D4">
        <w:rPr>
          <w:rFonts w:ascii="Times New Roman" w:hAnsi="Times New Roman" w:cs="Times New Roman"/>
          <w:sz w:val="28"/>
          <w:szCs w:val="28"/>
        </w:rPr>
        <w:t xml:space="preserve"> Федерального закона.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3.3. При заключении контрактов:</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451FC1" w:rsidRPr="00326997" w:rsidRDefault="00451FC1" w:rsidP="00451FC1">
      <w:pPr>
        <w:pStyle w:val="ConsPlusNormal"/>
        <w:ind w:firstLine="539"/>
        <w:jc w:val="both"/>
        <w:rPr>
          <w:rFonts w:ascii="Times New Roman" w:hAnsi="Times New Roman" w:cs="Times New Roman"/>
          <w:sz w:val="28"/>
          <w:szCs w:val="28"/>
        </w:rPr>
      </w:pPr>
      <w:r w:rsidRPr="00326997">
        <w:rPr>
          <w:rFonts w:ascii="Times New Roman" w:hAnsi="Times New Roman" w:cs="Times New Roman"/>
          <w:sz w:val="28"/>
          <w:szCs w:val="28"/>
        </w:rPr>
        <w:t>3.3.2. осуществляет рассмотрение протокола разногласий при наличии разногласий по проекту контракта;</w:t>
      </w:r>
    </w:p>
    <w:p w:rsidR="00451FC1" w:rsidRPr="00326997" w:rsidRDefault="00451FC1" w:rsidP="00451FC1">
      <w:pPr>
        <w:pStyle w:val="ConsPlusNormal"/>
        <w:ind w:firstLine="539"/>
        <w:jc w:val="both"/>
        <w:rPr>
          <w:rFonts w:ascii="Times New Roman" w:hAnsi="Times New Roman" w:cs="Times New Roman"/>
          <w:sz w:val="28"/>
          <w:szCs w:val="28"/>
        </w:rPr>
      </w:pPr>
      <w:r w:rsidRPr="00326997">
        <w:rPr>
          <w:rFonts w:ascii="Times New Roman" w:hAnsi="Times New Roman" w:cs="Times New Roman"/>
          <w:sz w:val="28"/>
          <w:szCs w:val="28"/>
        </w:rPr>
        <w:t>3.3.3. осуществляет рассмотрение независимой гарантии, представленной в качестве обеспечения исполнения контракта;</w:t>
      </w:r>
    </w:p>
    <w:p w:rsidR="00451FC1" w:rsidRPr="008C53D4" w:rsidRDefault="00451FC1" w:rsidP="00451FC1">
      <w:pPr>
        <w:pStyle w:val="ConsPlusNormal"/>
        <w:ind w:firstLine="539"/>
        <w:jc w:val="both"/>
        <w:rPr>
          <w:rFonts w:ascii="Times New Roman" w:hAnsi="Times New Roman" w:cs="Times New Roman"/>
          <w:sz w:val="28"/>
          <w:szCs w:val="28"/>
        </w:rPr>
      </w:pPr>
      <w:r w:rsidRPr="00326997">
        <w:rPr>
          <w:rFonts w:ascii="Times New Roman" w:hAnsi="Times New Roman" w:cs="Times New Roman"/>
          <w:sz w:val="28"/>
          <w:szCs w:val="28"/>
        </w:rPr>
        <w:t>3.3.4. организует проверку поступления</w:t>
      </w:r>
      <w:r w:rsidRPr="008C53D4">
        <w:rPr>
          <w:rFonts w:ascii="Times New Roman" w:hAnsi="Times New Roman" w:cs="Times New Roman"/>
          <w:sz w:val="28"/>
          <w:szCs w:val="28"/>
        </w:rPr>
        <w:t xml:space="preserve">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3.3.5. осуществляет подготовку и направление в контрольный орган в сфере закупок предусмотренного </w:t>
      </w:r>
      <w:hyperlink r:id="rId21" w:history="1">
        <w:r w:rsidRPr="008C53D4">
          <w:rPr>
            <w:rFonts w:ascii="Times New Roman" w:hAnsi="Times New Roman" w:cs="Times New Roman"/>
            <w:sz w:val="28"/>
            <w:szCs w:val="28"/>
          </w:rPr>
          <w:t>частью 6 статьи 93</w:t>
        </w:r>
      </w:hyperlink>
      <w:r w:rsidRPr="008C53D4">
        <w:rPr>
          <w:rFonts w:ascii="Times New Roman" w:hAnsi="Times New Roman" w:cs="Times New Roman"/>
          <w:sz w:val="28"/>
          <w:szCs w:val="28"/>
        </w:rPr>
        <w:t xml:space="preserve"> Федерального закона обращения Заказчика о согласовании заключения контракта с единственным поставщиком (подрядчиком, исполнителем);</w:t>
      </w:r>
    </w:p>
    <w:p w:rsidR="00451FC1" w:rsidRPr="001D2E8A" w:rsidRDefault="00451FC1" w:rsidP="00451FC1">
      <w:pPr>
        <w:pStyle w:val="ConsPlusNormal"/>
        <w:ind w:firstLine="539"/>
        <w:jc w:val="both"/>
        <w:rPr>
          <w:rFonts w:ascii="Times New Roman" w:hAnsi="Times New Roman" w:cs="Times New Roman"/>
          <w:sz w:val="28"/>
          <w:szCs w:val="28"/>
        </w:rPr>
      </w:pPr>
      <w:r w:rsidRPr="001D2E8A">
        <w:rPr>
          <w:rFonts w:ascii="Times New Roman" w:hAnsi="Times New Roman" w:cs="Times New Roman"/>
          <w:sz w:val="28"/>
          <w:szCs w:val="28"/>
        </w:rPr>
        <w:t xml:space="preserve">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w:t>
      </w:r>
      <w:hyperlink r:id="rId22" w:history="1">
        <w:r w:rsidRPr="001D2E8A">
          <w:rPr>
            <w:rFonts w:ascii="Times New Roman" w:hAnsi="Times New Roman" w:cs="Times New Roman"/>
            <w:sz w:val="28"/>
            <w:szCs w:val="28"/>
          </w:rPr>
          <w:t>частью 2 статьи 93</w:t>
        </w:r>
      </w:hyperlink>
      <w:r w:rsidRPr="001D2E8A">
        <w:rPr>
          <w:rFonts w:ascii="Times New Roman" w:hAnsi="Times New Roman" w:cs="Times New Roman"/>
          <w:sz w:val="28"/>
          <w:szCs w:val="28"/>
        </w:rPr>
        <w:t xml:space="preserve"> Федерального закона;</w:t>
      </w:r>
    </w:p>
    <w:p w:rsidR="00451FC1" w:rsidRPr="001D2E8A" w:rsidRDefault="00451FC1" w:rsidP="00451FC1">
      <w:pPr>
        <w:pStyle w:val="ConsPlusNormal"/>
        <w:ind w:firstLine="539"/>
        <w:jc w:val="both"/>
        <w:rPr>
          <w:rFonts w:ascii="Times New Roman" w:hAnsi="Times New Roman" w:cs="Times New Roman"/>
          <w:sz w:val="28"/>
          <w:szCs w:val="28"/>
        </w:rPr>
      </w:pPr>
      <w:r w:rsidRPr="001D2E8A">
        <w:rPr>
          <w:rFonts w:ascii="Times New Roman" w:hAnsi="Times New Roman" w:cs="Times New Roman"/>
          <w:sz w:val="28"/>
          <w:szCs w:val="28"/>
        </w:rPr>
        <w:t xml:space="preserve">3.3.7. обеспечивает хранение информации и документов в соответствии с </w:t>
      </w:r>
      <w:hyperlink r:id="rId23" w:history="1">
        <w:r w:rsidRPr="001D2E8A">
          <w:rPr>
            <w:rFonts w:ascii="Times New Roman" w:hAnsi="Times New Roman" w:cs="Times New Roman"/>
            <w:sz w:val="28"/>
            <w:szCs w:val="28"/>
          </w:rPr>
          <w:t>частью 15 статьи 4</w:t>
        </w:r>
      </w:hyperlink>
      <w:r w:rsidRPr="001D2E8A">
        <w:rPr>
          <w:rFonts w:ascii="Times New Roman" w:hAnsi="Times New Roman" w:cs="Times New Roman"/>
          <w:sz w:val="28"/>
          <w:szCs w:val="28"/>
        </w:rPr>
        <w:t xml:space="preserve"> Федерального закона;</w:t>
      </w:r>
    </w:p>
    <w:p w:rsidR="00451FC1" w:rsidRPr="008C53D4" w:rsidRDefault="00451FC1" w:rsidP="00451FC1">
      <w:pPr>
        <w:pStyle w:val="ConsPlusNormal"/>
        <w:ind w:firstLine="539"/>
        <w:jc w:val="both"/>
        <w:rPr>
          <w:rFonts w:ascii="Times New Roman" w:hAnsi="Times New Roman" w:cs="Times New Roman"/>
          <w:sz w:val="28"/>
          <w:szCs w:val="28"/>
        </w:rPr>
      </w:pPr>
      <w:r w:rsidRPr="001D2E8A">
        <w:rPr>
          <w:rFonts w:ascii="Times New Roman" w:hAnsi="Times New Roman" w:cs="Times New Roman"/>
          <w:sz w:val="28"/>
          <w:szCs w:val="28"/>
        </w:rPr>
        <w:t xml:space="preserve">3.3.8. обеспечивает заключение контракта с участником закупки, в том </w:t>
      </w:r>
      <w:proofErr w:type="gramStart"/>
      <w:r w:rsidRPr="001D2E8A">
        <w:rPr>
          <w:rFonts w:ascii="Times New Roman" w:hAnsi="Times New Roman" w:cs="Times New Roman"/>
          <w:sz w:val="28"/>
          <w:szCs w:val="28"/>
        </w:rPr>
        <w:t>числе</w:t>
      </w:r>
      <w:proofErr w:type="gramEnd"/>
      <w:r w:rsidRPr="001D2E8A">
        <w:rPr>
          <w:rFonts w:ascii="Times New Roman" w:hAnsi="Times New Roman" w:cs="Times New Roman"/>
          <w:sz w:val="28"/>
          <w:szCs w:val="28"/>
        </w:rPr>
        <w:t xml:space="preserve"> с которым заключается</w:t>
      </w:r>
      <w:r w:rsidRPr="008C53D4">
        <w:rPr>
          <w:rFonts w:ascii="Times New Roman" w:hAnsi="Times New Roman" w:cs="Times New Roman"/>
          <w:sz w:val="28"/>
          <w:szCs w:val="28"/>
        </w:rPr>
        <w:t xml:space="preserve"> контракт в случае уклонения победителя определения (поставщика (подрядчика, исполнителя) от заключения контракта;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3.3.</w:t>
      </w:r>
      <w:r>
        <w:rPr>
          <w:rFonts w:ascii="Times New Roman" w:hAnsi="Times New Roman" w:cs="Times New Roman"/>
          <w:sz w:val="28"/>
          <w:szCs w:val="28"/>
        </w:rPr>
        <w:t>9</w:t>
      </w:r>
      <w:r w:rsidRPr="008C53D4">
        <w:rPr>
          <w:rFonts w:ascii="Times New Roman" w:hAnsi="Times New Roman" w:cs="Times New Roman"/>
          <w:sz w:val="28"/>
          <w:szCs w:val="28"/>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3.4. При исполнении, изменении, расторжении контракта: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3.4.1. осуществляет рассмотрение </w:t>
      </w:r>
      <w:r>
        <w:rPr>
          <w:rFonts w:ascii="Times New Roman" w:hAnsi="Times New Roman" w:cs="Times New Roman"/>
          <w:sz w:val="28"/>
          <w:szCs w:val="28"/>
        </w:rPr>
        <w:t xml:space="preserve">независимой </w:t>
      </w:r>
      <w:r w:rsidRPr="008C53D4">
        <w:rPr>
          <w:rFonts w:ascii="Times New Roman" w:hAnsi="Times New Roman" w:cs="Times New Roman"/>
          <w:sz w:val="28"/>
          <w:szCs w:val="28"/>
        </w:rPr>
        <w:t xml:space="preserve">гарантии, представленной в </w:t>
      </w:r>
      <w:r w:rsidRPr="008C53D4">
        <w:rPr>
          <w:rFonts w:ascii="Times New Roman" w:hAnsi="Times New Roman" w:cs="Times New Roman"/>
          <w:sz w:val="28"/>
          <w:szCs w:val="28"/>
        </w:rPr>
        <w:lastRenderedPageBreak/>
        <w:t>качестве обеспечения гарантийного обязательства;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3.4.2. обеспечивает исполнение условий контракта в части выплаты аванса (если контрактом предусмотрена выплата аванса);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rsidR="00451FC1" w:rsidRPr="008C53D4" w:rsidRDefault="00451FC1" w:rsidP="00451FC1">
      <w:pPr>
        <w:pStyle w:val="ConsPlusNormal"/>
        <w:ind w:firstLine="540"/>
        <w:jc w:val="both"/>
        <w:rPr>
          <w:rFonts w:ascii="Times New Roman" w:hAnsi="Times New Roman" w:cs="Times New Roman"/>
          <w:sz w:val="28"/>
          <w:szCs w:val="28"/>
        </w:rPr>
      </w:pPr>
      <w:r w:rsidRPr="006F2EBD">
        <w:rPr>
          <w:rFonts w:ascii="Times New Roman" w:hAnsi="Times New Roman" w:cs="Times New Roman"/>
          <w:sz w:val="28"/>
          <w:szCs w:val="28"/>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451FC1" w:rsidRPr="008C53D4" w:rsidRDefault="00451FC1" w:rsidP="00451FC1">
      <w:pPr>
        <w:pStyle w:val="ConsPlusNormal"/>
        <w:ind w:firstLine="540"/>
        <w:jc w:val="both"/>
        <w:rPr>
          <w:rFonts w:ascii="Times New Roman" w:hAnsi="Times New Roman" w:cs="Times New Roman"/>
          <w:sz w:val="28"/>
          <w:szCs w:val="28"/>
        </w:rPr>
      </w:pPr>
      <w:proofErr w:type="gramStart"/>
      <w:r w:rsidRPr="008C53D4">
        <w:rPr>
          <w:rFonts w:ascii="Times New Roman" w:hAnsi="Times New Roman" w:cs="Times New Roman"/>
          <w:sz w:val="28"/>
          <w:szCs w:val="28"/>
        </w:rPr>
        <w:t xml:space="preserve">3.4.6. взаимодействует с поставщиком (подрядчиком, исполнителем) при изменении, расторжении контракта в соответствии со </w:t>
      </w:r>
      <w:hyperlink r:id="rId24" w:history="1">
        <w:r w:rsidRPr="008C53D4">
          <w:rPr>
            <w:rFonts w:ascii="Times New Roman" w:hAnsi="Times New Roman" w:cs="Times New Roman"/>
            <w:sz w:val="28"/>
            <w:szCs w:val="28"/>
          </w:rPr>
          <w:t>статьей 95</w:t>
        </w:r>
      </w:hyperlink>
      <w:r w:rsidRPr="008C53D4">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8C53D4">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8C53D4">
        <w:rPr>
          <w:rFonts w:ascii="Times New Roman" w:hAnsi="Times New Roman" w:cs="Times New Roman"/>
          <w:sz w:val="28"/>
          <w:szCs w:val="28"/>
        </w:rPr>
        <w:t>совершении</w:t>
      </w:r>
      <w:proofErr w:type="gramEnd"/>
      <w:r w:rsidRPr="008C53D4">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451FC1" w:rsidRPr="008C53D4" w:rsidRDefault="00451FC1" w:rsidP="00451FC1">
      <w:pPr>
        <w:pStyle w:val="ConsPlusNormal"/>
        <w:ind w:firstLine="540"/>
        <w:jc w:val="both"/>
        <w:rPr>
          <w:rFonts w:ascii="Times New Roman" w:hAnsi="Times New Roman" w:cs="Times New Roman"/>
          <w:sz w:val="28"/>
          <w:szCs w:val="28"/>
        </w:rPr>
      </w:pPr>
      <w:proofErr w:type="gramStart"/>
      <w:r w:rsidRPr="008C53D4">
        <w:rPr>
          <w:rFonts w:ascii="Times New Roman" w:hAnsi="Times New Roman" w:cs="Times New Roman"/>
          <w:sz w:val="28"/>
          <w:szCs w:val="28"/>
        </w:rPr>
        <w:t xml:space="preserve">3.4.7. направляет в порядке, предусмотренном </w:t>
      </w:r>
      <w:hyperlink r:id="rId25" w:history="1">
        <w:r w:rsidRPr="008C53D4">
          <w:rPr>
            <w:rFonts w:ascii="Times New Roman" w:hAnsi="Times New Roman" w:cs="Times New Roman"/>
            <w:sz w:val="28"/>
            <w:szCs w:val="28"/>
          </w:rPr>
          <w:t>статьей 104</w:t>
        </w:r>
      </w:hyperlink>
      <w:r w:rsidRPr="008C53D4">
        <w:rPr>
          <w:rFonts w:ascii="Times New Roman" w:hAnsi="Times New Roman" w:cs="Times New Roman"/>
          <w:sz w:val="28"/>
          <w:szCs w:val="28"/>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roofErr w:type="gramEnd"/>
    </w:p>
    <w:p w:rsidR="00451FC1" w:rsidRPr="008C53D4" w:rsidRDefault="00451FC1" w:rsidP="00451FC1">
      <w:pPr>
        <w:pStyle w:val="ConsPlusNormal"/>
        <w:ind w:firstLine="540"/>
        <w:jc w:val="both"/>
        <w:rPr>
          <w:rFonts w:ascii="Times New Roman" w:hAnsi="Times New Roman" w:cs="Times New Roman"/>
          <w:sz w:val="28"/>
          <w:szCs w:val="28"/>
        </w:rPr>
      </w:pPr>
      <w:proofErr w:type="gramStart"/>
      <w:r w:rsidRPr="008C53D4">
        <w:rPr>
          <w:rFonts w:ascii="Times New Roman" w:hAnsi="Times New Roman" w:cs="Times New Roman"/>
          <w:sz w:val="28"/>
          <w:szCs w:val="28"/>
        </w:rPr>
        <w:t xml:space="preserve">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26" w:history="1">
        <w:r w:rsidRPr="008C53D4">
          <w:rPr>
            <w:rFonts w:ascii="Times New Roman" w:hAnsi="Times New Roman" w:cs="Times New Roman"/>
            <w:sz w:val="28"/>
            <w:szCs w:val="28"/>
          </w:rPr>
          <w:t>частью 27 статьи 34</w:t>
        </w:r>
      </w:hyperlink>
      <w:r w:rsidRPr="008C53D4">
        <w:rPr>
          <w:rFonts w:ascii="Times New Roman" w:hAnsi="Times New Roman" w:cs="Times New Roman"/>
          <w:sz w:val="28"/>
          <w:szCs w:val="28"/>
        </w:rPr>
        <w:t xml:space="preserve"> Федерального закона;</w:t>
      </w:r>
      <w:proofErr w:type="gramEnd"/>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lastRenderedPageBreak/>
        <w:t xml:space="preserve">3.4.9. обеспечивает одностороннее расторжение контракта в порядке, предусмотренном </w:t>
      </w:r>
      <w:hyperlink r:id="rId27" w:history="1">
        <w:r w:rsidRPr="008C53D4">
          <w:rPr>
            <w:rFonts w:ascii="Times New Roman" w:hAnsi="Times New Roman" w:cs="Times New Roman"/>
            <w:sz w:val="28"/>
            <w:szCs w:val="28"/>
          </w:rPr>
          <w:t>статьей 95</w:t>
        </w:r>
      </w:hyperlink>
      <w:r w:rsidRPr="008C53D4">
        <w:rPr>
          <w:rFonts w:ascii="Times New Roman" w:hAnsi="Times New Roman" w:cs="Times New Roman"/>
          <w:sz w:val="28"/>
          <w:szCs w:val="28"/>
        </w:rPr>
        <w:t xml:space="preserve"> Федерального закона.</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3.5. осуществляет иные функции и полномочия, предусмотренные Федеральным </w:t>
      </w:r>
      <w:hyperlink r:id="rId28" w:history="1">
        <w:r w:rsidRPr="008C53D4">
          <w:rPr>
            <w:rFonts w:ascii="Times New Roman" w:hAnsi="Times New Roman" w:cs="Times New Roman"/>
            <w:sz w:val="28"/>
            <w:szCs w:val="28"/>
          </w:rPr>
          <w:t>законом</w:t>
        </w:r>
      </w:hyperlink>
      <w:r w:rsidRPr="008C53D4">
        <w:rPr>
          <w:rFonts w:ascii="Times New Roman" w:hAnsi="Times New Roman" w:cs="Times New Roman"/>
          <w:sz w:val="28"/>
          <w:szCs w:val="28"/>
        </w:rPr>
        <w:t>, в том числе:</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451FC1" w:rsidRPr="008C53D4"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rsidR="00451FC1" w:rsidRPr="00DE3592" w:rsidRDefault="00451FC1" w:rsidP="00451FC1">
      <w:pPr>
        <w:pStyle w:val="ConsPlusNormal"/>
        <w:ind w:firstLine="540"/>
        <w:jc w:val="both"/>
        <w:rPr>
          <w:rFonts w:ascii="Times New Roman" w:hAnsi="Times New Roman" w:cs="Times New Roman"/>
          <w:sz w:val="28"/>
          <w:szCs w:val="28"/>
        </w:rPr>
      </w:pPr>
      <w:r w:rsidRPr="008C53D4">
        <w:rPr>
          <w:rFonts w:ascii="Times New Roman" w:hAnsi="Times New Roman" w:cs="Times New Roman"/>
          <w:sz w:val="28"/>
          <w:szCs w:val="28"/>
        </w:rPr>
        <w:t xml:space="preserve">3.5.3. </w:t>
      </w:r>
      <w:r w:rsidRPr="00B23C9B">
        <w:rPr>
          <w:rFonts w:ascii="Times New Roman" w:hAnsi="Times New Roman" w:cs="Times New Roman"/>
          <w:sz w:val="28"/>
          <w:szCs w:val="28"/>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B23C9B">
        <w:rPr>
          <w:rFonts w:ascii="Times New Roman" w:hAnsi="Times New Roman" w:cs="Times New Roman"/>
          <w:sz w:val="28"/>
          <w:szCs w:val="28"/>
        </w:rPr>
        <w:t>.Р</w:t>
      </w:r>
      <w:proofErr w:type="gramEnd"/>
      <w:r w:rsidRPr="00B23C9B">
        <w:rPr>
          <w:rFonts w:ascii="Times New Roman" w:hAnsi="Times New Roman" w:cs="Times New Roman"/>
          <w:sz w:val="28"/>
          <w:szCs w:val="28"/>
        </w:rPr>
        <w:t>Ф", фондов содействия кредитованию (</w:t>
      </w:r>
      <w:proofErr w:type="gramStart"/>
      <w:r w:rsidRPr="00B23C9B">
        <w:rPr>
          <w:rFonts w:ascii="Times New Roman" w:hAnsi="Times New Roman" w:cs="Times New Roman"/>
          <w:sz w:val="28"/>
          <w:szCs w:val="28"/>
        </w:rPr>
        <w:t xml:space="preserve">гарантийных фондов, фондов </w:t>
      </w:r>
      <w:r w:rsidRPr="00DE3592">
        <w:rPr>
          <w:rFonts w:ascii="Times New Roman" w:hAnsi="Times New Roman" w:cs="Times New Roman"/>
          <w:sz w:val="28"/>
          <w:szCs w:val="28"/>
        </w:rPr>
        <w:t xml:space="preserve">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29" w:history="1">
        <w:r w:rsidRPr="00DE3592">
          <w:rPr>
            <w:rFonts w:ascii="Times New Roman" w:hAnsi="Times New Roman" w:cs="Times New Roman"/>
            <w:sz w:val="28"/>
            <w:szCs w:val="28"/>
          </w:rPr>
          <w:t>законом</w:t>
        </w:r>
      </w:hyperlink>
      <w:r w:rsidRPr="00DE3592">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30" w:history="1">
        <w:r w:rsidRPr="00DE3592">
          <w:rPr>
            <w:rFonts w:ascii="Times New Roman" w:hAnsi="Times New Roman" w:cs="Times New Roman"/>
            <w:sz w:val="28"/>
            <w:szCs w:val="28"/>
          </w:rPr>
          <w:t>законом</w:t>
        </w:r>
      </w:hyperlink>
      <w:r w:rsidRPr="00DE3592">
        <w:rPr>
          <w:rFonts w:ascii="Times New Roman" w:hAnsi="Times New Roman" w:cs="Times New Roman"/>
          <w:sz w:val="28"/>
          <w:szCs w:val="28"/>
        </w:rPr>
        <w:t>) если такие действия (бездействие) нарушают права и законные интересы участника закупки, а также осуществляет подготовку материалов</w:t>
      </w:r>
      <w:proofErr w:type="gramEnd"/>
      <w:r w:rsidRPr="00DE3592">
        <w:rPr>
          <w:rFonts w:ascii="Times New Roman" w:hAnsi="Times New Roman" w:cs="Times New Roman"/>
          <w:sz w:val="28"/>
          <w:szCs w:val="28"/>
        </w:rPr>
        <w:t xml:space="preserve"> в рамках </w:t>
      </w:r>
      <w:proofErr w:type="spellStart"/>
      <w:r w:rsidRPr="00DE3592">
        <w:rPr>
          <w:rFonts w:ascii="Times New Roman" w:hAnsi="Times New Roman" w:cs="Times New Roman"/>
          <w:sz w:val="28"/>
          <w:szCs w:val="28"/>
        </w:rPr>
        <w:t>претензионно</w:t>
      </w:r>
      <w:proofErr w:type="spellEnd"/>
      <w:r w:rsidRPr="00DE3592">
        <w:rPr>
          <w:rFonts w:ascii="Times New Roman" w:hAnsi="Times New Roman" w:cs="Times New Roman"/>
          <w:sz w:val="28"/>
          <w:szCs w:val="28"/>
        </w:rPr>
        <w:t>-исковой работы;</w:t>
      </w:r>
    </w:p>
    <w:p w:rsidR="00451FC1" w:rsidRDefault="00451FC1" w:rsidP="00451FC1">
      <w:pPr>
        <w:pStyle w:val="ConsPlusNormal"/>
        <w:ind w:firstLine="540"/>
        <w:jc w:val="both"/>
        <w:rPr>
          <w:rFonts w:ascii="Times New Roman" w:hAnsi="Times New Roman" w:cs="Times New Roman"/>
          <w:sz w:val="28"/>
          <w:szCs w:val="28"/>
        </w:rPr>
      </w:pPr>
      <w:r w:rsidRPr="00DE3592">
        <w:rPr>
          <w:rFonts w:ascii="Times New Roman" w:hAnsi="Times New Roman" w:cs="Times New Roman"/>
          <w:sz w:val="28"/>
          <w:szCs w:val="28"/>
        </w:rPr>
        <w:t xml:space="preserve">3.5.4. при централизации закупок в соответствии </w:t>
      </w:r>
      <w:r w:rsidRPr="008C53D4">
        <w:rPr>
          <w:rFonts w:ascii="Times New Roman" w:hAnsi="Times New Roman" w:cs="Times New Roman"/>
          <w:sz w:val="28"/>
          <w:szCs w:val="28"/>
        </w:rPr>
        <w:t xml:space="preserve">со </w:t>
      </w:r>
      <w:hyperlink r:id="rId31" w:history="1">
        <w:r w:rsidRPr="008C53D4">
          <w:rPr>
            <w:rFonts w:ascii="Times New Roman" w:hAnsi="Times New Roman" w:cs="Times New Roman"/>
            <w:sz w:val="28"/>
            <w:szCs w:val="28"/>
          </w:rPr>
          <w:t>статьей 26</w:t>
        </w:r>
      </w:hyperlink>
      <w:r w:rsidRPr="008C53D4">
        <w:rPr>
          <w:rFonts w:ascii="Times New Roman" w:hAnsi="Times New Roman" w:cs="Times New Roman"/>
          <w:sz w:val="28"/>
          <w:szCs w:val="28"/>
        </w:rPr>
        <w:t xml:space="preserve"> Федерального закона осуществляет предусмотренные Федеральным </w:t>
      </w:r>
      <w:hyperlink r:id="rId32" w:history="1">
        <w:r w:rsidRPr="008C53D4">
          <w:rPr>
            <w:rFonts w:ascii="Times New Roman" w:hAnsi="Times New Roman" w:cs="Times New Roman"/>
            <w:sz w:val="28"/>
            <w:szCs w:val="28"/>
          </w:rPr>
          <w:t>законом</w:t>
        </w:r>
      </w:hyperlink>
      <w:r w:rsidRPr="008C53D4">
        <w:rPr>
          <w:rFonts w:ascii="Times New Roman" w:hAnsi="Times New Roman" w:cs="Times New Roman"/>
          <w:sz w:val="28"/>
          <w:szCs w:val="28"/>
        </w:rPr>
        <w:t xml:space="preserve">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rsidR="00502FD1" w:rsidRDefault="00502FD1" w:rsidP="00502FD1">
      <w:pPr>
        <w:pStyle w:val="ConsPlusNormal"/>
        <w:ind w:firstLine="540"/>
        <w:jc w:val="both"/>
        <w:rPr>
          <w:rFonts w:ascii="Times New Roman" w:hAnsi="Times New Roman" w:cs="Times New Roman"/>
          <w:sz w:val="28"/>
          <w:szCs w:val="28"/>
        </w:rPr>
      </w:pPr>
      <w:r w:rsidRPr="00652D2B">
        <w:rPr>
          <w:rFonts w:ascii="Times New Roman" w:hAnsi="Times New Roman" w:cs="Times New Roman"/>
          <w:sz w:val="28"/>
          <w:szCs w:val="28"/>
        </w:rPr>
        <w:t xml:space="preserve">3.5.5. </w:t>
      </w:r>
      <w:proofErr w:type="gramStart"/>
      <w:r w:rsidRPr="00652D2B">
        <w:rPr>
          <w:rFonts w:ascii="Times New Roman" w:hAnsi="Times New Roman" w:cs="Times New Roman"/>
          <w:sz w:val="28"/>
          <w:szCs w:val="28"/>
        </w:rPr>
        <w:t>Обязана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в том числе с учетом информации, предоставленной заказчику в соответствии с частью 23 статьи 34 Федерального закона от 5 апреля 2013 г. № 44-ФЗ «О контрактной системе в сфере закупок товаров, работ, услуг для обеспечения</w:t>
      </w:r>
      <w:proofErr w:type="gramEnd"/>
      <w:r w:rsidRPr="00652D2B">
        <w:rPr>
          <w:rFonts w:ascii="Times New Roman" w:hAnsi="Times New Roman" w:cs="Times New Roman"/>
          <w:sz w:val="28"/>
          <w:szCs w:val="28"/>
        </w:rPr>
        <w:t xml:space="preserve"> государственных и муниципальных нужд.</w:t>
      </w:r>
    </w:p>
    <w:p w:rsidR="00652D2B" w:rsidRPr="00652D2B" w:rsidRDefault="00652D2B" w:rsidP="00502FD1">
      <w:pPr>
        <w:pStyle w:val="ConsPlusNormal"/>
        <w:ind w:firstLine="540"/>
        <w:jc w:val="both"/>
        <w:rPr>
          <w:rFonts w:ascii="Times New Roman" w:hAnsi="Times New Roman" w:cs="Times New Roman"/>
          <w:sz w:val="28"/>
          <w:szCs w:val="28"/>
        </w:rPr>
      </w:pPr>
    </w:p>
    <w:p w:rsidR="00652D2B" w:rsidRDefault="00652D2B" w:rsidP="00652D2B">
      <w:pPr>
        <w:pStyle w:val="ConsPlusNormal"/>
        <w:ind w:firstLine="540"/>
        <w:jc w:val="center"/>
        <w:rPr>
          <w:rFonts w:ascii="Times New Roman" w:hAnsi="Times New Roman" w:cs="Times New Roman"/>
          <w:b/>
          <w:sz w:val="28"/>
          <w:szCs w:val="28"/>
        </w:rPr>
      </w:pPr>
      <w:r w:rsidRPr="00652D2B">
        <w:rPr>
          <w:rFonts w:ascii="Times New Roman" w:hAnsi="Times New Roman" w:cs="Times New Roman"/>
          <w:b/>
          <w:sz w:val="28"/>
          <w:szCs w:val="28"/>
        </w:rPr>
        <w:t>«</w:t>
      </w:r>
      <w:proofErr w:type="spellStart"/>
      <w:r w:rsidRPr="00652D2B">
        <w:rPr>
          <w:rFonts w:ascii="Times New Roman" w:hAnsi="Times New Roman" w:cs="Times New Roman"/>
          <w:b/>
          <w:sz w:val="28"/>
          <w:szCs w:val="28"/>
        </w:rPr>
        <w:t>IV</w:t>
      </w:r>
      <w:proofErr w:type="spellEnd"/>
      <w:r w:rsidRPr="00652D2B">
        <w:rPr>
          <w:rFonts w:ascii="Times New Roman" w:hAnsi="Times New Roman" w:cs="Times New Roman"/>
          <w:b/>
          <w:sz w:val="28"/>
          <w:szCs w:val="28"/>
        </w:rPr>
        <w:t>. «Ответственность работников контрактной службы»</w:t>
      </w:r>
    </w:p>
    <w:p w:rsidR="00652D2B" w:rsidRPr="00652D2B" w:rsidRDefault="00652D2B" w:rsidP="00652D2B">
      <w:pPr>
        <w:pStyle w:val="ConsPlusNormal"/>
        <w:ind w:firstLine="540"/>
        <w:jc w:val="center"/>
        <w:rPr>
          <w:rFonts w:ascii="Times New Roman" w:hAnsi="Times New Roman" w:cs="Times New Roman"/>
          <w:b/>
          <w:sz w:val="28"/>
          <w:szCs w:val="28"/>
        </w:rPr>
      </w:pPr>
    </w:p>
    <w:p w:rsidR="00652D2B" w:rsidRPr="00652D2B" w:rsidRDefault="00652D2B" w:rsidP="00652D2B">
      <w:pPr>
        <w:pStyle w:val="ConsPlusNormal"/>
        <w:ind w:firstLine="540"/>
        <w:jc w:val="both"/>
        <w:rPr>
          <w:rFonts w:ascii="Times New Roman" w:hAnsi="Times New Roman" w:cs="Times New Roman"/>
          <w:sz w:val="28"/>
          <w:szCs w:val="28"/>
        </w:rPr>
      </w:pPr>
      <w:r w:rsidRPr="00652D2B">
        <w:rPr>
          <w:rFonts w:ascii="Times New Roman" w:hAnsi="Times New Roman" w:cs="Times New Roman"/>
          <w:sz w:val="28"/>
          <w:szCs w:val="28"/>
        </w:rPr>
        <w:t>4.1. Руководитель контрактной службы несет персональную ответственность за несвоевременное и некачественное выполнение задач и функций, возложенных на работников контрактной службы, с учетом прав, предоставленных настоящим Положением.</w:t>
      </w:r>
    </w:p>
    <w:p w:rsidR="00652D2B" w:rsidRPr="00652D2B" w:rsidRDefault="00652D2B" w:rsidP="00652D2B">
      <w:pPr>
        <w:pStyle w:val="ConsPlusNormal"/>
        <w:ind w:firstLine="540"/>
        <w:jc w:val="both"/>
        <w:rPr>
          <w:rFonts w:ascii="Times New Roman" w:hAnsi="Times New Roman" w:cs="Times New Roman"/>
          <w:sz w:val="28"/>
          <w:szCs w:val="28"/>
        </w:rPr>
      </w:pPr>
      <w:r w:rsidRPr="00652D2B">
        <w:rPr>
          <w:rFonts w:ascii="Times New Roman" w:hAnsi="Times New Roman" w:cs="Times New Roman"/>
          <w:sz w:val="28"/>
          <w:szCs w:val="28"/>
        </w:rPr>
        <w:t xml:space="preserve">4.2. Работники контрактной службы несут персональную ответственность </w:t>
      </w:r>
      <w:r w:rsidRPr="00652D2B">
        <w:rPr>
          <w:rFonts w:ascii="Times New Roman" w:hAnsi="Times New Roman" w:cs="Times New Roman"/>
          <w:sz w:val="28"/>
          <w:szCs w:val="28"/>
        </w:rPr>
        <w:lastRenderedPageBreak/>
        <w:t>за своевременное и качественное выполнение возложенных на них должностными регламентами должностных обязанностей.</w:t>
      </w:r>
    </w:p>
    <w:p w:rsidR="00652D2B" w:rsidRPr="00652D2B" w:rsidRDefault="00652D2B" w:rsidP="00652D2B">
      <w:pPr>
        <w:pStyle w:val="ConsPlusNormal"/>
        <w:ind w:firstLine="540"/>
        <w:jc w:val="both"/>
        <w:rPr>
          <w:rFonts w:ascii="Times New Roman" w:hAnsi="Times New Roman" w:cs="Times New Roman"/>
          <w:sz w:val="28"/>
          <w:szCs w:val="28"/>
        </w:rPr>
      </w:pPr>
      <w:r w:rsidRPr="00652D2B">
        <w:rPr>
          <w:rFonts w:ascii="Times New Roman" w:hAnsi="Times New Roman" w:cs="Times New Roman"/>
          <w:sz w:val="28"/>
          <w:szCs w:val="28"/>
        </w:rPr>
        <w:t>4.3.</w:t>
      </w:r>
      <w:r w:rsidRPr="00652D2B">
        <w:rPr>
          <w:rFonts w:ascii="Times New Roman" w:hAnsi="Times New Roman" w:cs="Times New Roman"/>
          <w:sz w:val="28"/>
          <w:szCs w:val="28"/>
        </w:rPr>
        <w:tab/>
        <w:t>Руководитель контрактной службы, работники контрактной службы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502FD1" w:rsidRPr="008C53D4" w:rsidRDefault="00652D2B" w:rsidP="00652D2B">
      <w:pPr>
        <w:pStyle w:val="ConsPlusNormal"/>
        <w:ind w:firstLine="540"/>
        <w:jc w:val="both"/>
        <w:rPr>
          <w:rFonts w:ascii="Times New Roman" w:hAnsi="Times New Roman" w:cs="Times New Roman"/>
          <w:sz w:val="28"/>
          <w:szCs w:val="28"/>
        </w:rPr>
      </w:pPr>
      <w:r w:rsidRPr="00652D2B">
        <w:rPr>
          <w:rFonts w:ascii="Times New Roman" w:hAnsi="Times New Roman" w:cs="Times New Roman"/>
          <w:sz w:val="28"/>
          <w:szCs w:val="28"/>
        </w:rPr>
        <w:t>4.4.</w:t>
      </w:r>
      <w:r w:rsidRPr="00652D2B">
        <w:rPr>
          <w:rFonts w:ascii="Times New Roman" w:hAnsi="Times New Roman" w:cs="Times New Roman"/>
          <w:sz w:val="28"/>
          <w:szCs w:val="28"/>
        </w:rPr>
        <w:tab/>
        <w:t>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или в порядке, установленном главой 6 Федерального закона, в контрольном органе в сфере закупок, если такие действия (бездействие) нарушают права и законные интересы участника закупок».</w:t>
      </w:r>
    </w:p>
    <w:p w:rsidR="00451FC1" w:rsidRPr="008C53D4" w:rsidRDefault="00451FC1" w:rsidP="00451FC1">
      <w:pPr>
        <w:pStyle w:val="ConsPlusNormal"/>
        <w:jc w:val="both"/>
        <w:rPr>
          <w:rFonts w:ascii="Times New Roman" w:hAnsi="Times New Roman" w:cs="Times New Roman"/>
          <w:sz w:val="28"/>
          <w:szCs w:val="28"/>
        </w:rPr>
      </w:pPr>
    </w:p>
    <w:p w:rsidR="006F2EBD" w:rsidRDefault="006F2EBD" w:rsidP="00F641A4">
      <w:pPr>
        <w:spacing w:after="0" w:line="240" w:lineRule="auto"/>
        <w:rPr>
          <w:rFonts w:ascii="Times New Roman" w:hAnsi="Times New Roman"/>
          <w:sz w:val="24"/>
          <w:szCs w:val="24"/>
        </w:rPr>
      </w:pPr>
    </w:p>
    <w:p w:rsidR="006F2EBD" w:rsidRDefault="006F2EBD" w:rsidP="00F641A4">
      <w:pPr>
        <w:spacing w:after="0" w:line="240" w:lineRule="auto"/>
        <w:rPr>
          <w:rFonts w:ascii="Times New Roman" w:hAnsi="Times New Roman"/>
          <w:sz w:val="24"/>
          <w:szCs w:val="24"/>
        </w:rPr>
      </w:pPr>
    </w:p>
    <w:p w:rsidR="006F2EBD" w:rsidRDefault="006F2EBD" w:rsidP="00F641A4">
      <w:pPr>
        <w:spacing w:after="0" w:line="240" w:lineRule="auto"/>
        <w:rPr>
          <w:rFonts w:ascii="Times New Roman" w:hAnsi="Times New Roman"/>
          <w:sz w:val="24"/>
          <w:szCs w:val="24"/>
        </w:rPr>
      </w:pPr>
    </w:p>
    <w:p w:rsidR="00FB404B" w:rsidRDefault="00FB404B" w:rsidP="00F641A4">
      <w:pPr>
        <w:spacing w:after="0" w:line="240" w:lineRule="auto"/>
        <w:rPr>
          <w:rFonts w:ascii="Times New Roman" w:hAnsi="Times New Roman"/>
          <w:sz w:val="24"/>
          <w:szCs w:val="24"/>
        </w:rPr>
      </w:pPr>
    </w:p>
    <w:p w:rsidR="0021338A" w:rsidRDefault="0021338A"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21338A" w:rsidRDefault="0021338A"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502FD1" w:rsidRDefault="00502FD1"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652D2B" w:rsidRDefault="00652D2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p w:rsidR="00FB404B" w:rsidRPr="00FB404B" w:rsidRDefault="00FB404B" w:rsidP="00FB404B">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sidRPr="00FB404B">
        <w:rPr>
          <w:rFonts w:ascii="Times New Roman" w:eastAsia="Times New Roman" w:hAnsi="Times New Roman"/>
          <w:sz w:val="28"/>
          <w:szCs w:val="28"/>
          <w:lang w:eastAsia="ru-RU"/>
        </w:rPr>
        <w:t>Приложение №</w:t>
      </w:r>
      <w:r w:rsidR="008530FB">
        <w:rPr>
          <w:rFonts w:ascii="Times New Roman" w:eastAsia="Times New Roman" w:hAnsi="Times New Roman"/>
          <w:sz w:val="28"/>
          <w:szCs w:val="28"/>
          <w:lang w:eastAsia="ru-RU"/>
        </w:rPr>
        <w:t xml:space="preserve"> 3</w:t>
      </w:r>
    </w:p>
    <w:p w:rsidR="007D5B73" w:rsidRDefault="007D5B73" w:rsidP="007D5B73">
      <w:pPr>
        <w:spacing w:after="0" w:line="240" w:lineRule="auto"/>
        <w:jc w:val="right"/>
        <w:rPr>
          <w:rFonts w:ascii="Times New Roman" w:hAnsi="Times New Roman"/>
          <w:sz w:val="28"/>
          <w:szCs w:val="28"/>
          <w:lang w:eastAsia="ru-RU"/>
        </w:rPr>
      </w:pPr>
      <w:r w:rsidRPr="00FB404B">
        <w:rPr>
          <w:rFonts w:ascii="Times New Roman" w:hAnsi="Times New Roman"/>
          <w:sz w:val="28"/>
          <w:szCs w:val="28"/>
          <w:lang w:eastAsia="ru-RU"/>
        </w:rPr>
        <w:t xml:space="preserve">к </w:t>
      </w:r>
      <w:r w:rsidRPr="00652D2B">
        <w:rPr>
          <w:rFonts w:ascii="Times New Roman" w:eastAsia="Times New Roman" w:hAnsi="Times New Roman"/>
          <w:sz w:val="28"/>
          <w:szCs w:val="28"/>
          <w:lang w:eastAsia="ru-RU"/>
        </w:rPr>
        <w:t>постановлению</w:t>
      </w:r>
      <w:r w:rsidRPr="00FB404B">
        <w:rPr>
          <w:rFonts w:ascii="Times New Roman" w:hAnsi="Times New Roman"/>
          <w:sz w:val="28"/>
          <w:szCs w:val="28"/>
          <w:lang w:eastAsia="ru-RU"/>
        </w:rPr>
        <w:t xml:space="preserve"> Администрации</w:t>
      </w:r>
    </w:p>
    <w:p w:rsidR="007D5B73" w:rsidRPr="00652D2B" w:rsidRDefault="007D5B73" w:rsidP="007D5B73">
      <w:pPr>
        <w:spacing w:after="0" w:line="240" w:lineRule="auto"/>
        <w:jc w:val="right"/>
        <w:rPr>
          <w:rFonts w:ascii="Times New Roman" w:hAnsi="Times New Roman"/>
          <w:sz w:val="28"/>
          <w:szCs w:val="28"/>
          <w:lang w:eastAsia="ru-RU"/>
        </w:rPr>
      </w:pPr>
      <w:r w:rsidRPr="00FB404B">
        <w:rPr>
          <w:rFonts w:ascii="Times New Roman" w:hAnsi="Times New Roman"/>
          <w:sz w:val="28"/>
          <w:szCs w:val="28"/>
          <w:lang w:eastAsia="ru-RU"/>
        </w:rPr>
        <w:t xml:space="preserve">Тацинского </w:t>
      </w:r>
      <w:r>
        <w:rPr>
          <w:rFonts w:ascii="Times New Roman" w:hAnsi="Times New Roman"/>
          <w:sz w:val="28"/>
          <w:szCs w:val="28"/>
          <w:lang w:eastAsia="ru-RU"/>
        </w:rPr>
        <w:t>сельского поселения</w:t>
      </w:r>
      <w:r w:rsidRPr="00FB404B">
        <w:rPr>
          <w:rFonts w:ascii="Times New Roman" w:hAnsi="Times New Roman"/>
          <w:sz w:val="28"/>
          <w:szCs w:val="28"/>
          <w:lang w:eastAsia="ru-RU"/>
        </w:rPr>
        <w:br/>
      </w:r>
      <w:r w:rsidRPr="008C53D4">
        <w:rPr>
          <w:rFonts w:ascii="Times New Roman" w:eastAsia="Times New Roman" w:hAnsi="Times New Roman"/>
          <w:sz w:val="28"/>
          <w:szCs w:val="28"/>
          <w:lang w:eastAsia="ru-RU"/>
        </w:rPr>
        <w:t xml:space="preserve">от </w:t>
      </w:r>
      <w:r>
        <w:rPr>
          <w:rFonts w:ascii="Times New Roman" w:eastAsia="Times New Roman" w:hAnsi="Times New Roman"/>
          <w:sz w:val="28"/>
          <w:szCs w:val="28"/>
          <w:lang w:eastAsia="ru-RU"/>
        </w:rPr>
        <w:t>14.07.2023</w:t>
      </w:r>
      <w:r w:rsidRPr="008C53D4">
        <w:rPr>
          <w:rFonts w:ascii="Times New Roman" w:eastAsia="Times New Roman" w:hAnsi="Times New Roman"/>
          <w:sz w:val="28"/>
          <w:szCs w:val="28"/>
          <w:lang w:eastAsia="ru-RU"/>
        </w:rPr>
        <w:t xml:space="preserve"> года  № </w:t>
      </w:r>
      <w:r>
        <w:rPr>
          <w:rFonts w:ascii="Times New Roman" w:eastAsia="Times New Roman" w:hAnsi="Times New Roman"/>
          <w:sz w:val="28"/>
          <w:szCs w:val="28"/>
          <w:lang w:eastAsia="ru-RU"/>
        </w:rPr>
        <w:t>159</w:t>
      </w:r>
    </w:p>
    <w:p w:rsidR="00FB404B" w:rsidRPr="00FB404B" w:rsidRDefault="00FB404B" w:rsidP="00FB404B">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B404B" w:rsidRDefault="00FB404B" w:rsidP="00FB404B">
      <w:pPr>
        <w:spacing w:after="0" w:line="259" w:lineRule="auto"/>
        <w:ind w:right="282"/>
        <w:jc w:val="center"/>
        <w:rPr>
          <w:rFonts w:ascii="Times New Roman" w:eastAsia="Times New Roman" w:hAnsi="Times New Roman"/>
          <w:b/>
          <w:color w:val="000000"/>
          <w:sz w:val="28"/>
          <w:szCs w:val="28"/>
        </w:rPr>
      </w:pPr>
      <w:r w:rsidRPr="00F57D94">
        <w:rPr>
          <w:rFonts w:ascii="Times New Roman" w:eastAsia="Times New Roman" w:hAnsi="Times New Roman"/>
          <w:b/>
          <w:color w:val="000000"/>
          <w:sz w:val="28"/>
          <w:szCs w:val="28"/>
        </w:rPr>
        <w:t xml:space="preserve">             Функциональные обязанности </w:t>
      </w:r>
      <w:r w:rsidR="003C419F">
        <w:rPr>
          <w:rFonts w:ascii="Times New Roman" w:eastAsia="Times New Roman" w:hAnsi="Times New Roman"/>
          <w:b/>
          <w:color w:val="000000"/>
          <w:sz w:val="28"/>
          <w:szCs w:val="28"/>
        </w:rPr>
        <w:t xml:space="preserve">и полномочия </w:t>
      </w:r>
      <w:r w:rsidRPr="00F57D94">
        <w:rPr>
          <w:rFonts w:ascii="Times New Roman" w:eastAsia="Times New Roman" w:hAnsi="Times New Roman"/>
          <w:b/>
          <w:color w:val="000000"/>
          <w:sz w:val="28"/>
          <w:szCs w:val="28"/>
        </w:rPr>
        <w:t>работников контрактной службы</w:t>
      </w:r>
    </w:p>
    <w:p w:rsidR="0069231B" w:rsidRDefault="0069231B" w:rsidP="00FB404B">
      <w:pPr>
        <w:spacing w:after="0" w:line="259" w:lineRule="auto"/>
        <w:ind w:right="282"/>
        <w:jc w:val="center"/>
        <w:rPr>
          <w:rFonts w:ascii="Times New Roman" w:eastAsia="Times New Roman" w:hAnsi="Times New Roman"/>
          <w:b/>
          <w:color w:val="000000"/>
          <w:sz w:val="28"/>
          <w:szCs w:val="28"/>
        </w:rPr>
      </w:pPr>
    </w:p>
    <w:p w:rsidR="0069231B" w:rsidRDefault="0069231B" w:rsidP="00FB404B">
      <w:pPr>
        <w:spacing w:after="0" w:line="259" w:lineRule="auto"/>
        <w:ind w:right="282"/>
        <w:jc w:val="center"/>
        <w:rPr>
          <w:rFonts w:ascii="Times New Roman" w:eastAsia="Times New Roman" w:hAnsi="Times New Roman"/>
          <w:b/>
          <w:color w:val="000000"/>
          <w:sz w:val="28"/>
          <w:szCs w:val="28"/>
        </w:rPr>
      </w:pPr>
    </w:p>
    <w:tbl>
      <w:tblPr>
        <w:tblW w:w="10264" w:type="dxa"/>
        <w:tblInd w:w="-378" w:type="dxa"/>
        <w:tblLayout w:type="fixed"/>
        <w:tblCellMar>
          <w:top w:w="31" w:type="dxa"/>
          <w:left w:w="48" w:type="dxa"/>
          <w:right w:w="65" w:type="dxa"/>
        </w:tblCellMar>
        <w:tblLook w:val="04A0" w:firstRow="1" w:lastRow="0" w:firstColumn="1" w:lastColumn="0" w:noHBand="0" w:noVBand="1"/>
      </w:tblPr>
      <w:tblGrid>
        <w:gridCol w:w="2184"/>
        <w:gridCol w:w="2070"/>
        <w:gridCol w:w="6010"/>
      </w:tblGrid>
      <w:tr w:rsidR="0069231B" w:rsidRPr="00FB404B" w:rsidTr="00502FD1">
        <w:trPr>
          <w:trHeight w:val="560"/>
        </w:trPr>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69231B" w:rsidRPr="00FB404B" w:rsidRDefault="0069231B" w:rsidP="00502FD1">
            <w:pPr>
              <w:spacing w:after="0" w:line="259" w:lineRule="auto"/>
              <w:ind w:left="122"/>
              <w:rPr>
                <w:rFonts w:ascii="Times New Roman" w:eastAsia="Times New Roman" w:hAnsi="Times New Roman"/>
                <w:color w:val="000000"/>
                <w:sz w:val="28"/>
                <w:szCs w:val="28"/>
              </w:rPr>
            </w:pPr>
            <w:r w:rsidRPr="00FB404B">
              <w:rPr>
                <w:rFonts w:ascii="Times New Roman" w:eastAsia="Times New Roman" w:hAnsi="Times New Roman"/>
                <w:color w:val="000000"/>
                <w:sz w:val="28"/>
                <w:szCs w:val="28"/>
              </w:rPr>
              <w:t>Ф.И.О.</w:t>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rsidR="0069231B" w:rsidRPr="00FB404B" w:rsidRDefault="0069231B" w:rsidP="00502FD1">
            <w:pPr>
              <w:spacing w:after="0" w:line="259" w:lineRule="auto"/>
              <w:ind w:left="106"/>
              <w:rPr>
                <w:rFonts w:ascii="Times New Roman" w:eastAsia="Times New Roman" w:hAnsi="Times New Roman"/>
                <w:color w:val="000000"/>
                <w:sz w:val="28"/>
                <w:szCs w:val="28"/>
              </w:rPr>
            </w:pPr>
            <w:r w:rsidRPr="00FB404B">
              <w:rPr>
                <w:rFonts w:ascii="Times New Roman" w:eastAsia="Times New Roman" w:hAnsi="Times New Roman"/>
                <w:color w:val="000000"/>
                <w:sz w:val="28"/>
                <w:szCs w:val="28"/>
              </w:rPr>
              <w:t>Должность</w:t>
            </w:r>
          </w:p>
        </w:tc>
        <w:tc>
          <w:tcPr>
            <w:tcW w:w="6010" w:type="dxa"/>
            <w:tcBorders>
              <w:top w:val="single" w:sz="2" w:space="0" w:color="000000"/>
              <w:left w:val="single" w:sz="2" w:space="0" w:color="000000"/>
              <w:bottom w:val="single" w:sz="2" w:space="0" w:color="000000"/>
              <w:right w:val="single" w:sz="2" w:space="0" w:color="000000"/>
            </w:tcBorders>
            <w:shd w:val="clear" w:color="auto" w:fill="auto"/>
          </w:tcPr>
          <w:p w:rsidR="0069231B" w:rsidRPr="00FB404B" w:rsidRDefault="0069231B" w:rsidP="00502FD1">
            <w:pPr>
              <w:spacing w:after="0" w:line="259" w:lineRule="auto"/>
              <w:ind w:left="120" w:firstLine="5"/>
              <w:rPr>
                <w:rFonts w:ascii="Times New Roman" w:eastAsia="Times New Roman" w:hAnsi="Times New Roman"/>
                <w:color w:val="000000"/>
                <w:sz w:val="28"/>
                <w:szCs w:val="28"/>
              </w:rPr>
            </w:pPr>
            <w:r w:rsidRPr="00FB404B">
              <w:rPr>
                <w:rFonts w:ascii="Times New Roman" w:eastAsia="Times New Roman" w:hAnsi="Times New Roman"/>
                <w:color w:val="000000"/>
                <w:sz w:val="28"/>
                <w:szCs w:val="28"/>
              </w:rPr>
              <w:t xml:space="preserve">Функциональные обязанности и </w:t>
            </w:r>
            <w:r>
              <w:rPr>
                <w:rFonts w:ascii="Times New Roman" w:eastAsia="Times New Roman" w:hAnsi="Times New Roman"/>
                <w:color w:val="000000"/>
                <w:sz w:val="28"/>
                <w:szCs w:val="28"/>
              </w:rPr>
              <w:t>полномочия</w:t>
            </w:r>
          </w:p>
        </w:tc>
      </w:tr>
      <w:tr w:rsidR="0069231B" w:rsidRPr="00FB404B" w:rsidTr="00502FD1">
        <w:trPr>
          <w:trHeight w:val="560"/>
        </w:trPr>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69231B" w:rsidRPr="00FB404B" w:rsidRDefault="0069231B" w:rsidP="0069231B">
            <w:pPr>
              <w:spacing w:after="0" w:line="259" w:lineRule="auto"/>
              <w:ind w:right="282"/>
              <w:jc w:val="center"/>
              <w:rPr>
                <w:rFonts w:ascii="Times New Roman" w:eastAsia="Times New Roman" w:hAnsi="Times New Roman"/>
                <w:color w:val="000000"/>
                <w:sz w:val="28"/>
                <w:szCs w:val="28"/>
                <w:lang w:val="en-US"/>
              </w:rPr>
            </w:pPr>
            <w:r>
              <w:rPr>
                <w:rFonts w:ascii="Times New Roman" w:eastAsia="Times New Roman" w:hAnsi="Times New Roman"/>
                <w:b/>
                <w:color w:val="000000"/>
                <w:sz w:val="28"/>
                <w:szCs w:val="28"/>
              </w:rPr>
              <w:t>Вакулич Александр Степанович</w:t>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rsidR="0069231B" w:rsidRDefault="0069231B" w:rsidP="0069231B">
            <w:pPr>
              <w:spacing w:after="0" w:line="259" w:lineRule="auto"/>
              <w:ind w:left="106"/>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глава Администрации Тацинского сельского поселения </w:t>
            </w:r>
          </w:p>
          <w:p w:rsidR="0069231B" w:rsidRPr="00FB404B" w:rsidRDefault="0069231B" w:rsidP="0069231B">
            <w:pPr>
              <w:spacing w:after="0" w:line="259" w:lineRule="auto"/>
              <w:ind w:left="106"/>
              <w:rPr>
                <w:rFonts w:ascii="Times New Roman" w:eastAsia="Times New Roman" w:hAnsi="Times New Roman"/>
                <w:color w:val="000000"/>
                <w:sz w:val="28"/>
                <w:szCs w:val="28"/>
              </w:rPr>
            </w:pPr>
            <w:r w:rsidRPr="00FB404B">
              <w:rPr>
                <w:rFonts w:ascii="Times New Roman" w:eastAsia="Times New Roman" w:hAnsi="Times New Roman"/>
                <w:color w:val="000000"/>
                <w:sz w:val="28"/>
                <w:szCs w:val="28"/>
              </w:rPr>
              <w:t>руководитель контрактной службы</w:t>
            </w:r>
          </w:p>
        </w:tc>
        <w:tc>
          <w:tcPr>
            <w:tcW w:w="6010" w:type="dxa"/>
            <w:tcBorders>
              <w:top w:val="single" w:sz="2" w:space="0" w:color="000000"/>
              <w:left w:val="single" w:sz="2" w:space="0" w:color="000000"/>
              <w:bottom w:val="single" w:sz="2" w:space="0" w:color="000000"/>
              <w:right w:val="single" w:sz="2" w:space="0" w:color="000000"/>
            </w:tcBorders>
            <w:shd w:val="clear" w:color="auto" w:fill="auto"/>
          </w:tcPr>
          <w:p w:rsidR="0069231B" w:rsidRPr="00FB404B" w:rsidRDefault="0069231B" w:rsidP="00502FD1">
            <w:pPr>
              <w:tabs>
                <w:tab w:val="left" w:pos="377"/>
                <w:tab w:val="left" w:pos="462"/>
                <w:tab w:val="left" w:pos="519"/>
              </w:tabs>
              <w:spacing w:after="0" w:line="240" w:lineRule="auto"/>
              <w:jc w:val="both"/>
              <w:rPr>
                <w:rFonts w:ascii="Times New Roman" w:eastAsia="Times New Roman" w:hAnsi="Times New Roman"/>
                <w:color w:val="000000"/>
                <w:sz w:val="28"/>
                <w:szCs w:val="28"/>
              </w:rPr>
            </w:pPr>
            <w:r w:rsidRPr="00FB404B">
              <w:rPr>
                <w:rFonts w:ascii="Times New Roman" w:eastAsia="Times New Roman" w:hAnsi="Times New Roman"/>
                <w:color w:val="000000"/>
                <w:sz w:val="28"/>
                <w:szCs w:val="28"/>
              </w:rPr>
              <w:t>1)</w:t>
            </w:r>
            <w:r>
              <w:rPr>
                <w:rFonts w:ascii="Times New Roman" w:eastAsia="Times New Roman" w:hAnsi="Times New Roman"/>
                <w:color w:val="000000"/>
                <w:sz w:val="28"/>
                <w:szCs w:val="28"/>
              </w:rPr>
              <w:t xml:space="preserve"> р</w:t>
            </w:r>
            <w:r w:rsidRPr="00FB404B">
              <w:rPr>
                <w:rFonts w:ascii="Times New Roman" w:eastAsia="Times New Roman" w:hAnsi="Times New Roman"/>
                <w:color w:val="000000"/>
                <w:sz w:val="28"/>
                <w:szCs w:val="28"/>
              </w:rPr>
              <w:t>аспределяет обязанности между работниками контрактной службы;</w:t>
            </w:r>
          </w:p>
          <w:p w:rsidR="0069231B" w:rsidRPr="00FB404B" w:rsidRDefault="0069231B" w:rsidP="00502FD1">
            <w:pPr>
              <w:tabs>
                <w:tab w:val="left" w:pos="303"/>
              </w:tabs>
              <w:spacing w:after="0" w:line="240" w:lineRule="auto"/>
              <w:ind w:left="20" w:right="120" w:firstLine="20"/>
              <w:jc w:val="both"/>
              <w:rPr>
                <w:rFonts w:ascii="Times New Roman" w:eastAsia="Times New Roman" w:hAnsi="Times New Roman"/>
                <w:color w:val="000000"/>
                <w:sz w:val="28"/>
                <w:szCs w:val="28"/>
              </w:rPr>
            </w:pPr>
            <w:r w:rsidRPr="00FB404B">
              <w:rPr>
                <w:rFonts w:ascii="Times New Roman" w:eastAsia="Times New Roman" w:hAnsi="Times New Roman"/>
                <w:color w:val="000000"/>
                <w:sz w:val="28"/>
                <w:szCs w:val="28"/>
              </w:rPr>
              <w:t>2)</w:t>
            </w:r>
            <w:r>
              <w:rPr>
                <w:rFonts w:ascii="Times New Roman" w:eastAsia="Times New Roman" w:hAnsi="Times New Roman"/>
                <w:color w:val="000000"/>
                <w:sz w:val="28"/>
                <w:szCs w:val="28"/>
              </w:rPr>
              <w:t xml:space="preserve"> </w:t>
            </w:r>
            <w:r w:rsidR="00015898" w:rsidRPr="00FB404B">
              <w:rPr>
                <w:rFonts w:ascii="Times New Roman" w:eastAsia="Times New Roman" w:hAnsi="Times New Roman"/>
                <w:color w:val="000000"/>
                <w:sz w:val="28"/>
                <w:szCs w:val="28"/>
              </w:rPr>
              <w:t>назнач</w:t>
            </w:r>
            <w:r w:rsidR="00015898">
              <w:rPr>
                <w:rFonts w:ascii="Times New Roman" w:eastAsia="Times New Roman" w:hAnsi="Times New Roman"/>
                <w:color w:val="000000"/>
                <w:sz w:val="28"/>
                <w:szCs w:val="28"/>
              </w:rPr>
              <w:t>ает</w:t>
            </w:r>
            <w:r w:rsidRPr="00FB404B">
              <w:rPr>
                <w:rFonts w:ascii="Times New Roman" w:eastAsia="Times New Roman" w:hAnsi="Times New Roman"/>
                <w:color w:val="000000"/>
                <w:sz w:val="28"/>
                <w:szCs w:val="28"/>
              </w:rPr>
              <w:t xml:space="preserve"> на должность и  освобожд</w:t>
            </w:r>
            <w:r w:rsidR="00015898">
              <w:rPr>
                <w:rFonts w:ascii="Times New Roman" w:eastAsia="Times New Roman" w:hAnsi="Times New Roman"/>
                <w:color w:val="000000"/>
                <w:sz w:val="28"/>
                <w:szCs w:val="28"/>
              </w:rPr>
              <w:t>ает</w:t>
            </w:r>
            <w:r w:rsidRPr="00FB404B">
              <w:rPr>
                <w:rFonts w:ascii="Times New Roman" w:eastAsia="Times New Roman" w:hAnsi="Times New Roman"/>
                <w:color w:val="000000"/>
                <w:sz w:val="28"/>
                <w:szCs w:val="28"/>
              </w:rPr>
              <w:t xml:space="preserve"> от должности работников контрактной службы;</w:t>
            </w:r>
          </w:p>
          <w:p w:rsidR="0069231B" w:rsidRPr="00FB404B" w:rsidRDefault="0069231B" w:rsidP="00502FD1">
            <w:pPr>
              <w:tabs>
                <w:tab w:val="left" w:pos="587"/>
              </w:tabs>
              <w:spacing w:after="0" w:line="240" w:lineRule="auto"/>
              <w:ind w:right="14"/>
              <w:jc w:val="both"/>
              <w:rPr>
                <w:rFonts w:ascii="Times New Roman" w:eastAsia="Times New Roman" w:hAnsi="Times New Roman"/>
                <w:color w:val="000000"/>
                <w:sz w:val="28"/>
                <w:szCs w:val="28"/>
              </w:rPr>
            </w:pPr>
            <w:r w:rsidRPr="00FB404B">
              <w:rPr>
                <w:rFonts w:ascii="Times New Roman" w:eastAsia="Times New Roman" w:hAnsi="Times New Roman"/>
                <w:color w:val="000000"/>
                <w:sz w:val="28"/>
                <w:szCs w:val="28"/>
              </w:rPr>
              <w:t>3)</w:t>
            </w:r>
            <w:r>
              <w:rPr>
                <w:rFonts w:ascii="Times New Roman" w:eastAsia="Times New Roman" w:hAnsi="Times New Roman"/>
                <w:color w:val="000000"/>
                <w:sz w:val="28"/>
                <w:szCs w:val="28"/>
              </w:rPr>
              <w:t xml:space="preserve"> </w:t>
            </w:r>
            <w:r w:rsidRPr="00FB404B">
              <w:rPr>
                <w:rFonts w:ascii="Times New Roman" w:eastAsia="Times New Roman" w:hAnsi="Times New Roman"/>
                <w:color w:val="000000"/>
                <w:sz w:val="28"/>
                <w:szCs w:val="28"/>
              </w:rPr>
              <w:t xml:space="preserve">координирует в пределах компетенции контрактной службы работу </w:t>
            </w:r>
            <w:r w:rsidR="00015898">
              <w:rPr>
                <w:rFonts w:ascii="Times New Roman" w:eastAsia="Times New Roman" w:hAnsi="Times New Roman"/>
                <w:color w:val="000000"/>
                <w:sz w:val="28"/>
                <w:szCs w:val="28"/>
              </w:rPr>
              <w:t>специалистов</w:t>
            </w:r>
            <w:r w:rsidRPr="00FB404B">
              <w:rPr>
                <w:rFonts w:ascii="Times New Roman" w:eastAsia="Times New Roman" w:hAnsi="Times New Roman"/>
                <w:color w:val="000000"/>
                <w:sz w:val="28"/>
                <w:szCs w:val="28"/>
              </w:rPr>
              <w:t>;</w:t>
            </w:r>
          </w:p>
          <w:p w:rsidR="0069231B" w:rsidRPr="00FB404B" w:rsidRDefault="0069231B" w:rsidP="00502FD1">
            <w:pPr>
              <w:spacing w:after="0" w:line="240" w:lineRule="auto"/>
              <w:ind w:left="20" w:right="120"/>
              <w:jc w:val="both"/>
              <w:rPr>
                <w:rFonts w:ascii="Times New Roman" w:eastAsia="Times New Roman" w:hAnsi="Times New Roman"/>
                <w:color w:val="000000"/>
                <w:sz w:val="28"/>
                <w:szCs w:val="28"/>
              </w:rPr>
            </w:pPr>
            <w:r w:rsidRPr="00FB404B">
              <w:rPr>
                <w:rFonts w:ascii="Times New Roman" w:eastAsia="Times New Roman" w:hAnsi="Times New Roman"/>
                <w:color w:val="000000"/>
                <w:sz w:val="28"/>
                <w:szCs w:val="28"/>
              </w:rPr>
              <w:t>4)</w:t>
            </w:r>
            <w:r>
              <w:rPr>
                <w:rFonts w:ascii="Times New Roman" w:eastAsia="Times New Roman" w:hAnsi="Times New Roman"/>
                <w:color w:val="000000"/>
                <w:sz w:val="28"/>
                <w:szCs w:val="28"/>
              </w:rPr>
              <w:t xml:space="preserve"> </w:t>
            </w:r>
            <w:r w:rsidRPr="00FB404B">
              <w:rPr>
                <w:rFonts w:ascii="Times New Roman" w:eastAsia="Times New Roman" w:hAnsi="Times New Roman"/>
                <w:color w:val="000000"/>
                <w:sz w:val="28"/>
                <w:szCs w:val="28"/>
              </w:rPr>
              <w:t>решает вопросы в пределах компетенции контрактной службы;</w:t>
            </w:r>
          </w:p>
          <w:p w:rsidR="0069231B" w:rsidRPr="000A08C2" w:rsidRDefault="0069231B" w:rsidP="00502FD1">
            <w:pPr>
              <w:spacing w:after="0" w:line="240" w:lineRule="auto"/>
              <w:ind w:right="120"/>
              <w:jc w:val="both"/>
              <w:rPr>
                <w:rFonts w:ascii="Times New Roman" w:eastAsia="Times New Roman" w:hAnsi="Times New Roman"/>
                <w:color w:val="000000"/>
                <w:sz w:val="28"/>
                <w:szCs w:val="28"/>
              </w:rPr>
            </w:pPr>
            <w:r w:rsidRPr="000A08C2">
              <w:rPr>
                <w:rFonts w:ascii="Times New Roman" w:eastAsia="Times New Roman" w:hAnsi="Times New Roman"/>
                <w:color w:val="000000"/>
                <w:sz w:val="28"/>
                <w:szCs w:val="28"/>
              </w:rPr>
              <w:t>5) обеспечивает заключение контрактов;</w:t>
            </w:r>
          </w:p>
          <w:p w:rsidR="0069231B" w:rsidRPr="000A08C2" w:rsidRDefault="0069231B" w:rsidP="00502FD1">
            <w:pPr>
              <w:tabs>
                <w:tab w:val="left" w:pos="235"/>
                <w:tab w:val="left" w:pos="321"/>
                <w:tab w:val="left" w:pos="377"/>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rPr>
              <w:t>6</w:t>
            </w:r>
            <w:r w:rsidRPr="000A08C2">
              <w:rPr>
                <w:rFonts w:ascii="Times New Roman" w:eastAsia="Times New Roman" w:hAnsi="Times New Roman"/>
                <w:color w:val="000000"/>
                <w:sz w:val="28"/>
                <w:szCs w:val="28"/>
              </w:rPr>
              <w:t xml:space="preserve">) </w:t>
            </w:r>
            <w:r w:rsidRPr="000A08C2">
              <w:rPr>
                <w:rFonts w:ascii="Times New Roman" w:hAnsi="Times New Roman"/>
                <w:color w:val="000000"/>
                <w:sz w:val="28"/>
                <w:szCs w:val="28"/>
              </w:rPr>
              <w:t>осуществляет приемку, включая проведение внутренней экспертизы поставленных товаров, выполненных работ, оказанных услуг</w:t>
            </w:r>
            <w:r w:rsidRPr="000A08C2">
              <w:rPr>
                <w:rFonts w:ascii="Times New Roman" w:eastAsia="Times New Roman" w:hAnsi="Times New Roman"/>
                <w:sz w:val="28"/>
                <w:szCs w:val="28"/>
                <w:lang w:eastAsia="ru-RU"/>
              </w:rPr>
              <w:t>;</w:t>
            </w:r>
          </w:p>
          <w:p w:rsidR="0069231B" w:rsidRPr="00FB404B" w:rsidRDefault="0069231B" w:rsidP="00502FD1">
            <w:pPr>
              <w:tabs>
                <w:tab w:val="left" w:pos="377"/>
                <w:tab w:val="left" w:pos="2189"/>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sz w:val="28"/>
                <w:szCs w:val="28"/>
                <w:lang w:eastAsia="ru-RU"/>
              </w:rPr>
              <w:t>7</w:t>
            </w:r>
            <w:r w:rsidRPr="00FB404B">
              <w:rPr>
                <w:rFonts w:ascii="Times New Roman" w:eastAsia="Times New Roman" w:hAnsi="Times New Roman"/>
                <w:sz w:val="28"/>
                <w:szCs w:val="28"/>
                <w:lang w:eastAsia="ru-RU"/>
              </w:rPr>
              <w:t>) в необходимых случаях принимает решение о привлечении экспертов, экспертных организаций к проведению экспертизы</w:t>
            </w:r>
          </w:p>
        </w:tc>
      </w:tr>
      <w:tr w:rsidR="0069231B" w:rsidRPr="00FB404B" w:rsidTr="00502FD1">
        <w:trPr>
          <w:trHeight w:val="560"/>
        </w:trPr>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69231B" w:rsidRDefault="00015898" w:rsidP="00502FD1">
            <w:pPr>
              <w:spacing w:after="0" w:line="259" w:lineRule="auto"/>
              <w:ind w:left="122"/>
              <w:rPr>
                <w:rFonts w:ascii="Times New Roman" w:eastAsia="Times New Roman" w:hAnsi="Times New Roman"/>
                <w:color w:val="000000"/>
                <w:sz w:val="28"/>
                <w:szCs w:val="28"/>
              </w:rPr>
            </w:pPr>
            <w:r>
              <w:rPr>
                <w:rFonts w:ascii="Times New Roman" w:eastAsia="Times New Roman" w:hAnsi="Times New Roman"/>
                <w:color w:val="000000"/>
                <w:sz w:val="28"/>
                <w:szCs w:val="28"/>
              </w:rPr>
              <w:t>Пономарев Вячеслав Александрович</w:t>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rsidR="00015898" w:rsidRDefault="00015898" w:rsidP="0001589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Заместитель Главы Администрации </w:t>
            </w:r>
          </w:p>
          <w:p w:rsidR="0069231B" w:rsidRPr="00FB404B" w:rsidRDefault="00015898" w:rsidP="00015898">
            <w:pPr>
              <w:spacing w:after="0" w:line="259" w:lineRule="auto"/>
              <w:rPr>
                <w:rFonts w:ascii="Times New Roman" w:eastAsia="Times New Roman" w:hAnsi="Times New Roman"/>
                <w:color w:val="000000"/>
                <w:sz w:val="28"/>
                <w:szCs w:val="28"/>
              </w:rPr>
            </w:pPr>
            <w:r>
              <w:rPr>
                <w:rFonts w:ascii="Times New Roman" w:eastAsia="Times New Roman" w:hAnsi="Times New Roman"/>
                <w:sz w:val="28"/>
                <w:szCs w:val="28"/>
                <w:lang w:eastAsia="ru-RU"/>
              </w:rPr>
              <w:t>Тацинского сельского поселения</w:t>
            </w:r>
            <w:r>
              <w:rPr>
                <w:rFonts w:ascii="Times New Roman" w:eastAsia="Times New Roman" w:hAnsi="Times New Roman"/>
                <w:color w:val="000000"/>
                <w:sz w:val="28"/>
                <w:szCs w:val="28"/>
                <w:lang w:eastAsia="ru-RU"/>
              </w:rPr>
              <w:t xml:space="preserve">, </w:t>
            </w:r>
            <w:r w:rsidR="0069231B" w:rsidRPr="00164820">
              <w:rPr>
                <w:rFonts w:ascii="Times New Roman" w:eastAsia="Times New Roman" w:hAnsi="Times New Roman"/>
                <w:color w:val="000000"/>
                <w:sz w:val="28"/>
                <w:szCs w:val="28"/>
                <w:lang w:eastAsia="ru-RU"/>
              </w:rPr>
              <w:t xml:space="preserve">заместитель </w:t>
            </w:r>
            <w:r w:rsidR="0069231B" w:rsidRPr="00164820">
              <w:rPr>
                <w:rFonts w:ascii="Times New Roman" w:eastAsia="Times New Roman" w:hAnsi="Times New Roman"/>
                <w:sz w:val="28"/>
                <w:szCs w:val="28"/>
                <w:lang w:eastAsia="ru-RU"/>
              </w:rPr>
              <w:t>руководителя контрактной службы</w:t>
            </w:r>
          </w:p>
        </w:tc>
        <w:tc>
          <w:tcPr>
            <w:tcW w:w="6010" w:type="dxa"/>
            <w:tcBorders>
              <w:top w:val="single" w:sz="2" w:space="0" w:color="000000"/>
              <w:left w:val="single" w:sz="2" w:space="0" w:color="000000"/>
              <w:bottom w:val="single" w:sz="2" w:space="0" w:color="000000"/>
              <w:right w:val="single" w:sz="2" w:space="0" w:color="000000"/>
            </w:tcBorders>
            <w:shd w:val="clear" w:color="auto" w:fill="auto"/>
          </w:tcPr>
          <w:p w:rsidR="0069231B"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7E003E">
              <w:rPr>
                <w:rFonts w:ascii="Times New Roman" w:eastAsia="Times New Roman" w:hAnsi="Times New Roman"/>
                <w:sz w:val="28"/>
                <w:szCs w:val="28"/>
                <w:lang w:eastAsia="ru-RU"/>
              </w:rPr>
              <w:t>) участвует в выборе способа определения поставщика (подрядчика, исполнителя);</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7E003E">
              <w:rPr>
                <w:rFonts w:ascii="Times New Roman" w:eastAsia="Times New Roman" w:hAnsi="Times New Roman"/>
                <w:sz w:val="28"/>
                <w:szCs w:val="28"/>
                <w:lang w:eastAsia="ru-RU"/>
              </w:rPr>
              <w:t>) принимает участие в случае необходимости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69231B"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7E003E">
              <w:rPr>
                <w:rFonts w:ascii="Times New Roman" w:eastAsia="Times New Roman" w:hAnsi="Times New Roman"/>
                <w:sz w:val="28"/>
                <w:szCs w:val="28"/>
                <w:lang w:eastAsia="ru-RU"/>
              </w:rPr>
              <w:t>) </w:t>
            </w:r>
            <w:r w:rsidRPr="00326776">
              <w:rPr>
                <w:rFonts w:ascii="Times New Roman" w:eastAsia="Times New Roman" w:hAnsi="Times New Roman"/>
                <w:sz w:val="28"/>
                <w:szCs w:val="28"/>
                <w:lang w:eastAsia="ru-RU"/>
              </w:rPr>
              <w:t>осуществляет подготовку и размещение в единой информационной системе извещений об осуществлении закупок, документации о закупках</w:t>
            </w:r>
            <w:r>
              <w:rPr>
                <w:rFonts w:ascii="Times New Roman" w:eastAsia="Times New Roman" w:hAnsi="Times New Roman"/>
                <w:sz w:val="28"/>
                <w:szCs w:val="28"/>
                <w:lang w:eastAsia="ru-RU"/>
              </w:rPr>
              <w:t xml:space="preserve"> (в случае, если Федеральным законом предусмотрена документация о закупке), проектов контрактов;</w:t>
            </w:r>
          </w:p>
          <w:p w:rsidR="0069231B" w:rsidRDefault="0069231B" w:rsidP="00502FD1">
            <w:pPr>
              <w:pStyle w:val="ConsPlusNormal"/>
              <w:jc w:val="both"/>
              <w:rPr>
                <w:rFonts w:ascii="Times New Roman" w:hAnsi="Times New Roman" w:cs="Times New Roman"/>
                <w:sz w:val="28"/>
                <w:szCs w:val="28"/>
              </w:rPr>
            </w:pPr>
            <w:r>
              <w:rPr>
                <w:rFonts w:ascii="Times New Roman" w:hAnsi="Times New Roman" w:cs="Times New Roman"/>
                <w:sz w:val="28"/>
                <w:szCs w:val="28"/>
              </w:rPr>
              <w:t>4</w:t>
            </w:r>
            <w:r w:rsidRPr="00F02D9C">
              <w:rPr>
                <w:rFonts w:ascii="Times New Roman" w:hAnsi="Times New Roman" w:cs="Times New Roman"/>
                <w:sz w:val="28"/>
                <w:szCs w:val="28"/>
              </w:rPr>
              <w:t xml:space="preserve">) </w:t>
            </w:r>
            <w:r>
              <w:rPr>
                <w:rFonts w:ascii="Times New Roman" w:hAnsi="Times New Roman" w:cs="Times New Roman"/>
                <w:sz w:val="28"/>
                <w:szCs w:val="28"/>
              </w:rPr>
              <w:t>участвует в</w:t>
            </w:r>
            <w:r w:rsidRPr="00F02D9C">
              <w:rPr>
                <w:rFonts w:ascii="Times New Roman" w:hAnsi="Times New Roman" w:cs="Times New Roman"/>
                <w:sz w:val="28"/>
                <w:szCs w:val="28"/>
              </w:rPr>
              <w:t xml:space="preserve"> подготовк</w:t>
            </w:r>
            <w:r>
              <w:rPr>
                <w:rFonts w:ascii="Times New Roman" w:hAnsi="Times New Roman" w:cs="Times New Roman"/>
                <w:sz w:val="28"/>
                <w:szCs w:val="28"/>
              </w:rPr>
              <w:t>е</w:t>
            </w:r>
            <w:r w:rsidRPr="00F02D9C">
              <w:rPr>
                <w:rFonts w:ascii="Times New Roman" w:hAnsi="Times New Roman" w:cs="Times New Roman"/>
                <w:sz w:val="28"/>
                <w:szCs w:val="28"/>
              </w:rPr>
              <w:t xml:space="preserve"> разъяснений положений извещения об осуществлении закупки, документации о закупке (в случае, если Федеральным </w:t>
            </w:r>
            <w:hyperlink r:id="rId33" w:history="1">
              <w:r w:rsidRPr="00F02D9C">
                <w:rPr>
                  <w:rFonts w:ascii="Times New Roman" w:hAnsi="Times New Roman" w:cs="Times New Roman"/>
                  <w:sz w:val="28"/>
                  <w:szCs w:val="28"/>
                </w:rPr>
                <w:t>законом</w:t>
              </w:r>
            </w:hyperlink>
            <w:r w:rsidRPr="00F02D9C">
              <w:rPr>
                <w:rFonts w:ascii="Times New Roman" w:hAnsi="Times New Roman" w:cs="Times New Roman"/>
                <w:sz w:val="28"/>
                <w:szCs w:val="28"/>
              </w:rPr>
              <w:t xml:space="preserve"> предус</w:t>
            </w:r>
            <w:r>
              <w:rPr>
                <w:rFonts w:ascii="Times New Roman" w:hAnsi="Times New Roman" w:cs="Times New Roman"/>
                <w:sz w:val="28"/>
                <w:szCs w:val="28"/>
              </w:rPr>
              <w:t>мотрена документация о закупке);</w:t>
            </w:r>
          </w:p>
          <w:p w:rsidR="0069231B" w:rsidRPr="00FB404B" w:rsidRDefault="0069231B" w:rsidP="00502FD1">
            <w:pPr>
              <w:tabs>
                <w:tab w:val="left" w:pos="235"/>
                <w:tab w:val="left" w:pos="321"/>
                <w:tab w:val="left" w:pos="377"/>
              </w:tabs>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w:t>
            </w:r>
            <w:r w:rsidRPr="000A08C2">
              <w:rPr>
                <w:rFonts w:ascii="Times New Roman" w:eastAsia="Times New Roman" w:hAnsi="Times New Roman"/>
                <w:color w:val="000000"/>
                <w:sz w:val="28"/>
                <w:szCs w:val="28"/>
              </w:rPr>
              <w:t xml:space="preserve">) </w:t>
            </w:r>
            <w:r w:rsidRPr="000A08C2">
              <w:rPr>
                <w:rFonts w:ascii="Times New Roman" w:hAnsi="Times New Roman"/>
                <w:color w:val="000000"/>
                <w:sz w:val="28"/>
                <w:szCs w:val="28"/>
              </w:rPr>
              <w:t>осуществляет приемку, включая проведение внутренней экспертизы поставленных товаров, выполненных работ, оказанных услуг</w:t>
            </w:r>
          </w:p>
        </w:tc>
      </w:tr>
      <w:tr w:rsidR="0069231B" w:rsidRPr="007E003E" w:rsidTr="00502FD1">
        <w:trPr>
          <w:trHeight w:val="560"/>
        </w:trPr>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69231B" w:rsidRPr="007E003E" w:rsidRDefault="007D5B73" w:rsidP="00502FD1">
            <w:pPr>
              <w:spacing w:after="0" w:line="240" w:lineRule="auto"/>
              <w:ind w:left="112"/>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lastRenderedPageBreak/>
              <w:t>Подосинникова</w:t>
            </w:r>
            <w:proofErr w:type="spellEnd"/>
            <w:r>
              <w:rPr>
                <w:rFonts w:ascii="Times New Roman" w:eastAsia="Times New Roman" w:hAnsi="Times New Roman"/>
                <w:color w:val="000000"/>
                <w:sz w:val="28"/>
                <w:szCs w:val="28"/>
              </w:rPr>
              <w:t xml:space="preserve"> Юлия Юрьевна</w:t>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rsidR="0069231B" w:rsidRPr="007E003E" w:rsidRDefault="00015898" w:rsidP="00015898">
            <w:pPr>
              <w:spacing w:after="0" w:line="259" w:lineRule="auto"/>
              <w:ind w:left="106"/>
              <w:rPr>
                <w:rFonts w:ascii="Times New Roman" w:eastAsia="Times New Roman" w:hAnsi="Times New Roman"/>
                <w:color w:val="000000"/>
                <w:sz w:val="28"/>
                <w:szCs w:val="28"/>
              </w:rPr>
            </w:pPr>
            <w:r>
              <w:rPr>
                <w:rFonts w:ascii="Times New Roman" w:eastAsia="Times New Roman" w:hAnsi="Times New Roman"/>
                <w:color w:val="000000"/>
                <w:sz w:val="28"/>
                <w:szCs w:val="28"/>
              </w:rPr>
              <w:t>начальник отдела экономки и финансов Администрации Тацинского сельского поселения</w:t>
            </w:r>
            <w:proofErr w:type="gramStart"/>
            <w:r>
              <w:rPr>
                <w:rFonts w:ascii="Times New Roman" w:eastAsia="Times New Roman" w:hAnsi="Times New Roman"/>
                <w:color w:val="000000"/>
                <w:sz w:val="28"/>
                <w:szCs w:val="28"/>
              </w:rPr>
              <w:t xml:space="preserve"> </w:t>
            </w:r>
            <w:r w:rsidR="0069231B" w:rsidRPr="007E003E">
              <w:rPr>
                <w:rFonts w:ascii="Times New Roman" w:eastAsia="Times New Roman" w:hAnsi="Times New Roman"/>
                <w:color w:val="000000"/>
                <w:sz w:val="28"/>
                <w:szCs w:val="28"/>
              </w:rPr>
              <w:t>,</w:t>
            </w:r>
            <w:proofErr w:type="gramEnd"/>
            <w:r w:rsidR="0069231B" w:rsidRPr="007E003E">
              <w:rPr>
                <w:rFonts w:ascii="Times New Roman" w:eastAsia="Times New Roman" w:hAnsi="Times New Roman"/>
                <w:color w:val="000000"/>
                <w:sz w:val="28"/>
                <w:szCs w:val="28"/>
              </w:rPr>
              <w:t xml:space="preserve"> работник контрактной службы</w:t>
            </w:r>
          </w:p>
        </w:tc>
        <w:tc>
          <w:tcPr>
            <w:tcW w:w="6010" w:type="dxa"/>
            <w:tcBorders>
              <w:top w:val="single" w:sz="2" w:space="0" w:color="000000"/>
              <w:left w:val="single" w:sz="2" w:space="0" w:color="000000"/>
              <w:bottom w:val="single" w:sz="2" w:space="0" w:color="000000"/>
              <w:right w:val="single" w:sz="2" w:space="0" w:color="000000"/>
            </w:tcBorders>
            <w:shd w:val="clear" w:color="auto" w:fill="auto"/>
          </w:tcPr>
          <w:p w:rsidR="0069231B" w:rsidRPr="007E003E" w:rsidRDefault="0069231B" w:rsidP="00502FD1">
            <w:pPr>
              <w:numPr>
                <w:ilvl w:val="0"/>
                <w:numId w:val="5"/>
              </w:numPr>
              <w:tabs>
                <w:tab w:val="left" w:pos="303"/>
                <w:tab w:val="left" w:pos="377"/>
              </w:tabs>
              <w:spacing w:after="0" w:line="240" w:lineRule="auto"/>
              <w:ind w:left="20" w:right="178" w:hanging="20"/>
              <w:jc w:val="both"/>
              <w:rPr>
                <w:rFonts w:ascii="Times New Roman" w:eastAsia="Times New Roman" w:hAnsi="Times New Roman"/>
                <w:color w:val="000000"/>
                <w:sz w:val="28"/>
                <w:szCs w:val="28"/>
              </w:rPr>
            </w:pPr>
            <w:r w:rsidRPr="007E003E">
              <w:rPr>
                <w:rFonts w:ascii="Times New Roman" w:eastAsia="Times New Roman" w:hAnsi="Times New Roman"/>
                <w:color w:val="000000"/>
                <w:sz w:val="28"/>
                <w:szCs w:val="28"/>
              </w:rPr>
              <w:t>в целях обеспечения исполнения условий контракта в части оплаты товара, работы, услуги организует перечисление денежных средств поставщику (подрядчику, исполнителю) в сроки, указанные в контракте;</w:t>
            </w:r>
          </w:p>
          <w:p w:rsidR="0069231B" w:rsidRPr="007E003E" w:rsidRDefault="0069231B" w:rsidP="00502FD1">
            <w:pPr>
              <w:numPr>
                <w:ilvl w:val="0"/>
                <w:numId w:val="5"/>
              </w:numPr>
              <w:tabs>
                <w:tab w:val="left" w:pos="303"/>
                <w:tab w:val="left" w:pos="377"/>
              </w:tabs>
              <w:spacing w:after="0" w:line="240" w:lineRule="auto"/>
              <w:ind w:left="20" w:right="178" w:hanging="20"/>
              <w:jc w:val="both"/>
              <w:rPr>
                <w:rFonts w:ascii="Times New Roman" w:eastAsia="Times New Roman" w:hAnsi="Times New Roman"/>
                <w:color w:val="000000"/>
                <w:sz w:val="28"/>
                <w:szCs w:val="28"/>
              </w:rPr>
            </w:pPr>
            <w:r w:rsidRPr="007E003E">
              <w:rPr>
                <w:rFonts w:ascii="Times New Roman" w:eastAsia="Times New Roman" w:hAnsi="Times New Roman"/>
                <w:color w:val="000000"/>
                <w:sz w:val="28"/>
                <w:szCs w:val="28"/>
              </w:rPr>
              <w:t xml:space="preserve"> согласовывает начальную (максимальную) цену контракта, заключаемого с единственным поставщиком (подрядчиком, исполнителем) исходя из утвержденных лимитов бюджетных обязательств, обоснованную специалистами, инициирующими проведение закупки;</w:t>
            </w:r>
          </w:p>
          <w:p w:rsidR="0069231B" w:rsidRPr="007E003E" w:rsidRDefault="0069231B" w:rsidP="00502FD1">
            <w:pPr>
              <w:tabs>
                <w:tab w:val="left" w:pos="519"/>
              </w:tabs>
              <w:spacing w:after="0" w:line="240" w:lineRule="auto"/>
              <w:ind w:right="178"/>
              <w:jc w:val="both"/>
              <w:rPr>
                <w:rFonts w:ascii="Times New Roman" w:eastAsia="Times New Roman" w:hAnsi="Times New Roman"/>
                <w:color w:val="000000"/>
                <w:sz w:val="28"/>
                <w:szCs w:val="28"/>
              </w:rPr>
            </w:pPr>
            <w:r w:rsidRPr="007E003E">
              <w:rPr>
                <w:rFonts w:ascii="Times New Roman" w:eastAsia="Times New Roman" w:hAnsi="Times New Roman"/>
                <w:color w:val="000000"/>
                <w:sz w:val="28"/>
                <w:szCs w:val="28"/>
              </w:rPr>
              <w:t>3)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rsidR="0069231B" w:rsidRPr="007E003E" w:rsidRDefault="0069231B" w:rsidP="00502FD1">
            <w:pPr>
              <w:spacing w:after="0" w:line="240" w:lineRule="auto"/>
              <w:ind w:right="178"/>
              <w:jc w:val="both"/>
              <w:rPr>
                <w:rFonts w:ascii="Times New Roman" w:eastAsia="Times New Roman" w:hAnsi="Times New Roman"/>
                <w:color w:val="000000"/>
                <w:sz w:val="28"/>
                <w:szCs w:val="28"/>
              </w:rPr>
            </w:pPr>
            <w:r w:rsidRPr="007E003E">
              <w:rPr>
                <w:rFonts w:ascii="Times New Roman" w:eastAsia="Times New Roman" w:hAnsi="Times New Roman"/>
                <w:color w:val="000000"/>
                <w:sz w:val="28"/>
                <w:szCs w:val="28"/>
              </w:rPr>
              <w:t>4) обеспечивает исполнение условий контракта в части выплаты аванса (если контрактом предусмотрена выплата аванса</w:t>
            </w:r>
            <w:r>
              <w:rPr>
                <w:rFonts w:ascii="Times New Roman" w:eastAsia="Times New Roman" w:hAnsi="Times New Roman"/>
                <w:color w:val="000000"/>
                <w:sz w:val="28"/>
                <w:szCs w:val="28"/>
              </w:rPr>
              <w:t>)</w:t>
            </w:r>
            <w:r w:rsidRPr="007E003E">
              <w:rPr>
                <w:rFonts w:ascii="Times New Roman" w:eastAsia="Times New Roman" w:hAnsi="Times New Roman"/>
                <w:color w:val="000000"/>
                <w:sz w:val="28"/>
                <w:szCs w:val="28"/>
              </w:rPr>
              <w:t>;</w:t>
            </w:r>
          </w:p>
          <w:p w:rsidR="0069231B" w:rsidRPr="007E003E" w:rsidRDefault="0069231B" w:rsidP="00502FD1">
            <w:pPr>
              <w:spacing w:after="0" w:line="240" w:lineRule="auto"/>
              <w:ind w:right="178"/>
              <w:jc w:val="both"/>
              <w:rPr>
                <w:rFonts w:ascii="Times New Roman" w:eastAsia="Times New Roman" w:hAnsi="Times New Roman"/>
                <w:color w:val="000000"/>
                <w:sz w:val="28"/>
                <w:szCs w:val="28"/>
              </w:rPr>
            </w:pPr>
            <w:proofErr w:type="gramStart"/>
            <w:r w:rsidRPr="007E003E">
              <w:rPr>
                <w:rFonts w:ascii="Times New Roman" w:eastAsia="Times New Roman" w:hAnsi="Times New Roman"/>
                <w:color w:val="000000"/>
                <w:sz w:val="28"/>
                <w:szCs w:val="28"/>
              </w:rPr>
              <w:t>5)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roofErr w:type="gramEnd"/>
          </w:p>
          <w:p w:rsidR="0069231B" w:rsidRPr="007E003E" w:rsidRDefault="0069231B" w:rsidP="00502FD1">
            <w:pPr>
              <w:spacing w:after="0" w:line="240" w:lineRule="auto"/>
              <w:ind w:right="178"/>
              <w:jc w:val="both"/>
              <w:rPr>
                <w:rFonts w:ascii="Times New Roman" w:eastAsia="Times New Roman" w:hAnsi="Times New Roman"/>
                <w:color w:val="000000"/>
                <w:sz w:val="28"/>
                <w:szCs w:val="28"/>
              </w:rPr>
            </w:pPr>
            <w:r w:rsidRPr="007E003E">
              <w:rPr>
                <w:rFonts w:ascii="Times New Roman" w:eastAsia="Times New Roman" w:hAnsi="Times New Roman"/>
                <w:color w:val="000000"/>
                <w:sz w:val="28"/>
                <w:szCs w:val="28"/>
              </w:rPr>
              <w:t>6) участвует в разработке плана-графика, изменений к нему;</w:t>
            </w:r>
          </w:p>
          <w:p w:rsidR="0069231B" w:rsidRPr="007E003E" w:rsidRDefault="0069231B" w:rsidP="00502FD1">
            <w:pPr>
              <w:spacing w:after="0" w:line="240" w:lineRule="auto"/>
              <w:ind w:right="178"/>
              <w:jc w:val="both"/>
              <w:rPr>
                <w:rFonts w:ascii="Times New Roman" w:eastAsia="Times New Roman" w:hAnsi="Times New Roman"/>
                <w:color w:val="000000"/>
                <w:sz w:val="28"/>
                <w:szCs w:val="28"/>
              </w:rPr>
            </w:pPr>
            <w:proofErr w:type="gramStart"/>
            <w:r w:rsidRPr="007E003E">
              <w:rPr>
                <w:rFonts w:ascii="Times New Roman" w:eastAsia="Times New Roman" w:hAnsi="Times New Roman"/>
                <w:color w:val="000000"/>
                <w:sz w:val="28"/>
                <w:szCs w:val="28"/>
              </w:rPr>
              <w:t>7)  при необходимости, принимает участие в разработке требований к закупаемым Заказчиком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нормативных затрат на обеспечение функций Заказчика и подведомственных им казенных учреждений на основании правовых актов о нормировании в соответствии со статьей 19 Федерального закона</w:t>
            </w:r>
            <w:proofErr w:type="gramEnd"/>
          </w:p>
        </w:tc>
      </w:tr>
      <w:tr w:rsidR="0069231B" w:rsidRPr="007E003E" w:rsidTr="00502FD1">
        <w:trPr>
          <w:trHeight w:val="560"/>
        </w:trPr>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69231B" w:rsidRPr="007E003E" w:rsidRDefault="00015898" w:rsidP="00502FD1">
            <w:pPr>
              <w:spacing w:after="0" w:line="240" w:lineRule="auto"/>
              <w:ind w:left="130"/>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Гущеня</w:t>
            </w:r>
            <w:proofErr w:type="spellEnd"/>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lastRenderedPageBreak/>
              <w:t>Анастасия Юрьевна</w:t>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rsidR="0069231B" w:rsidRPr="007E003E" w:rsidRDefault="00015898" w:rsidP="00015898">
            <w:pPr>
              <w:spacing w:after="0" w:line="240" w:lineRule="auto"/>
              <w:ind w:left="104" w:right="53" w:firstLine="14"/>
              <w:rPr>
                <w:rFonts w:ascii="Times New Roman" w:eastAsia="Times New Roman" w:hAnsi="Times New Roman"/>
                <w:color w:val="000000"/>
                <w:sz w:val="28"/>
                <w:szCs w:val="28"/>
              </w:rPr>
            </w:pPr>
            <w:proofErr w:type="gramStart"/>
            <w:r>
              <w:rPr>
                <w:rFonts w:ascii="Times New Roman" w:eastAsia="Times New Roman" w:hAnsi="Times New Roman"/>
                <w:sz w:val="28"/>
                <w:szCs w:val="28"/>
                <w:lang w:eastAsia="ru-RU"/>
              </w:rPr>
              <w:lastRenderedPageBreak/>
              <w:t xml:space="preserve">Заведующий  </w:t>
            </w:r>
            <w:r>
              <w:rPr>
                <w:rFonts w:ascii="Times New Roman" w:eastAsia="Times New Roman" w:hAnsi="Times New Roman"/>
                <w:sz w:val="28"/>
                <w:szCs w:val="28"/>
                <w:lang w:eastAsia="ru-RU"/>
              </w:rPr>
              <w:lastRenderedPageBreak/>
              <w:t>сектора</w:t>
            </w:r>
            <w:proofErr w:type="gramEnd"/>
            <w:r>
              <w:rPr>
                <w:rFonts w:ascii="Times New Roman" w:eastAsia="Times New Roman" w:hAnsi="Times New Roman"/>
                <w:sz w:val="28"/>
                <w:szCs w:val="28"/>
                <w:lang w:eastAsia="ru-RU"/>
              </w:rPr>
              <w:t xml:space="preserve"> по юридическим и кадровым вопросам</w:t>
            </w:r>
            <w:r w:rsidR="0069231B" w:rsidRPr="007E003E">
              <w:rPr>
                <w:rFonts w:ascii="Times New Roman" w:eastAsia="Times New Roman" w:hAnsi="Times New Roman"/>
                <w:sz w:val="28"/>
                <w:szCs w:val="28"/>
                <w:lang w:eastAsia="ru-RU"/>
              </w:rPr>
              <w:t>, работник контрактной службы</w:t>
            </w:r>
          </w:p>
        </w:tc>
        <w:tc>
          <w:tcPr>
            <w:tcW w:w="6010" w:type="dxa"/>
            <w:tcBorders>
              <w:top w:val="single" w:sz="2" w:space="0" w:color="000000"/>
              <w:left w:val="single" w:sz="2" w:space="0" w:color="000000"/>
              <w:bottom w:val="single" w:sz="2" w:space="0" w:color="000000"/>
              <w:right w:val="single" w:sz="2" w:space="0" w:color="000000"/>
            </w:tcBorders>
            <w:shd w:val="clear" w:color="auto" w:fill="auto"/>
          </w:tcPr>
          <w:p w:rsidR="0069231B" w:rsidRPr="00C40CFF" w:rsidRDefault="0069231B" w:rsidP="00502FD1">
            <w:pPr>
              <w:widowControl w:val="0"/>
              <w:suppressAutoHyphens/>
              <w:autoSpaceDE w:val="0"/>
              <w:spacing w:after="0" w:line="240" w:lineRule="auto"/>
              <w:jc w:val="both"/>
              <w:rPr>
                <w:rFonts w:ascii="Times New Roman" w:eastAsia="Arial" w:hAnsi="Times New Roman"/>
                <w:sz w:val="28"/>
                <w:szCs w:val="28"/>
                <w:lang w:eastAsia="ru-RU" w:bidi="ru-RU"/>
              </w:rPr>
            </w:pPr>
            <w:proofErr w:type="gramStart"/>
            <w:r w:rsidRPr="007E003E">
              <w:rPr>
                <w:rFonts w:ascii="Times New Roman" w:eastAsia="Arial" w:hAnsi="Times New Roman"/>
                <w:sz w:val="28"/>
                <w:szCs w:val="28"/>
                <w:lang w:eastAsia="ru-RU" w:bidi="ru-RU"/>
              </w:rPr>
              <w:lastRenderedPageBreak/>
              <w:t xml:space="preserve">1) взаимодействует с поставщиком </w:t>
            </w:r>
            <w:r w:rsidRPr="007E003E">
              <w:rPr>
                <w:rFonts w:ascii="Times New Roman" w:eastAsia="Arial" w:hAnsi="Times New Roman"/>
                <w:sz w:val="28"/>
                <w:szCs w:val="28"/>
                <w:lang w:eastAsia="ru-RU" w:bidi="ru-RU"/>
              </w:rPr>
              <w:lastRenderedPageBreak/>
              <w:t>(подрядчиком, исполнителем) при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w:t>
            </w:r>
            <w:proofErr w:type="gramEnd"/>
            <w:r w:rsidRPr="007E003E">
              <w:rPr>
                <w:rFonts w:ascii="Times New Roman" w:eastAsia="Arial" w:hAnsi="Times New Roman"/>
                <w:sz w:val="28"/>
                <w:szCs w:val="28"/>
                <w:lang w:eastAsia="ru-RU" w:bidi="ru-RU"/>
              </w:rPr>
              <w:t xml:space="preserve"> действий в случае нарушения поставщиком (подрядчиком, </w:t>
            </w:r>
            <w:r w:rsidRPr="00C40CFF">
              <w:rPr>
                <w:rFonts w:ascii="Times New Roman" w:eastAsia="Arial" w:hAnsi="Times New Roman"/>
                <w:sz w:val="28"/>
                <w:szCs w:val="28"/>
                <w:lang w:eastAsia="ru-RU" w:bidi="ru-RU"/>
              </w:rPr>
              <w:t>исполнителем) или заказчиком условий контракта;</w:t>
            </w:r>
          </w:p>
          <w:p w:rsidR="0069231B" w:rsidRPr="007E003E" w:rsidRDefault="0069231B" w:rsidP="00502FD1">
            <w:pPr>
              <w:pStyle w:val="ConsPlusNormal"/>
              <w:jc w:val="both"/>
              <w:rPr>
                <w:rFonts w:ascii="Times New Roman" w:hAnsi="Times New Roman"/>
                <w:color w:val="000000"/>
                <w:sz w:val="28"/>
                <w:szCs w:val="28"/>
              </w:rPr>
            </w:pPr>
            <w:r w:rsidRPr="00C40CFF">
              <w:rPr>
                <w:rFonts w:ascii="Times New Roman" w:eastAsia="Arial" w:hAnsi="Times New Roman" w:cs="Times New Roman"/>
                <w:sz w:val="28"/>
                <w:szCs w:val="28"/>
                <w:lang w:bidi="ru-RU"/>
              </w:rPr>
              <w:t>2) </w:t>
            </w:r>
            <w:r w:rsidRPr="00C40CFF">
              <w:rPr>
                <w:rFonts w:ascii="Times New Roman" w:hAnsi="Times New Roman" w:cs="Times New Roman"/>
                <w:sz w:val="28"/>
                <w:szCs w:val="28"/>
              </w:rPr>
              <w:t>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C40CFF">
              <w:rPr>
                <w:rFonts w:ascii="Times New Roman" w:hAnsi="Times New Roman" w:cs="Times New Roman"/>
                <w:sz w:val="28"/>
                <w:szCs w:val="28"/>
              </w:rPr>
              <w:t>.Р</w:t>
            </w:r>
            <w:proofErr w:type="gramEnd"/>
            <w:r w:rsidRPr="00C40CFF">
              <w:rPr>
                <w:rFonts w:ascii="Times New Roman" w:hAnsi="Times New Roman" w:cs="Times New Roman"/>
                <w:sz w:val="28"/>
                <w:szCs w:val="28"/>
              </w:rPr>
              <w:t>Ф", фондов содействия кредитованию (</w:t>
            </w:r>
            <w:proofErr w:type="gramStart"/>
            <w:r w:rsidRPr="00C40CFF">
              <w:rPr>
                <w:rFonts w:ascii="Times New Roman" w:hAnsi="Times New Roman" w:cs="Times New Roman"/>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w:t>
            </w:r>
            <w:r w:rsidRPr="00520969">
              <w:rPr>
                <w:rFonts w:ascii="Times New Roman" w:hAnsi="Times New Roman" w:cs="Times New Roman"/>
                <w:sz w:val="28"/>
                <w:szCs w:val="28"/>
              </w:rPr>
              <w:t xml:space="preserve">предпринимательства, предусмотренной Федеральным </w:t>
            </w:r>
            <w:hyperlink r:id="rId34" w:history="1">
              <w:r w:rsidRPr="00520969">
                <w:rPr>
                  <w:rFonts w:ascii="Times New Roman" w:hAnsi="Times New Roman" w:cs="Times New Roman"/>
                  <w:sz w:val="28"/>
                  <w:szCs w:val="28"/>
                </w:rPr>
                <w:t>законом</w:t>
              </w:r>
            </w:hyperlink>
            <w:r w:rsidRPr="00520969">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35" w:history="1">
              <w:r w:rsidRPr="00520969">
                <w:rPr>
                  <w:rFonts w:ascii="Times New Roman" w:hAnsi="Times New Roman" w:cs="Times New Roman"/>
                  <w:sz w:val="28"/>
                  <w:szCs w:val="28"/>
                </w:rPr>
                <w:t>законом</w:t>
              </w:r>
            </w:hyperlink>
            <w:r w:rsidRPr="00520969">
              <w:rPr>
                <w:rFonts w:ascii="Times New Roman" w:hAnsi="Times New Roman" w:cs="Times New Roman"/>
                <w:sz w:val="28"/>
                <w:szCs w:val="28"/>
              </w:rPr>
              <w:t xml:space="preserve">) если такие действия (бездействие) нарушают права </w:t>
            </w:r>
            <w:r w:rsidRPr="00C40CFF">
              <w:rPr>
                <w:rFonts w:ascii="Times New Roman" w:hAnsi="Times New Roman" w:cs="Times New Roman"/>
                <w:sz w:val="28"/>
                <w:szCs w:val="28"/>
              </w:rPr>
              <w:t>и законные интересы участника закупки, а также осуществляет подготовку материалов</w:t>
            </w:r>
            <w:proofErr w:type="gramEnd"/>
            <w:r w:rsidRPr="00C40CFF">
              <w:rPr>
                <w:rFonts w:ascii="Times New Roman" w:hAnsi="Times New Roman" w:cs="Times New Roman"/>
                <w:sz w:val="28"/>
                <w:szCs w:val="28"/>
              </w:rPr>
              <w:t xml:space="preserve"> в рам</w:t>
            </w:r>
            <w:r>
              <w:rPr>
                <w:rFonts w:ascii="Times New Roman" w:hAnsi="Times New Roman" w:cs="Times New Roman"/>
                <w:sz w:val="28"/>
                <w:szCs w:val="28"/>
              </w:rPr>
              <w:t xml:space="preserve">ках </w:t>
            </w:r>
            <w:proofErr w:type="spellStart"/>
            <w:r>
              <w:rPr>
                <w:rFonts w:ascii="Times New Roman" w:hAnsi="Times New Roman" w:cs="Times New Roman"/>
                <w:sz w:val="28"/>
                <w:szCs w:val="28"/>
              </w:rPr>
              <w:t>претензионно</w:t>
            </w:r>
            <w:proofErr w:type="spellEnd"/>
            <w:r>
              <w:rPr>
                <w:rFonts w:ascii="Times New Roman" w:hAnsi="Times New Roman" w:cs="Times New Roman"/>
                <w:sz w:val="28"/>
                <w:szCs w:val="28"/>
              </w:rPr>
              <w:t>-исковой работы</w:t>
            </w:r>
          </w:p>
        </w:tc>
      </w:tr>
      <w:tr w:rsidR="0069231B" w:rsidRPr="00FB404B" w:rsidTr="00502FD1">
        <w:trPr>
          <w:trHeight w:val="250"/>
        </w:trPr>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69231B" w:rsidRPr="007E003E" w:rsidRDefault="007D5B73" w:rsidP="00502FD1">
            <w:pPr>
              <w:spacing w:after="0" w:line="240" w:lineRule="auto"/>
              <w:ind w:left="130"/>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Журавлева Ольга Андреевна</w:t>
            </w:r>
          </w:p>
        </w:tc>
        <w:tc>
          <w:tcPr>
            <w:tcW w:w="2070" w:type="dxa"/>
            <w:tcBorders>
              <w:top w:val="single" w:sz="2" w:space="0" w:color="000000"/>
              <w:left w:val="single" w:sz="2" w:space="0" w:color="000000"/>
              <w:bottom w:val="single" w:sz="2" w:space="0" w:color="000000"/>
              <w:right w:val="single" w:sz="2" w:space="0" w:color="000000"/>
            </w:tcBorders>
            <w:shd w:val="clear" w:color="auto" w:fill="auto"/>
          </w:tcPr>
          <w:p w:rsidR="0069231B" w:rsidRPr="007E003E" w:rsidRDefault="007722B2" w:rsidP="00502FD1">
            <w:pPr>
              <w:spacing w:after="0" w:line="240" w:lineRule="auto"/>
              <w:ind w:left="104" w:right="53" w:firstLine="14"/>
              <w:rPr>
                <w:rFonts w:ascii="Times New Roman" w:eastAsia="Times New Roman" w:hAnsi="Times New Roman"/>
                <w:sz w:val="28"/>
                <w:szCs w:val="28"/>
                <w:lang w:eastAsia="ru-RU"/>
              </w:rPr>
            </w:pPr>
            <w:r w:rsidRPr="007722B2">
              <w:rPr>
                <w:rFonts w:ascii="Times New Roman" w:eastAsia="Times New Roman" w:hAnsi="Times New Roman"/>
                <w:sz w:val="28"/>
                <w:szCs w:val="28"/>
                <w:lang w:eastAsia="ru-RU"/>
              </w:rPr>
              <w:t>Ведущий специалист по бухгалтерском</w:t>
            </w:r>
            <w:r w:rsidRPr="007722B2">
              <w:rPr>
                <w:rFonts w:ascii="Times New Roman" w:eastAsia="Times New Roman" w:hAnsi="Times New Roman"/>
                <w:sz w:val="28"/>
                <w:szCs w:val="28"/>
                <w:lang w:eastAsia="ru-RU"/>
              </w:rPr>
              <w:lastRenderedPageBreak/>
              <w:t>у учету имущественных обязательств Администрации Тацинского</w:t>
            </w:r>
            <w:r>
              <w:rPr>
                <w:rFonts w:ascii="Times New Roman" w:eastAsia="Times New Roman" w:hAnsi="Times New Roman"/>
                <w:sz w:val="28"/>
                <w:szCs w:val="28"/>
                <w:lang w:eastAsia="ru-RU"/>
              </w:rPr>
              <w:t xml:space="preserve"> сельского поселения</w:t>
            </w:r>
            <w:r w:rsidR="0069231B" w:rsidRPr="007E003E">
              <w:rPr>
                <w:rFonts w:ascii="Times New Roman" w:eastAsia="Times New Roman" w:hAnsi="Times New Roman"/>
                <w:sz w:val="28"/>
                <w:szCs w:val="28"/>
                <w:lang w:eastAsia="ru-RU"/>
              </w:rPr>
              <w:t>, работник контрактной службы</w:t>
            </w:r>
          </w:p>
        </w:tc>
        <w:tc>
          <w:tcPr>
            <w:tcW w:w="6010" w:type="dxa"/>
            <w:tcBorders>
              <w:top w:val="single" w:sz="2" w:space="0" w:color="000000"/>
              <w:left w:val="single" w:sz="2" w:space="0" w:color="000000"/>
              <w:bottom w:val="single" w:sz="2" w:space="0" w:color="000000"/>
              <w:right w:val="single" w:sz="2" w:space="0" w:color="000000"/>
            </w:tcBorders>
            <w:shd w:val="clear" w:color="auto" w:fill="auto"/>
          </w:tcPr>
          <w:p w:rsidR="0069231B" w:rsidRPr="007E003E" w:rsidRDefault="0069231B" w:rsidP="00502FD1">
            <w:pPr>
              <w:numPr>
                <w:ilvl w:val="0"/>
                <w:numId w:val="3"/>
              </w:numPr>
              <w:tabs>
                <w:tab w:val="left" w:pos="-48"/>
                <w:tab w:val="left" w:pos="377"/>
              </w:tabs>
              <w:spacing w:after="0" w:line="240" w:lineRule="auto"/>
              <w:ind w:left="0" w:right="7" w:firstLine="38"/>
              <w:jc w:val="both"/>
              <w:rPr>
                <w:rFonts w:ascii="Times New Roman" w:eastAsia="Times New Roman" w:hAnsi="Times New Roman"/>
                <w:color w:val="000000"/>
                <w:sz w:val="28"/>
                <w:szCs w:val="28"/>
              </w:rPr>
            </w:pPr>
            <w:r w:rsidRPr="007E003E">
              <w:rPr>
                <w:rFonts w:ascii="Times New Roman" w:eastAsia="Times New Roman" w:hAnsi="Times New Roman"/>
                <w:color w:val="000000"/>
                <w:sz w:val="28"/>
                <w:szCs w:val="28"/>
              </w:rPr>
              <w:lastRenderedPageBreak/>
              <w:t xml:space="preserve">разрабатывает план-график, осуществляет подготовку изменений для внесения в план-график; </w:t>
            </w:r>
          </w:p>
          <w:p w:rsidR="0069231B" w:rsidRPr="007E003E" w:rsidRDefault="0069231B" w:rsidP="00502FD1">
            <w:pPr>
              <w:numPr>
                <w:ilvl w:val="0"/>
                <w:numId w:val="3"/>
              </w:numPr>
              <w:tabs>
                <w:tab w:val="left" w:pos="0"/>
                <w:tab w:val="left" w:pos="377"/>
              </w:tabs>
              <w:spacing w:after="0" w:line="240" w:lineRule="auto"/>
              <w:ind w:left="0" w:right="7" w:firstLine="38"/>
              <w:jc w:val="both"/>
              <w:rPr>
                <w:rFonts w:ascii="Times New Roman" w:eastAsia="Times New Roman" w:hAnsi="Times New Roman"/>
                <w:color w:val="000000"/>
                <w:sz w:val="28"/>
                <w:szCs w:val="28"/>
              </w:rPr>
            </w:pPr>
            <w:r w:rsidRPr="007E003E">
              <w:rPr>
                <w:rFonts w:ascii="Times New Roman" w:eastAsia="Times New Roman" w:hAnsi="Times New Roman"/>
                <w:color w:val="000000"/>
                <w:sz w:val="28"/>
                <w:szCs w:val="28"/>
              </w:rPr>
              <w:lastRenderedPageBreak/>
              <w:t>размещает в единой информационной системе в сфере закупок план-график и внесенные в него изменения;</w:t>
            </w:r>
          </w:p>
          <w:p w:rsidR="0069231B" w:rsidRPr="007E003E" w:rsidRDefault="0069231B" w:rsidP="00502FD1">
            <w:pPr>
              <w:numPr>
                <w:ilvl w:val="0"/>
                <w:numId w:val="3"/>
              </w:numPr>
              <w:tabs>
                <w:tab w:val="left" w:pos="-48"/>
                <w:tab w:val="left" w:pos="0"/>
                <w:tab w:val="left" w:pos="377"/>
              </w:tabs>
              <w:spacing w:after="0" w:line="240" w:lineRule="auto"/>
              <w:ind w:left="0" w:right="7" w:firstLine="94"/>
              <w:jc w:val="both"/>
              <w:rPr>
                <w:rFonts w:ascii="Times New Roman" w:eastAsia="Times New Roman" w:hAnsi="Times New Roman"/>
                <w:color w:val="000000"/>
                <w:sz w:val="28"/>
                <w:szCs w:val="28"/>
              </w:rPr>
            </w:pPr>
            <w:r w:rsidRPr="007E003E">
              <w:rPr>
                <w:rFonts w:ascii="Times New Roman" w:eastAsia="Times New Roman" w:hAnsi="Times New Roman"/>
                <w:color w:val="000000"/>
                <w:sz w:val="28"/>
                <w:szCs w:val="28"/>
              </w:rPr>
              <w:t>организует общественное обсуждение закупок в случаях, предусмотренных статьей 20 Федерального закона;</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7E003E">
              <w:rPr>
                <w:rFonts w:ascii="Times New Roman" w:eastAsia="Times New Roman" w:hAnsi="Times New Roman"/>
                <w:sz w:val="28"/>
                <w:szCs w:val="28"/>
                <w:lang w:eastAsia="ru-RU"/>
              </w:rPr>
              <w:t>4) разрабатывает требования к закупаемым Заказчиком и подведомственными им казенными учреждениями, бюджетными учреждениями отдельным видам товаров, работ, услуг (в том числе предельные цены товаров, работ, услуг) и (или) нормативных затрат на обеспечение функций Заказчика и подведомственных им казенных учреждений на основании правовых актов о нормировании в соответствии со статьей 19 Федерального закона;</w:t>
            </w:r>
            <w:proofErr w:type="gramEnd"/>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E003E">
              <w:rPr>
                <w:rFonts w:ascii="Times New Roman" w:eastAsia="Times New Roman" w:hAnsi="Times New Roman"/>
                <w:sz w:val="28"/>
                <w:szCs w:val="28"/>
                <w:lang w:eastAsia="ru-RU"/>
              </w:rPr>
              <w:t>5) принимает участие в случае необходимости в консультациях с поставщиками (подрядчиками, исполнителями)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E003E">
              <w:rPr>
                <w:rFonts w:ascii="Times New Roman" w:eastAsia="Times New Roman" w:hAnsi="Times New Roman"/>
                <w:sz w:val="28"/>
                <w:szCs w:val="28"/>
                <w:lang w:eastAsia="ru-RU"/>
              </w:rPr>
              <w:t>6) участвует в выборе способа определения поставщика (подрядчика, исполнителя);</w:t>
            </w:r>
          </w:p>
          <w:p w:rsidR="0069231B"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E003E">
              <w:rPr>
                <w:rFonts w:ascii="Times New Roman" w:eastAsia="Times New Roman" w:hAnsi="Times New Roman"/>
                <w:sz w:val="28"/>
                <w:szCs w:val="28"/>
                <w:lang w:eastAsia="ru-RU"/>
              </w:rPr>
              <w:t>7) </w:t>
            </w:r>
            <w:r w:rsidRPr="00326776">
              <w:rPr>
                <w:rFonts w:ascii="Times New Roman" w:eastAsia="Times New Roman" w:hAnsi="Times New Roman"/>
                <w:sz w:val="28"/>
                <w:szCs w:val="28"/>
                <w:lang w:eastAsia="ru-RU"/>
              </w:rPr>
              <w:t>осуществляет подготовку и размещение в единой информационной системе извещений об осуществлении закупок, документации о закупках</w:t>
            </w:r>
            <w:r>
              <w:rPr>
                <w:rFonts w:ascii="Times New Roman" w:eastAsia="Times New Roman" w:hAnsi="Times New Roman"/>
                <w:sz w:val="28"/>
                <w:szCs w:val="28"/>
                <w:lang w:eastAsia="ru-RU"/>
              </w:rPr>
              <w:t xml:space="preserve"> (в случае, если Федеральным законом предусмотрена документация о закупке)</w:t>
            </w:r>
            <w:r w:rsidRPr="00326776">
              <w:rPr>
                <w:rFonts w:ascii="Times New Roman" w:eastAsia="Times New Roman" w:hAnsi="Times New Roman"/>
                <w:sz w:val="28"/>
                <w:szCs w:val="28"/>
                <w:lang w:eastAsia="ru-RU"/>
              </w:rPr>
              <w:t>,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rsidR="0069231B" w:rsidRPr="00704C0E" w:rsidRDefault="0069231B" w:rsidP="00502FD1">
            <w:pPr>
              <w:pStyle w:val="ConsPlusNormal"/>
              <w:jc w:val="both"/>
              <w:rPr>
                <w:rFonts w:ascii="Times New Roman" w:hAnsi="Times New Roman" w:cs="Times New Roman"/>
                <w:sz w:val="28"/>
                <w:szCs w:val="28"/>
              </w:rPr>
            </w:pPr>
            <w:proofErr w:type="gramStart"/>
            <w:r>
              <w:rPr>
                <w:rFonts w:ascii="Times New Roman" w:hAnsi="Times New Roman"/>
                <w:sz w:val="28"/>
                <w:szCs w:val="28"/>
              </w:rPr>
              <w:t>8) определяет и обосновывает</w:t>
            </w:r>
            <w:r w:rsidRPr="00C02DD5">
              <w:rPr>
                <w:rFonts w:ascii="Times New Roman" w:hAnsi="Times New Roman"/>
                <w:sz w:val="28"/>
                <w:szCs w:val="28"/>
              </w:rPr>
              <w:t xml:space="preserve"> начальную (максимальную) цену контракта, </w:t>
            </w:r>
            <w:r>
              <w:rPr>
                <w:rFonts w:ascii="Times New Roman" w:hAnsi="Times New Roman"/>
                <w:sz w:val="28"/>
                <w:szCs w:val="28"/>
              </w:rPr>
              <w:t xml:space="preserve">цену контракта, </w:t>
            </w:r>
            <w:r w:rsidRPr="00C02DD5">
              <w:rPr>
                <w:rFonts w:ascii="Times New Roman" w:hAnsi="Times New Roman"/>
                <w:sz w:val="28"/>
                <w:szCs w:val="28"/>
              </w:rPr>
              <w:t>заключаемого с единственным поставщиком (подрядчиком, исполнителем)</w:t>
            </w:r>
            <w:r>
              <w:rPr>
                <w:rFonts w:ascii="Times New Roman" w:hAnsi="Times New Roman"/>
                <w:sz w:val="28"/>
                <w:szCs w:val="28"/>
              </w:rPr>
              <w:t>,</w:t>
            </w:r>
            <w:r w:rsidRPr="00C02DD5">
              <w:rPr>
                <w:rFonts w:ascii="Times New Roman" w:hAnsi="Times New Roman"/>
                <w:sz w:val="28"/>
                <w:szCs w:val="28"/>
              </w:rPr>
              <w:t xml:space="preserve"> </w:t>
            </w:r>
            <w:r w:rsidRPr="00704C0E">
              <w:rPr>
                <w:rFonts w:ascii="Times New Roman" w:hAnsi="Times New Roman" w:cs="Times New Roman"/>
                <w:sz w:val="28"/>
                <w:szCs w:val="28"/>
              </w:rPr>
              <w:t>начальную цену единицы товара, работы, услуги, начальную сумму цен единиц товаров, работ, услуг, максимальное значение цены контракта;</w:t>
            </w:r>
            <w:proofErr w:type="gramEnd"/>
          </w:p>
          <w:p w:rsidR="0069231B" w:rsidRPr="000307A6"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307A6">
              <w:rPr>
                <w:rFonts w:ascii="Times New Roman" w:hAnsi="Times New Roman"/>
                <w:sz w:val="28"/>
                <w:szCs w:val="28"/>
              </w:rPr>
              <w:t>9) осуществляет описание объекта закупки;</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Pr="007E003E">
              <w:rPr>
                <w:rFonts w:ascii="Times New Roman" w:eastAsia="Times New Roman" w:hAnsi="Times New Roman"/>
                <w:sz w:val="28"/>
                <w:szCs w:val="28"/>
                <w:lang w:eastAsia="ru-RU"/>
              </w:rPr>
              <w:t>) указывает в извещении об осуществлении закупки информацию, предусмотренную статьей 42 Федерального закона, в том числе информацию:</w:t>
            </w:r>
          </w:p>
          <w:p w:rsidR="0069231B" w:rsidRPr="007E003E" w:rsidRDefault="0069231B" w:rsidP="00502F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E003E">
              <w:rPr>
                <w:rFonts w:ascii="Times New Roman" w:eastAsia="Times New Roman" w:hAnsi="Times New Roman"/>
                <w:sz w:val="28"/>
                <w:szCs w:val="28"/>
                <w:lang w:eastAsia="ru-RU"/>
              </w:rPr>
              <w:lastRenderedPageBreak/>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rsidR="0069231B" w:rsidRPr="007E003E" w:rsidRDefault="0069231B" w:rsidP="00502F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преимуществе в отношении участников закупок, </w:t>
            </w:r>
            <w:r w:rsidRPr="007E003E">
              <w:rPr>
                <w:rFonts w:ascii="Times New Roman" w:eastAsia="Times New Roman" w:hAnsi="Times New Roman"/>
                <w:sz w:val="28"/>
                <w:szCs w:val="28"/>
                <w:lang w:eastAsia="ru-RU"/>
              </w:rPr>
              <w:t>установленном в соответствии со статьей 30 Федерального закона (при необходимости);</w:t>
            </w:r>
          </w:p>
          <w:p w:rsidR="0069231B" w:rsidRPr="00F02D9C" w:rsidRDefault="0069231B" w:rsidP="00502FD1">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02D9C">
              <w:rPr>
                <w:rFonts w:ascii="Times New Roman" w:eastAsia="Times New Roman" w:hAnsi="Times New Roman"/>
                <w:sz w:val="28"/>
                <w:szCs w:val="28"/>
                <w:lang w:eastAsia="ru-RU"/>
              </w:rPr>
              <w:t>о преимуществах, предоставляемых в соответствии со статьями 28, 29 Федерального закона;</w:t>
            </w:r>
          </w:p>
          <w:p w:rsidR="0069231B" w:rsidRPr="00F02D9C" w:rsidRDefault="0069231B" w:rsidP="00502FD1">
            <w:pPr>
              <w:pStyle w:val="ConsPlusNormal"/>
              <w:jc w:val="both"/>
              <w:rPr>
                <w:rFonts w:ascii="Times New Roman" w:hAnsi="Times New Roman" w:cs="Times New Roman"/>
                <w:sz w:val="28"/>
                <w:szCs w:val="28"/>
              </w:rPr>
            </w:pPr>
            <w:r>
              <w:rPr>
                <w:rFonts w:ascii="Times New Roman" w:hAnsi="Times New Roman" w:cs="Times New Roman"/>
                <w:sz w:val="28"/>
                <w:szCs w:val="28"/>
              </w:rPr>
              <w:t>11</w:t>
            </w:r>
            <w:r w:rsidRPr="00F02D9C">
              <w:rPr>
                <w:rFonts w:ascii="Times New Roman" w:hAnsi="Times New Roman" w:cs="Times New Roman"/>
                <w:sz w:val="28"/>
                <w:szCs w:val="28"/>
              </w:rPr>
              <w:t xml:space="preserve">)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w:t>
            </w:r>
            <w:hyperlink r:id="rId36" w:history="1">
              <w:r w:rsidRPr="00F02D9C">
                <w:rPr>
                  <w:rFonts w:ascii="Times New Roman" w:hAnsi="Times New Roman" w:cs="Times New Roman"/>
                  <w:sz w:val="28"/>
                  <w:szCs w:val="28"/>
                </w:rPr>
                <w:t>законом</w:t>
              </w:r>
            </w:hyperlink>
            <w:r w:rsidRPr="00F02D9C">
              <w:rPr>
                <w:rFonts w:ascii="Times New Roman" w:hAnsi="Times New Roman" w:cs="Times New Roman"/>
                <w:sz w:val="28"/>
                <w:szCs w:val="28"/>
              </w:rPr>
              <w:t xml:space="preserve"> предусмотрена документация о закупке);</w:t>
            </w:r>
          </w:p>
          <w:p w:rsidR="0069231B" w:rsidRPr="00F02D9C" w:rsidRDefault="0069231B" w:rsidP="00502FD1">
            <w:pPr>
              <w:pStyle w:val="ConsPlusNormal"/>
              <w:jc w:val="both"/>
              <w:rPr>
                <w:rFonts w:ascii="Times New Roman" w:hAnsi="Times New Roman" w:cs="Times New Roman"/>
                <w:sz w:val="28"/>
                <w:szCs w:val="28"/>
              </w:rPr>
            </w:pPr>
            <w:r w:rsidRPr="00F02D9C">
              <w:rPr>
                <w:rFonts w:ascii="Times New Roman" w:hAnsi="Times New Roman" w:cs="Times New Roman"/>
                <w:sz w:val="28"/>
                <w:szCs w:val="28"/>
              </w:rPr>
              <w:t>1</w:t>
            </w:r>
            <w:r>
              <w:rPr>
                <w:rFonts w:ascii="Times New Roman" w:hAnsi="Times New Roman" w:cs="Times New Roman"/>
                <w:sz w:val="28"/>
                <w:szCs w:val="28"/>
              </w:rPr>
              <w:t>2</w:t>
            </w:r>
            <w:r w:rsidRPr="00F02D9C">
              <w:rPr>
                <w:rFonts w:ascii="Times New Roman" w:hAnsi="Times New Roman" w:cs="Times New Roman"/>
                <w:sz w:val="28"/>
                <w:szCs w:val="28"/>
              </w:rPr>
              <w:t>) осуществляет подготовку</w:t>
            </w:r>
            <w:r w:rsidRPr="007E003E">
              <w:rPr>
                <w:rFonts w:ascii="Times New Roman" w:hAnsi="Times New Roman"/>
                <w:sz w:val="28"/>
                <w:szCs w:val="28"/>
              </w:rPr>
              <w:t xml:space="preserve">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w:t>
            </w:r>
            <w:r>
              <w:rPr>
                <w:rFonts w:ascii="Times New Roman" w:hAnsi="Times New Roman"/>
                <w:sz w:val="28"/>
                <w:szCs w:val="28"/>
              </w:rPr>
              <w:t xml:space="preserve"> и (или) документацию о </w:t>
            </w:r>
            <w:r w:rsidRPr="00F02D9C">
              <w:rPr>
                <w:rFonts w:ascii="Times New Roman" w:hAnsi="Times New Roman" w:cs="Times New Roman"/>
                <w:sz w:val="28"/>
                <w:szCs w:val="28"/>
              </w:rPr>
              <w:t xml:space="preserve">закупке (в случае, если Федеральным </w:t>
            </w:r>
            <w:hyperlink r:id="rId37" w:history="1">
              <w:r w:rsidRPr="00F02D9C">
                <w:rPr>
                  <w:rFonts w:ascii="Times New Roman" w:hAnsi="Times New Roman" w:cs="Times New Roman"/>
                  <w:sz w:val="28"/>
                  <w:szCs w:val="28"/>
                </w:rPr>
                <w:t>законом</w:t>
              </w:r>
            </w:hyperlink>
            <w:r w:rsidRPr="00F02D9C">
              <w:rPr>
                <w:rFonts w:ascii="Times New Roman" w:hAnsi="Times New Roman" w:cs="Times New Roman"/>
                <w:sz w:val="28"/>
                <w:szCs w:val="28"/>
              </w:rPr>
              <w:t xml:space="preserve"> предусмотрена документация о закупке);</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F02D9C">
              <w:rPr>
                <w:rFonts w:ascii="Times New Roman" w:eastAsia="Times New Roman" w:hAnsi="Times New Roman"/>
                <w:sz w:val="28"/>
                <w:szCs w:val="28"/>
                <w:lang w:eastAsia="ru-RU"/>
              </w:rPr>
              <w:t>) осуществляет оформление и</w:t>
            </w:r>
            <w:r w:rsidRPr="007E003E">
              <w:rPr>
                <w:rFonts w:ascii="Times New Roman" w:eastAsia="Times New Roman" w:hAnsi="Times New Roman"/>
                <w:sz w:val="28"/>
                <w:szCs w:val="28"/>
                <w:lang w:eastAsia="ru-RU"/>
              </w:rPr>
              <w:t xml:space="preserve"> размещение в единой информационной системе протоколов определения поставщика (подрядчика, исполнителя);</w:t>
            </w:r>
          </w:p>
          <w:p w:rsidR="0069231B" w:rsidRPr="007E003E" w:rsidRDefault="0069231B" w:rsidP="00502FD1">
            <w:pPr>
              <w:widowControl w:val="0"/>
              <w:tabs>
                <w:tab w:val="left" w:pos="377"/>
              </w:tabs>
              <w:autoSpaceDE w:val="0"/>
              <w:autoSpaceDN w:val="0"/>
              <w:adjustRightInd w:val="0"/>
              <w:spacing w:after="0" w:line="240" w:lineRule="auto"/>
              <w:jc w:val="both"/>
              <w:rPr>
                <w:rFonts w:ascii="Times New Roman" w:eastAsia="Times New Roman" w:hAnsi="Times New Roman"/>
                <w:sz w:val="28"/>
                <w:szCs w:val="28"/>
                <w:lang w:eastAsia="ru-RU"/>
              </w:rPr>
            </w:pPr>
            <w:r w:rsidRPr="007E003E">
              <w:rPr>
                <w:rFonts w:ascii="Times New Roman" w:eastAsia="Times New Roman" w:hAnsi="Times New Roman"/>
                <w:sz w:val="28"/>
                <w:szCs w:val="28"/>
                <w:lang w:eastAsia="ru-RU"/>
              </w:rPr>
              <w:t>1</w:t>
            </w:r>
            <w:r>
              <w:rPr>
                <w:rFonts w:ascii="Times New Roman" w:eastAsia="Times New Roman" w:hAnsi="Times New Roman"/>
                <w:sz w:val="28"/>
                <w:szCs w:val="28"/>
                <w:lang w:eastAsia="ru-RU"/>
              </w:rPr>
              <w:t>4</w:t>
            </w:r>
            <w:r w:rsidRPr="007E003E">
              <w:rPr>
                <w:rFonts w:ascii="Times New Roman" w:eastAsia="Times New Roman" w:hAnsi="Times New Roman"/>
                <w:sz w:val="28"/>
                <w:szCs w:val="28"/>
                <w:lang w:eastAsia="ru-RU"/>
              </w:rPr>
              <w:t>) осуществляет организационно-техническое обеспечение деятельности комиссии по осуществлению закупок;</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E003E">
              <w:rPr>
                <w:rFonts w:ascii="Times New Roman" w:eastAsia="Times New Roman" w:hAnsi="Times New Roman"/>
                <w:sz w:val="28"/>
                <w:szCs w:val="28"/>
                <w:lang w:eastAsia="ru-RU"/>
              </w:rPr>
              <w:t>1</w:t>
            </w:r>
            <w:r>
              <w:rPr>
                <w:rFonts w:ascii="Times New Roman" w:eastAsia="Times New Roman" w:hAnsi="Times New Roman"/>
                <w:sz w:val="28"/>
                <w:szCs w:val="28"/>
                <w:lang w:eastAsia="ru-RU"/>
              </w:rPr>
              <w:t>5</w:t>
            </w:r>
            <w:r w:rsidRPr="007E003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осуществляет привлечение</w:t>
            </w:r>
            <w:r w:rsidRPr="007E003E">
              <w:rPr>
                <w:rFonts w:ascii="Times New Roman" w:eastAsia="Times New Roman" w:hAnsi="Times New Roman"/>
                <w:sz w:val="28"/>
                <w:szCs w:val="28"/>
                <w:lang w:eastAsia="ru-RU"/>
              </w:rPr>
              <w:t xml:space="preserve"> экспертов, экспертных организаций в случаях, установленных статьей 41 Федерального закона.</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Pr="007E003E">
              <w:rPr>
                <w:rFonts w:ascii="Times New Roman" w:eastAsia="Times New Roman" w:hAnsi="Times New Roman"/>
                <w:sz w:val="28"/>
                <w:szCs w:val="28"/>
                <w:lang w:eastAsia="ru-RU"/>
              </w:rPr>
              <w:t>)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E003E">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7E003E">
              <w:rPr>
                <w:rFonts w:ascii="Times New Roman" w:eastAsia="Times New Roman" w:hAnsi="Times New Roman"/>
                <w:sz w:val="28"/>
                <w:szCs w:val="28"/>
                <w:lang w:eastAsia="ru-RU"/>
              </w:rPr>
              <w:t>) осуществляет рассмотрение протокола разногласий при наличии разногласий по проекту контракта;</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r w:rsidRPr="007E003E">
              <w:rPr>
                <w:rFonts w:ascii="Times New Roman" w:eastAsia="Times New Roman" w:hAnsi="Times New Roman"/>
                <w:sz w:val="28"/>
                <w:szCs w:val="28"/>
                <w:lang w:eastAsia="ru-RU"/>
              </w:rPr>
              <w:t xml:space="preserve">) осуществляет рассмотрение </w:t>
            </w:r>
            <w:r>
              <w:rPr>
                <w:rFonts w:ascii="Times New Roman" w:eastAsia="Times New Roman" w:hAnsi="Times New Roman"/>
                <w:sz w:val="28"/>
                <w:szCs w:val="28"/>
                <w:lang w:eastAsia="ru-RU"/>
              </w:rPr>
              <w:t>независимой</w:t>
            </w:r>
            <w:r w:rsidRPr="007E003E">
              <w:rPr>
                <w:rFonts w:ascii="Times New Roman" w:eastAsia="Times New Roman" w:hAnsi="Times New Roman"/>
                <w:sz w:val="28"/>
                <w:szCs w:val="28"/>
                <w:lang w:eastAsia="ru-RU"/>
              </w:rPr>
              <w:t xml:space="preserve"> гарантии, представленной в качестве обеспечения исполнения контракта; обеспечения </w:t>
            </w:r>
            <w:r w:rsidRPr="007E003E">
              <w:rPr>
                <w:rFonts w:ascii="Times New Roman" w:eastAsia="Times New Roman" w:hAnsi="Times New Roman"/>
                <w:sz w:val="28"/>
                <w:szCs w:val="28"/>
                <w:lang w:eastAsia="ru-RU"/>
              </w:rPr>
              <w:lastRenderedPageBreak/>
              <w:t>гарантийного обязательства</w:t>
            </w:r>
            <w:r>
              <w:rPr>
                <w:rFonts w:ascii="Times New Roman" w:eastAsia="Times New Roman" w:hAnsi="Times New Roman"/>
                <w:sz w:val="28"/>
                <w:szCs w:val="28"/>
                <w:lang w:eastAsia="ru-RU"/>
              </w:rPr>
              <w:t>;</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E003E">
              <w:rPr>
                <w:rFonts w:ascii="Times New Roman" w:eastAsia="Times New Roman" w:hAnsi="Times New Roman"/>
                <w:sz w:val="28"/>
                <w:szCs w:val="28"/>
                <w:lang w:eastAsia="ru-RU"/>
              </w:rPr>
              <w:t>1</w:t>
            </w:r>
            <w:r>
              <w:rPr>
                <w:rFonts w:ascii="Times New Roman" w:eastAsia="Times New Roman" w:hAnsi="Times New Roman"/>
                <w:sz w:val="28"/>
                <w:szCs w:val="28"/>
                <w:lang w:eastAsia="ru-RU"/>
              </w:rPr>
              <w:t>9</w:t>
            </w:r>
            <w:r w:rsidRPr="007E003E">
              <w:rPr>
                <w:rFonts w:ascii="Times New Roman" w:eastAsia="Times New Roman" w:hAnsi="Times New Roman"/>
                <w:sz w:val="28"/>
                <w:szCs w:val="28"/>
                <w:lang w:eastAsia="ru-RU"/>
              </w:rPr>
              <w:t>)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rsidR="0069231B" w:rsidRPr="00967E0B"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67E0B">
              <w:rPr>
                <w:rFonts w:ascii="Times New Roman" w:eastAsia="Times New Roman" w:hAnsi="Times New Roman"/>
                <w:sz w:val="28"/>
                <w:szCs w:val="28"/>
                <w:lang w:eastAsia="ru-RU"/>
              </w:rPr>
              <w:t>20)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rsidR="0069231B" w:rsidRPr="00967E0B" w:rsidRDefault="0069231B" w:rsidP="00502FD1">
            <w:pPr>
              <w:pStyle w:val="ConsPlusNormal"/>
              <w:jc w:val="both"/>
              <w:rPr>
                <w:rFonts w:ascii="Times New Roman" w:hAnsi="Times New Roman" w:cs="Times New Roman"/>
                <w:sz w:val="28"/>
                <w:szCs w:val="28"/>
              </w:rPr>
            </w:pPr>
            <w:r>
              <w:rPr>
                <w:rFonts w:ascii="Times New Roman" w:hAnsi="Times New Roman" w:cs="Times New Roman"/>
                <w:sz w:val="28"/>
                <w:szCs w:val="28"/>
              </w:rPr>
              <w:t>21</w:t>
            </w:r>
            <w:r w:rsidRPr="00967E0B">
              <w:rPr>
                <w:rFonts w:ascii="Times New Roman" w:hAnsi="Times New Roman" w:cs="Times New Roman"/>
                <w:sz w:val="28"/>
                <w:szCs w:val="28"/>
              </w:rPr>
              <w:t xml:space="preserve">) обеспечивает хранение информации и документов в соответствии с </w:t>
            </w:r>
            <w:hyperlink r:id="rId38" w:history="1">
              <w:r w:rsidRPr="00967E0B">
                <w:rPr>
                  <w:rFonts w:ascii="Times New Roman" w:hAnsi="Times New Roman" w:cs="Times New Roman"/>
                  <w:sz w:val="28"/>
                  <w:szCs w:val="28"/>
                </w:rPr>
                <w:t>частью 15 статьи 4</w:t>
              </w:r>
            </w:hyperlink>
            <w:r w:rsidRPr="00967E0B">
              <w:rPr>
                <w:rFonts w:ascii="Times New Roman" w:hAnsi="Times New Roman" w:cs="Times New Roman"/>
                <w:sz w:val="28"/>
                <w:szCs w:val="28"/>
              </w:rPr>
              <w:t xml:space="preserve"> Федерального закона;</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Pr="00967E0B">
              <w:rPr>
                <w:rFonts w:ascii="Times New Roman" w:eastAsia="Times New Roman" w:hAnsi="Times New Roman"/>
                <w:sz w:val="28"/>
                <w:szCs w:val="28"/>
                <w:lang w:eastAsia="ru-RU"/>
              </w:rPr>
              <w:t>) обеспечивает</w:t>
            </w:r>
            <w:r w:rsidRPr="007E003E">
              <w:rPr>
                <w:rFonts w:ascii="Times New Roman" w:eastAsia="Times New Roman" w:hAnsi="Times New Roman"/>
                <w:sz w:val="28"/>
                <w:szCs w:val="28"/>
                <w:lang w:eastAsia="ru-RU"/>
              </w:rPr>
              <w:t xml:space="preserve"> заключение контракта с участником закупки, в том числе, с которым заключается контра</w:t>
            </w:r>
            <w:proofErr w:type="gramStart"/>
            <w:r w:rsidRPr="007E003E">
              <w:rPr>
                <w:rFonts w:ascii="Times New Roman" w:eastAsia="Times New Roman" w:hAnsi="Times New Roman"/>
                <w:sz w:val="28"/>
                <w:szCs w:val="28"/>
                <w:lang w:eastAsia="ru-RU"/>
              </w:rPr>
              <w:t>кт в сл</w:t>
            </w:r>
            <w:proofErr w:type="gramEnd"/>
            <w:r w:rsidRPr="007E003E">
              <w:rPr>
                <w:rFonts w:ascii="Times New Roman" w:eastAsia="Times New Roman" w:hAnsi="Times New Roman"/>
                <w:sz w:val="28"/>
                <w:szCs w:val="28"/>
                <w:lang w:eastAsia="ru-RU"/>
              </w:rPr>
              <w:t>учае уклонения победителя определения (поставщика (подрядчика, исполнителя) от заключения контракта;</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r w:rsidRPr="007E003E">
              <w:rPr>
                <w:rFonts w:ascii="Times New Roman" w:eastAsia="Times New Roman" w:hAnsi="Times New Roman"/>
                <w:sz w:val="28"/>
                <w:szCs w:val="28"/>
                <w:lang w:eastAsia="ru-RU"/>
              </w:rPr>
              <w:t>)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rsidR="0069231B" w:rsidRPr="005152F4" w:rsidRDefault="0069231B" w:rsidP="00502FD1">
            <w:pPr>
              <w:widowControl w:val="0"/>
              <w:suppressAutoHyphens/>
              <w:autoSpaceDE w:val="0"/>
              <w:spacing w:after="0" w:line="240" w:lineRule="auto"/>
              <w:jc w:val="both"/>
              <w:rPr>
                <w:rFonts w:ascii="Times New Roman" w:eastAsia="Arial" w:hAnsi="Times New Roman"/>
                <w:sz w:val="28"/>
                <w:szCs w:val="28"/>
                <w:lang w:eastAsia="ru-RU" w:bidi="ru-RU"/>
              </w:rPr>
            </w:pPr>
            <w:r w:rsidRPr="007E003E">
              <w:rPr>
                <w:rFonts w:ascii="Times New Roman" w:eastAsia="Arial" w:hAnsi="Times New Roman"/>
                <w:sz w:val="28"/>
                <w:szCs w:val="28"/>
                <w:lang w:eastAsia="ru-RU" w:bidi="ru-RU"/>
              </w:rPr>
              <w:t>2</w:t>
            </w:r>
            <w:r>
              <w:rPr>
                <w:rFonts w:ascii="Times New Roman" w:eastAsia="Arial" w:hAnsi="Times New Roman"/>
                <w:sz w:val="28"/>
                <w:szCs w:val="28"/>
                <w:lang w:eastAsia="ru-RU" w:bidi="ru-RU"/>
              </w:rPr>
              <w:t>4</w:t>
            </w:r>
            <w:r w:rsidRPr="007E003E">
              <w:rPr>
                <w:rFonts w:ascii="Times New Roman" w:eastAsia="Arial" w:hAnsi="Times New Roman"/>
                <w:sz w:val="28"/>
                <w:szCs w:val="28"/>
                <w:lang w:eastAsia="ru-RU" w:bidi="ru-RU"/>
              </w:rPr>
              <w:t>) о</w:t>
            </w:r>
            <w:r w:rsidRPr="005152F4">
              <w:rPr>
                <w:rFonts w:ascii="Times New Roman" w:eastAsia="Arial" w:hAnsi="Times New Roman"/>
                <w:sz w:val="28"/>
                <w:szCs w:val="28"/>
                <w:lang w:eastAsia="ru-RU" w:bidi="ru-RU"/>
              </w:rPr>
              <w:t>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p>
          <w:p w:rsidR="0069231B" w:rsidRPr="005152F4" w:rsidRDefault="0069231B" w:rsidP="00502FD1">
            <w:pPr>
              <w:widowControl w:val="0"/>
              <w:suppressAutoHyphens/>
              <w:autoSpaceDE w:val="0"/>
              <w:spacing w:after="0" w:line="240" w:lineRule="auto"/>
              <w:jc w:val="both"/>
              <w:rPr>
                <w:rFonts w:ascii="Times New Roman" w:eastAsia="Arial" w:hAnsi="Times New Roman"/>
                <w:sz w:val="28"/>
                <w:szCs w:val="28"/>
                <w:lang w:eastAsia="ru-RU" w:bidi="ru-RU"/>
              </w:rPr>
            </w:pPr>
            <w:r w:rsidRPr="007E003E">
              <w:rPr>
                <w:rFonts w:ascii="Times New Roman" w:eastAsia="Arial" w:hAnsi="Times New Roman"/>
                <w:sz w:val="28"/>
                <w:szCs w:val="28"/>
                <w:lang w:eastAsia="ru-RU" w:bidi="ru-RU"/>
              </w:rPr>
              <w:t>2</w:t>
            </w:r>
            <w:r>
              <w:rPr>
                <w:rFonts w:ascii="Times New Roman" w:eastAsia="Arial" w:hAnsi="Times New Roman"/>
                <w:sz w:val="28"/>
                <w:szCs w:val="28"/>
                <w:lang w:eastAsia="ru-RU" w:bidi="ru-RU"/>
              </w:rPr>
              <w:t>5</w:t>
            </w:r>
            <w:r w:rsidRPr="007E003E">
              <w:rPr>
                <w:rFonts w:ascii="Times New Roman" w:eastAsia="Arial" w:hAnsi="Times New Roman"/>
                <w:sz w:val="28"/>
                <w:szCs w:val="28"/>
                <w:lang w:eastAsia="ru-RU" w:bidi="ru-RU"/>
              </w:rPr>
              <w:t>)</w:t>
            </w:r>
            <w:r w:rsidRPr="005152F4">
              <w:rPr>
                <w:rFonts w:ascii="Times New Roman" w:eastAsia="Arial" w:hAnsi="Times New Roman"/>
                <w:sz w:val="28"/>
                <w:szCs w:val="28"/>
                <w:lang w:eastAsia="ru-RU" w:bidi="ru-RU"/>
              </w:rPr>
              <w:t> </w:t>
            </w:r>
            <w:r w:rsidRPr="007E003E">
              <w:rPr>
                <w:rFonts w:ascii="Times New Roman" w:eastAsia="Arial" w:hAnsi="Times New Roman"/>
                <w:sz w:val="28"/>
                <w:szCs w:val="28"/>
                <w:lang w:eastAsia="ru-RU" w:bidi="ru-RU"/>
              </w:rPr>
              <w:t>о</w:t>
            </w:r>
            <w:r w:rsidRPr="005152F4">
              <w:rPr>
                <w:rFonts w:ascii="Times New Roman" w:eastAsia="Arial" w:hAnsi="Times New Roman"/>
                <w:sz w:val="28"/>
                <w:szCs w:val="28"/>
                <w:lang w:eastAsia="ru-RU" w:bidi="ru-RU"/>
              </w:rPr>
              <w:t>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rsidR="0069231B" w:rsidRPr="005152F4" w:rsidRDefault="0069231B" w:rsidP="00502FD1">
            <w:pPr>
              <w:widowControl w:val="0"/>
              <w:suppressAutoHyphens/>
              <w:autoSpaceDE w:val="0"/>
              <w:spacing w:after="0" w:line="240" w:lineRule="auto"/>
              <w:jc w:val="both"/>
              <w:rPr>
                <w:rFonts w:ascii="Times New Roman" w:eastAsia="Arial" w:hAnsi="Times New Roman"/>
                <w:sz w:val="28"/>
                <w:szCs w:val="28"/>
                <w:lang w:eastAsia="ru-RU" w:bidi="ru-RU"/>
              </w:rPr>
            </w:pPr>
            <w:r w:rsidRPr="007E003E">
              <w:rPr>
                <w:rFonts w:ascii="Times New Roman" w:eastAsia="Arial" w:hAnsi="Times New Roman"/>
                <w:sz w:val="28"/>
                <w:szCs w:val="28"/>
                <w:lang w:eastAsia="ru-RU" w:bidi="ru-RU"/>
              </w:rPr>
              <w:t>2</w:t>
            </w:r>
            <w:r>
              <w:rPr>
                <w:rFonts w:ascii="Times New Roman" w:eastAsia="Arial" w:hAnsi="Times New Roman"/>
                <w:sz w:val="28"/>
                <w:szCs w:val="28"/>
                <w:lang w:eastAsia="ru-RU" w:bidi="ru-RU"/>
              </w:rPr>
              <w:t>6</w:t>
            </w:r>
            <w:r w:rsidRPr="007E003E">
              <w:rPr>
                <w:rFonts w:ascii="Times New Roman" w:eastAsia="Arial" w:hAnsi="Times New Roman"/>
                <w:sz w:val="28"/>
                <w:szCs w:val="28"/>
                <w:lang w:eastAsia="ru-RU" w:bidi="ru-RU"/>
              </w:rPr>
              <w:t>)</w:t>
            </w:r>
            <w:r w:rsidRPr="005152F4">
              <w:rPr>
                <w:rFonts w:ascii="Times New Roman" w:eastAsia="Arial" w:hAnsi="Times New Roman"/>
                <w:sz w:val="28"/>
                <w:szCs w:val="28"/>
                <w:lang w:eastAsia="ru-RU" w:bidi="ru-RU"/>
              </w:rPr>
              <w:t> </w:t>
            </w:r>
            <w:r w:rsidRPr="007E003E">
              <w:rPr>
                <w:rFonts w:ascii="Times New Roman" w:eastAsia="Arial" w:hAnsi="Times New Roman"/>
                <w:sz w:val="28"/>
                <w:szCs w:val="28"/>
                <w:lang w:eastAsia="ru-RU" w:bidi="ru-RU"/>
              </w:rPr>
              <w:t>у</w:t>
            </w:r>
            <w:r w:rsidRPr="005152F4">
              <w:rPr>
                <w:rFonts w:ascii="Times New Roman" w:eastAsia="Arial" w:hAnsi="Times New Roman"/>
                <w:sz w:val="28"/>
                <w:szCs w:val="28"/>
                <w:lang w:eastAsia="ru-RU" w:bidi="ru-RU"/>
              </w:rPr>
              <w:t>частвует в обеспечении одностороннего расторжения контракта в порядке, предусмотренном статьей 95 Федерального закона;</w:t>
            </w:r>
          </w:p>
          <w:p w:rsidR="0069231B" w:rsidRPr="0041395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7E003E">
              <w:rPr>
                <w:rFonts w:ascii="Times New Roman" w:eastAsia="Times New Roman" w:hAnsi="Times New Roman"/>
                <w:sz w:val="28"/>
                <w:szCs w:val="28"/>
                <w:lang w:eastAsia="ru-RU"/>
              </w:rPr>
              <w:t xml:space="preserve">)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w:t>
            </w:r>
            <w:r w:rsidRPr="007E003E">
              <w:rPr>
                <w:rFonts w:ascii="Times New Roman" w:eastAsia="Times New Roman" w:hAnsi="Times New Roman"/>
                <w:sz w:val="28"/>
                <w:szCs w:val="28"/>
                <w:lang w:eastAsia="ru-RU"/>
              </w:rPr>
              <w:lastRenderedPageBreak/>
              <w:t xml:space="preserve">обслуживанию исполнения бюджетов бюджетной системы Российской Федерации, в целях ведения реестра контрактов, заключенных </w:t>
            </w:r>
            <w:r w:rsidRPr="0041395E">
              <w:rPr>
                <w:rFonts w:ascii="Times New Roman" w:eastAsia="Times New Roman" w:hAnsi="Times New Roman"/>
                <w:sz w:val="28"/>
                <w:szCs w:val="28"/>
                <w:lang w:eastAsia="ru-RU"/>
              </w:rPr>
              <w:t>заказчиками;</w:t>
            </w:r>
          </w:p>
          <w:p w:rsidR="0069231B" w:rsidRPr="0041395E" w:rsidRDefault="0069231B" w:rsidP="00502FD1">
            <w:pPr>
              <w:pStyle w:val="ConsPlusNormal"/>
              <w:tabs>
                <w:tab w:val="left" w:pos="519"/>
              </w:tabs>
              <w:jc w:val="both"/>
              <w:rPr>
                <w:rFonts w:ascii="Times New Roman" w:hAnsi="Times New Roman" w:cs="Times New Roman"/>
                <w:sz w:val="28"/>
                <w:szCs w:val="28"/>
              </w:rPr>
            </w:pPr>
            <w:proofErr w:type="gramStart"/>
            <w:r w:rsidRPr="0041395E">
              <w:rPr>
                <w:rFonts w:ascii="Times New Roman" w:hAnsi="Times New Roman" w:cs="Times New Roman"/>
                <w:sz w:val="28"/>
                <w:szCs w:val="28"/>
              </w:rPr>
              <w:t>2</w:t>
            </w:r>
            <w:r>
              <w:rPr>
                <w:rFonts w:ascii="Times New Roman" w:hAnsi="Times New Roman" w:cs="Times New Roman"/>
                <w:sz w:val="28"/>
                <w:szCs w:val="28"/>
              </w:rPr>
              <w:t>6</w:t>
            </w:r>
            <w:r w:rsidRPr="0041395E">
              <w:rPr>
                <w:rFonts w:ascii="Times New Roman" w:hAnsi="Times New Roman" w:cs="Times New Roman"/>
                <w:sz w:val="28"/>
                <w:szCs w:val="28"/>
              </w:rPr>
              <w:t xml:space="preserve">) взаимодействует с поставщиком (подрядчиком, исполнителем) при изменении, расторжении контракта в соответствии со </w:t>
            </w:r>
            <w:hyperlink r:id="rId39" w:history="1">
              <w:r w:rsidRPr="0041395E">
                <w:rPr>
                  <w:rFonts w:ascii="Times New Roman" w:hAnsi="Times New Roman" w:cs="Times New Roman"/>
                  <w:sz w:val="28"/>
                  <w:szCs w:val="28"/>
                </w:rPr>
                <w:t>статьей 95</w:t>
              </w:r>
            </w:hyperlink>
            <w:r w:rsidRPr="0041395E">
              <w:rPr>
                <w:rFonts w:ascii="Times New Roman" w:hAnsi="Times New Roman" w:cs="Times New Roman"/>
                <w:sz w:val="28"/>
                <w:szCs w:val="28"/>
              </w:rPr>
              <w:t xml:space="preserve">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w:t>
            </w:r>
            <w:proofErr w:type="gramEnd"/>
            <w:r w:rsidRPr="0041395E">
              <w:rPr>
                <w:rFonts w:ascii="Times New Roman" w:hAnsi="Times New Roman" w:cs="Times New Roman"/>
                <w:sz w:val="28"/>
                <w:szCs w:val="28"/>
              </w:rPr>
              <w:t xml:space="preserve"> ненадлежащего исполнения поставщиком (подрядчиком, исполнителем) обязательств, предусмотренных контрактом, </w:t>
            </w:r>
            <w:proofErr w:type="gramStart"/>
            <w:r w:rsidRPr="0041395E">
              <w:rPr>
                <w:rFonts w:ascii="Times New Roman" w:hAnsi="Times New Roman" w:cs="Times New Roman"/>
                <w:sz w:val="28"/>
                <w:szCs w:val="28"/>
              </w:rPr>
              <w:t>совершении</w:t>
            </w:r>
            <w:proofErr w:type="gramEnd"/>
            <w:r w:rsidRPr="0041395E">
              <w:rPr>
                <w:rFonts w:ascii="Times New Roman" w:hAnsi="Times New Roman" w:cs="Times New Roman"/>
                <w:sz w:val="28"/>
                <w:szCs w:val="28"/>
              </w:rPr>
              <w:t xml:space="preserve"> иных действий в случае нарушения поставщиком (подрядчиком, исполнителем) или заказчиком условий контракта;</w:t>
            </w:r>
          </w:p>
          <w:p w:rsidR="0069231B" w:rsidRPr="00773156"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proofErr w:type="gramStart"/>
            <w:r w:rsidRPr="0041395E">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41395E">
              <w:rPr>
                <w:rFonts w:ascii="Times New Roman" w:eastAsia="Times New Roman" w:hAnsi="Times New Roman"/>
                <w:sz w:val="28"/>
                <w:szCs w:val="28"/>
                <w:lang w:eastAsia="ru-RU"/>
              </w:rPr>
              <w:t>) направляет в порядке, предусмотренном статьей 104</w:t>
            </w:r>
            <w:r w:rsidRPr="007E003E">
              <w:rPr>
                <w:rFonts w:ascii="Times New Roman" w:eastAsia="Times New Roman" w:hAnsi="Times New Roman"/>
                <w:sz w:val="28"/>
                <w:szCs w:val="28"/>
                <w:lang w:eastAsia="ru-RU"/>
              </w:rPr>
              <w:t xml:space="preserve">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w:t>
            </w:r>
            <w:r w:rsidRPr="00773156">
              <w:rPr>
                <w:rFonts w:ascii="Times New Roman" w:eastAsia="Times New Roman" w:hAnsi="Times New Roman"/>
                <w:sz w:val="28"/>
                <w:szCs w:val="28"/>
                <w:lang w:eastAsia="ru-RU"/>
              </w:rPr>
              <w:t>указанной информации в реестр недобросовестных поставщиков (подрядчиков, исполнителей);</w:t>
            </w:r>
            <w:proofErr w:type="gramEnd"/>
          </w:p>
          <w:p w:rsidR="0069231B" w:rsidRPr="00773156" w:rsidRDefault="0069231B" w:rsidP="00502FD1">
            <w:pPr>
              <w:pStyle w:val="ConsPlusNormal"/>
              <w:jc w:val="both"/>
              <w:rPr>
                <w:rFonts w:ascii="Times New Roman" w:hAnsi="Times New Roman" w:cs="Times New Roman"/>
                <w:sz w:val="28"/>
                <w:szCs w:val="28"/>
              </w:rPr>
            </w:pPr>
            <w:proofErr w:type="gramStart"/>
            <w:r w:rsidRPr="00773156">
              <w:rPr>
                <w:rFonts w:ascii="Times New Roman" w:hAnsi="Times New Roman" w:cs="Times New Roman"/>
                <w:sz w:val="28"/>
                <w:szCs w:val="28"/>
              </w:rPr>
              <w:t>2</w:t>
            </w:r>
            <w:r>
              <w:rPr>
                <w:rFonts w:ascii="Times New Roman" w:hAnsi="Times New Roman" w:cs="Times New Roman"/>
                <w:sz w:val="28"/>
                <w:szCs w:val="28"/>
              </w:rPr>
              <w:t>8</w:t>
            </w:r>
            <w:r w:rsidRPr="00773156">
              <w:rPr>
                <w:rFonts w:ascii="Times New Roman" w:hAnsi="Times New Roman" w:cs="Times New Roman"/>
                <w:sz w:val="28"/>
                <w:szCs w:val="28"/>
              </w:rPr>
              <w:t xml:space="preserve">)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w:t>
            </w:r>
            <w:hyperlink r:id="rId40" w:history="1">
              <w:r w:rsidRPr="00773156">
                <w:rPr>
                  <w:rFonts w:ascii="Times New Roman" w:hAnsi="Times New Roman" w:cs="Times New Roman"/>
                  <w:sz w:val="28"/>
                  <w:szCs w:val="28"/>
                </w:rPr>
                <w:t>частью 27 статьи 34</w:t>
              </w:r>
            </w:hyperlink>
            <w:r w:rsidRPr="00773156">
              <w:rPr>
                <w:rFonts w:ascii="Times New Roman" w:hAnsi="Times New Roman" w:cs="Times New Roman"/>
                <w:sz w:val="28"/>
                <w:szCs w:val="28"/>
              </w:rPr>
              <w:t xml:space="preserve"> Федерального закона;</w:t>
            </w:r>
            <w:proofErr w:type="gramEnd"/>
          </w:p>
          <w:p w:rsidR="0069231B" w:rsidRPr="00773156"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773156">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773156">
              <w:rPr>
                <w:rFonts w:ascii="Times New Roman" w:eastAsia="Times New Roman" w:hAnsi="Times New Roman"/>
                <w:sz w:val="28"/>
                <w:szCs w:val="28"/>
                <w:lang w:eastAsia="ru-RU"/>
              </w:rPr>
              <w:t>) обеспечивает одностороннее расторжение контракта в порядке, предусмотренном статьей 95 Федерального закона.</w:t>
            </w:r>
          </w:p>
          <w:p w:rsidR="0069231B" w:rsidRPr="007E003E"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30</w:t>
            </w:r>
            <w:r w:rsidRPr="007E003E">
              <w:rPr>
                <w:rFonts w:ascii="Times New Roman" w:eastAsia="Times New Roman" w:hAnsi="Times New Roman"/>
                <w:sz w:val="28"/>
                <w:szCs w:val="28"/>
                <w:lang w:eastAsia="ru-RU"/>
              </w:rPr>
              <w:t>)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rsidR="0069231B" w:rsidRPr="00D55D64" w:rsidRDefault="0069231B" w:rsidP="00502FD1">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31</w:t>
            </w:r>
            <w:r w:rsidRPr="007E003E">
              <w:rPr>
                <w:rFonts w:ascii="Times New Roman" w:eastAsia="Times New Roman" w:hAnsi="Times New Roman"/>
                <w:sz w:val="28"/>
                <w:szCs w:val="28"/>
                <w:lang w:eastAsia="ru-RU"/>
              </w:rPr>
              <w:t xml:space="preserve">) составляет и размещает в единой информационной системе отчет об объеме закупок у субъектов малого предпринимательства, социально </w:t>
            </w:r>
            <w:r w:rsidRPr="00D55D64">
              <w:rPr>
                <w:rFonts w:ascii="Times New Roman" w:eastAsia="Times New Roman" w:hAnsi="Times New Roman"/>
                <w:sz w:val="28"/>
                <w:szCs w:val="28"/>
                <w:lang w:eastAsia="ru-RU"/>
              </w:rPr>
              <w:t>ориентированных некоммерческих организаций;</w:t>
            </w:r>
          </w:p>
          <w:p w:rsidR="0069231B" w:rsidRPr="00FB404B" w:rsidRDefault="0069231B" w:rsidP="00502FD1">
            <w:pPr>
              <w:pStyle w:val="ConsPlusNormal"/>
              <w:jc w:val="both"/>
              <w:rPr>
                <w:rFonts w:ascii="Times New Roman" w:hAnsi="Times New Roman"/>
                <w:color w:val="000000"/>
                <w:sz w:val="28"/>
                <w:szCs w:val="28"/>
              </w:rPr>
            </w:pPr>
            <w:r w:rsidRPr="00D55D64">
              <w:rPr>
                <w:rFonts w:ascii="Times New Roman" w:hAnsi="Times New Roman" w:cs="Times New Roman"/>
                <w:sz w:val="28"/>
                <w:szCs w:val="28"/>
              </w:rPr>
              <w:t>32)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w:t>
            </w:r>
            <w:proofErr w:type="gramStart"/>
            <w:r w:rsidRPr="00D55D64">
              <w:rPr>
                <w:rFonts w:ascii="Times New Roman" w:hAnsi="Times New Roman" w:cs="Times New Roman"/>
                <w:sz w:val="28"/>
                <w:szCs w:val="28"/>
              </w:rPr>
              <w:t>.Р</w:t>
            </w:r>
            <w:proofErr w:type="gramEnd"/>
            <w:r w:rsidRPr="00D55D64">
              <w:rPr>
                <w:rFonts w:ascii="Times New Roman" w:hAnsi="Times New Roman" w:cs="Times New Roman"/>
                <w:sz w:val="28"/>
                <w:szCs w:val="28"/>
              </w:rPr>
              <w:t>Ф", фондов содействия кредитованию (</w:t>
            </w:r>
            <w:proofErr w:type="gramStart"/>
            <w:r w:rsidRPr="00D55D64">
              <w:rPr>
                <w:rFonts w:ascii="Times New Roman" w:hAnsi="Times New Roman" w:cs="Times New Roman"/>
                <w:sz w:val="28"/>
                <w:szCs w:val="28"/>
              </w:rPr>
              <w:t xml:space="preserve">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w:t>
            </w:r>
            <w:r w:rsidRPr="003024E2">
              <w:rPr>
                <w:rFonts w:ascii="Times New Roman" w:hAnsi="Times New Roman" w:cs="Times New Roman"/>
                <w:sz w:val="28"/>
                <w:szCs w:val="28"/>
              </w:rPr>
              <w:t xml:space="preserve">Федеральным </w:t>
            </w:r>
            <w:hyperlink r:id="rId41" w:history="1">
              <w:r w:rsidRPr="003024E2">
                <w:rPr>
                  <w:rFonts w:ascii="Times New Roman" w:hAnsi="Times New Roman" w:cs="Times New Roman"/>
                  <w:sz w:val="28"/>
                  <w:szCs w:val="28"/>
                </w:rPr>
                <w:t>законом</w:t>
              </w:r>
            </w:hyperlink>
            <w:r w:rsidRPr="003024E2">
              <w:rPr>
                <w:rFonts w:ascii="Times New Roman" w:hAnsi="Times New Roman" w:cs="Times New Roman"/>
                <w:sz w:val="28"/>
                <w:szCs w:val="28"/>
              </w:rPr>
              <w:t xml:space="preserve">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w:t>
            </w:r>
            <w:hyperlink r:id="rId42" w:history="1">
              <w:r w:rsidRPr="003024E2">
                <w:rPr>
                  <w:rFonts w:ascii="Times New Roman" w:hAnsi="Times New Roman" w:cs="Times New Roman"/>
                  <w:sz w:val="28"/>
                  <w:szCs w:val="28"/>
                </w:rPr>
                <w:t>законом</w:t>
              </w:r>
            </w:hyperlink>
            <w:r w:rsidRPr="003024E2">
              <w:rPr>
                <w:rFonts w:ascii="Times New Roman" w:hAnsi="Times New Roman" w:cs="Times New Roman"/>
                <w:sz w:val="28"/>
                <w:szCs w:val="28"/>
              </w:rPr>
              <w:t xml:space="preserve">) если такие действия (бездействие) нарушают права </w:t>
            </w:r>
            <w:r w:rsidRPr="00D55D64">
              <w:rPr>
                <w:rFonts w:ascii="Times New Roman" w:hAnsi="Times New Roman" w:cs="Times New Roman"/>
                <w:sz w:val="28"/>
                <w:szCs w:val="28"/>
              </w:rPr>
              <w:t>и законные интересы участника закупки, а также осуществляет подготовку материалов</w:t>
            </w:r>
            <w:proofErr w:type="gramEnd"/>
            <w:r w:rsidRPr="00D55D64">
              <w:rPr>
                <w:rFonts w:ascii="Times New Roman" w:hAnsi="Times New Roman" w:cs="Times New Roman"/>
                <w:sz w:val="28"/>
                <w:szCs w:val="28"/>
              </w:rPr>
              <w:t xml:space="preserve"> в рам</w:t>
            </w:r>
            <w:r>
              <w:rPr>
                <w:rFonts w:ascii="Times New Roman" w:hAnsi="Times New Roman" w:cs="Times New Roman"/>
                <w:sz w:val="28"/>
                <w:szCs w:val="28"/>
              </w:rPr>
              <w:t xml:space="preserve">ках </w:t>
            </w:r>
            <w:proofErr w:type="spellStart"/>
            <w:r>
              <w:rPr>
                <w:rFonts w:ascii="Times New Roman" w:hAnsi="Times New Roman" w:cs="Times New Roman"/>
                <w:sz w:val="28"/>
                <w:szCs w:val="28"/>
              </w:rPr>
              <w:t>претензионно</w:t>
            </w:r>
            <w:proofErr w:type="spellEnd"/>
            <w:r>
              <w:rPr>
                <w:rFonts w:ascii="Times New Roman" w:hAnsi="Times New Roman" w:cs="Times New Roman"/>
                <w:sz w:val="28"/>
                <w:szCs w:val="28"/>
              </w:rPr>
              <w:t>-исковой работы</w:t>
            </w:r>
          </w:p>
        </w:tc>
      </w:tr>
    </w:tbl>
    <w:p w:rsidR="0069231B" w:rsidRDefault="0069231B" w:rsidP="00FB404B">
      <w:pPr>
        <w:spacing w:after="0" w:line="259" w:lineRule="auto"/>
        <w:ind w:right="282"/>
        <w:jc w:val="center"/>
        <w:rPr>
          <w:rFonts w:ascii="Times New Roman" w:eastAsia="Times New Roman" w:hAnsi="Times New Roman"/>
          <w:b/>
          <w:color w:val="000000"/>
          <w:sz w:val="28"/>
          <w:szCs w:val="28"/>
        </w:rPr>
      </w:pPr>
    </w:p>
    <w:p w:rsidR="0069231B" w:rsidRDefault="0069231B" w:rsidP="00FB404B">
      <w:pPr>
        <w:spacing w:after="0" w:line="259" w:lineRule="auto"/>
        <w:ind w:right="282"/>
        <w:jc w:val="center"/>
        <w:rPr>
          <w:rFonts w:ascii="Times New Roman" w:eastAsia="Times New Roman" w:hAnsi="Times New Roman"/>
          <w:b/>
          <w:color w:val="000000"/>
          <w:sz w:val="28"/>
          <w:szCs w:val="28"/>
        </w:rPr>
      </w:pPr>
    </w:p>
    <w:p w:rsidR="0069231B" w:rsidRDefault="0069231B" w:rsidP="00FB404B">
      <w:pPr>
        <w:spacing w:after="0" w:line="259" w:lineRule="auto"/>
        <w:ind w:right="282"/>
        <w:jc w:val="center"/>
        <w:rPr>
          <w:rFonts w:ascii="Times New Roman" w:eastAsia="Times New Roman" w:hAnsi="Times New Roman"/>
          <w:b/>
          <w:color w:val="000000"/>
          <w:sz w:val="28"/>
          <w:szCs w:val="28"/>
        </w:rPr>
      </w:pPr>
    </w:p>
    <w:p w:rsidR="0069231B" w:rsidRDefault="0069231B" w:rsidP="00FB404B">
      <w:pPr>
        <w:spacing w:after="0" w:line="259" w:lineRule="auto"/>
        <w:ind w:right="282"/>
        <w:jc w:val="center"/>
        <w:rPr>
          <w:rFonts w:ascii="Times New Roman" w:eastAsia="Times New Roman" w:hAnsi="Times New Roman"/>
          <w:b/>
          <w:color w:val="000000"/>
          <w:sz w:val="28"/>
          <w:szCs w:val="28"/>
        </w:rPr>
      </w:pPr>
    </w:p>
    <w:p w:rsidR="00E97013" w:rsidRDefault="00E97013" w:rsidP="00FB404B">
      <w:pPr>
        <w:spacing w:after="0" w:line="240" w:lineRule="auto"/>
        <w:jc w:val="right"/>
        <w:rPr>
          <w:rFonts w:ascii="Times New Roman" w:hAnsi="Times New Roman"/>
          <w:sz w:val="28"/>
          <w:szCs w:val="28"/>
          <w:lang w:eastAsia="ru-RU"/>
        </w:rPr>
      </w:pPr>
    </w:p>
    <w:p w:rsidR="00726297" w:rsidRDefault="00726297" w:rsidP="00FB404B">
      <w:pPr>
        <w:spacing w:after="0" w:line="240" w:lineRule="auto"/>
        <w:jc w:val="right"/>
        <w:rPr>
          <w:rFonts w:ascii="Times New Roman" w:hAnsi="Times New Roman"/>
          <w:sz w:val="28"/>
          <w:szCs w:val="28"/>
          <w:lang w:eastAsia="ru-RU"/>
        </w:rPr>
      </w:pPr>
    </w:p>
    <w:p w:rsidR="007D5B73" w:rsidRDefault="007D5B73" w:rsidP="00FB404B">
      <w:pPr>
        <w:spacing w:after="0" w:line="240" w:lineRule="auto"/>
        <w:jc w:val="right"/>
        <w:rPr>
          <w:rFonts w:ascii="Times New Roman" w:hAnsi="Times New Roman"/>
          <w:sz w:val="28"/>
          <w:szCs w:val="28"/>
          <w:lang w:eastAsia="ru-RU"/>
        </w:rPr>
      </w:pPr>
    </w:p>
    <w:p w:rsidR="007D5B73" w:rsidRDefault="007D5B73" w:rsidP="00FB404B">
      <w:pPr>
        <w:spacing w:after="0" w:line="240" w:lineRule="auto"/>
        <w:jc w:val="right"/>
        <w:rPr>
          <w:rFonts w:ascii="Times New Roman" w:hAnsi="Times New Roman"/>
          <w:sz w:val="28"/>
          <w:szCs w:val="28"/>
          <w:lang w:eastAsia="ru-RU"/>
        </w:rPr>
      </w:pPr>
    </w:p>
    <w:p w:rsidR="00360A0F" w:rsidRDefault="00FB404B" w:rsidP="00FB404B">
      <w:pPr>
        <w:spacing w:after="0" w:line="240" w:lineRule="auto"/>
        <w:jc w:val="right"/>
        <w:rPr>
          <w:rFonts w:ascii="Times New Roman" w:hAnsi="Times New Roman"/>
          <w:sz w:val="28"/>
          <w:szCs w:val="28"/>
          <w:lang w:eastAsia="ru-RU"/>
        </w:rPr>
      </w:pPr>
      <w:r w:rsidRPr="00FB404B">
        <w:rPr>
          <w:rFonts w:ascii="Times New Roman" w:hAnsi="Times New Roman"/>
          <w:sz w:val="28"/>
          <w:szCs w:val="28"/>
          <w:lang w:eastAsia="ru-RU"/>
        </w:rPr>
        <w:t xml:space="preserve">Приложение № </w:t>
      </w:r>
      <w:r w:rsidR="008530FB">
        <w:rPr>
          <w:rFonts w:ascii="Times New Roman" w:hAnsi="Times New Roman"/>
          <w:sz w:val="28"/>
          <w:szCs w:val="28"/>
          <w:lang w:eastAsia="ru-RU"/>
        </w:rPr>
        <w:t>4</w:t>
      </w:r>
    </w:p>
    <w:p w:rsidR="007D5B73" w:rsidRPr="007D5B73" w:rsidRDefault="007D5B73" w:rsidP="007D5B73">
      <w:pPr>
        <w:spacing w:after="0" w:line="240" w:lineRule="auto"/>
        <w:jc w:val="right"/>
        <w:rPr>
          <w:rFonts w:ascii="Times New Roman" w:hAnsi="Times New Roman"/>
          <w:sz w:val="28"/>
          <w:szCs w:val="28"/>
          <w:lang w:eastAsia="ru-RU"/>
        </w:rPr>
      </w:pPr>
      <w:r w:rsidRPr="007D5B73">
        <w:rPr>
          <w:rFonts w:ascii="Times New Roman" w:hAnsi="Times New Roman"/>
          <w:sz w:val="28"/>
          <w:szCs w:val="28"/>
          <w:lang w:eastAsia="ru-RU"/>
        </w:rPr>
        <w:t>к постановлению Администрации</w:t>
      </w:r>
    </w:p>
    <w:p w:rsidR="007D5B73" w:rsidRPr="007D5B73" w:rsidRDefault="007D5B73" w:rsidP="007D5B73">
      <w:pPr>
        <w:spacing w:after="0" w:line="240" w:lineRule="auto"/>
        <w:jc w:val="right"/>
        <w:rPr>
          <w:rFonts w:ascii="Times New Roman" w:hAnsi="Times New Roman"/>
          <w:sz w:val="28"/>
          <w:szCs w:val="28"/>
          <w:lang w:eastAsia="ru-RU"/>
        </w:rPr>
      </w:pPr>
      <w:r w:rsidRPr="007D5B73">
        <w:rPr>
          <w:rFonts w:ascii="Times New Roman" w:hAnsi="Times New Roman"/>
          <w:sz w:val="28"/>
          <w:szCs w:val="28"/>
          <w:lang w:eastAsia="ru-RU"/>
        </w:rPr>
        <w:t>Тацинского сельского поселения</w:t>
      </w:r>
      <w:r w:rsidRPr="007D5B73">
        <w:rPr>
          <w:rFonts w:ascii="Times New Roman" w:hAnsi="Times New Roman"/>
          <w:sz w:val="28"/>
          <w:szCs w:val="28"/>
          <w:lang w:eastAsia="ru-RU"/>
        </w:rPr>
        <w:br/>
        <w:t>от 14.07.2023 года  № 159</w:t>
      </w:r>
    </w:p>
    <w:p w:rsidR="00FB404B" w:rsidRPr="00FB404B" w:rsidRDefault="00FB404B" w:rsidP="00FB404B">
      <w:pPr>
        <w:spacing w:after="0" w:line="240" w:lineRule="auto"/>
        <w:jc w:val="right"/>
        <w:rPr>
          <w:rFonts w:ascii="Times New Roman" w:hAnsi="Times New Roman"/>
          <w:sz w:val="28"/>
          <w:szCs w:val="28"/>
          <w:lang w:eastAsia="ru-RU"/>
        </w:rPr>
      </w:pPr>
    </w:p>
    <w:p w:rsidR="00261FA7" w:rsidRPr="00261FA7" w:rsidRDefault="00261FA7" w:rsidP="00261FA7">
      <w:pPr>
        <w:spacing w:after="0" w:line="240" w:lineRule="auto"/>
        <w:jc w:val="center"/>
        <w:rPr>
          <w:rFonts w:ascii="Times New Roman" w:hAnsi="Times New Roman"/>
          <w:sz w:val="28"/>
          <w:szCs w:val="28"/>
          <w:lang w:eastAsia="ru-RU"/>
        </w:rPr>
      </w:pPr>
      <w:r w:rsidRPr="00261FA7">
        <w:rPr>
          <w:rFonts w:ascii="Times New Roman" w:hAnsi="Times New Roman"/>
          <w:sz w:val="28"/>
          <w:szCs w:val="28"/>
          <w:lang w:eastAsia="ru-RU"/>
        </w:rPr>
        <w:t xml:space="preserve">Порядок взаимодействия </w:t>
      </w:r>
    </w:p>
    <w:p w:rsidR="00FB404B" w:rsidRDefault="00261FA7" w:rsidP="00261FA7">
      <w:pPr>
        <w:spacing w:after="0" w:line="240" w:lineRule="auto"/>
        <w:jc w:val="center"/>
        <w:rPr>
          <w:rFonts w:ascii="Times New Roman" w:hAnsi="Times New Roman"/>
          <w:sz w:val="28"/>
          <w:szCs w:val="28"/>
          <w:lang w:eastAsia="ru-RU"/>
        </w:rPr>
      </w:pPr>
      <w:r w:rsidRPr="00261FA7">
        <w:rPr>
          <w:rFonts w:ascii="Times New Roman" w:hAnsi="Times New Roman"/>
          <w:sz w:val="28"/>
          <w:szCs w:val="28"/>
          <w:lang w:eastAsia="ru-RU"/>
        </w:rPr>
        <w:t>контрактной службы Администрации Тацинского сельского поселения со структурными подразделениями, должностными лицами Администрации Тацинского сельского поселения при осуществлении закупок товаров, работ, услуг</w:t>
      </w:r>
    </w:p>
    <w:p w:rsidR="00261FA7" w:rsidRDefault="00261FA7" w:rsidP="00261FA7">
      <w:pPr>
        <w:spacing w:after="0" w:line="240" w:lineRule="auto"/>
        <w:jc w:val="center"/>
        <w:rPr>
          <w:rFonts w:ascii="Times New Roman" w:hAnsi="Times New Roman"/>
          <w:sz w:val="28"/>
          <w:szCs w:val="28"/>
          <w:lang w:eastAsia="ru-RU"/>
        </w:rPr>
      </w:pPr>
    </w:p>
    <w:p w:rsidR="00261FA7" w:rsidRPr="00FB404B" w:rsidRDefault="00261FA7" w:rsidP="00261FA7">
      <w:pPr>
        <w:spacing w:after="0" w:line="240" w:lineRule="auto"/>
        <w:jc w:val="center"/>
        <w:rPr>
          <w:rFonts w:ascii="Times New Roman" w:hAnsi="Times New Roman"/>
          <w:sz w:val="28"/>
          <w:szCs w:val="28"/>
          <w:lang w:eastAsia="ru-RU"/>
        </w:rPr>
      </w:pPr>
      <w:r w:rsidRPr="00FB404B">
        <w:rPr>
          <w:rFonts w:ascii="Times New Roman" w:hAnsi="Times New Roman"/>
          <w:sz w:val="28"/>
          <w:szCs w:val="28"/>
          <w:lang w:eastAsia="ru-RU"/>
        </w:rPr>
        <w:t>I. Общие положения</w:t>
      </w:r>
    </w:p>
    <w:p w:rsidR="00261FA7" w:rsidRPr="00FB404B" w:rsidRDefault="00261FA7" w:rsidP="00261FA7">
      <w:pPr>
        <w:autoSpaceDE w:val="0"/>
        <w:autoSpaceDN w:val="0"/>
        <w:adjustRightInd w:val="0"/>
        <w:spacing w:after="0" w:line="240" w:lineRule="auto"/>
        <w:rPr>
          <w:rFonts w:ascii="Times New Roman" w:hAnsi="Times New Roman"/>
          <w:sz w:val="28"/>
          <w:szCs w:val="28"/>
          <w:lang w:eastAsia="ru-RU"/>
        </w:rPr>
      </w:pPr>
    </w:p>
    <w:p w:rsidR="00261FA7" w:rsidRPr="00FB404B" w:rsidRDefault="00261FA7" w:rsidP="00261FA7">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1.1. Настоящий</w:t>
      </w:r>
      <w:r w:rsidRPr="00FB404B">
        <w:rPr>
          <w:rFonts w:ascii="Times New Roman" w:hAnsi="Times New Roman"/>
          <w:sz w:val="28"/>
          <w:szCs w:val="28"/>
          <w:lang w:eastAsia="ru-RU"/>
        </w:rPr>
        <w:t xml:space="preserve"> </w:t>
      </w:r>
      <w:r>
        <w:rPr>
          <w:rFonts w:ascii="Times New Roman" w:hAnsi="Times New Roman"/>
          <w:sz w:val="28"/>
          <w:szCs w:val="28"/>
          <w:lang w:eastAsia="ru-RU"/>
        </w:rPr>
        <w:t xml:space="preserve">Порядок разработан в целях упорядочения действий </w:t>
      </w:r>
      <w:r w:rsidRPr="00FB404B">
        <w:rPr>
          <w:rFonts w:ascii="Times New Roman" w:hAnsi="Times New Roman"/>
          <w:sz w:val="28"/>
          <w:szCs w:val="28"/>
          <w:lang w:eastAsia="ru-RU"/>
        </w:rPr>
        <w:t xml:space="preserve">контрактной службы с должностными лицами Администрации Тацинского </w:t>
      </w:r>
      <w:r>
        <w:rPr>
          <w:rFonts w:ascii="Times New Roman" w:hAnsi="Times New Roman"/>
          <w:sz w:val="28"/>
          <w:szCs w:val="28"/>
          <w:lang w:eastAsia="ru-RU"/>
        </w:rPr>
        <w:t>сельского поселения</w:t>
      </w:r>
      <w:r w:rsidRPr="00FB404B">
        <w:rPr>
          <w:rFonts w:ascii="Times New Roman" w:hAnsi="Times New Roman"/>
          <w:sz w:val="28"/>
          <w:szCs w:val="28"/>
          <w:lang w:eastAsia="ru-RU"/>
        </w:rPr>
        <w:t xml:space="preserve"> (далее по тексту – </w:t>
      </w:r>
      <w:r>
        <w:rPr>
          <w:rFonts w:ascii="Times New Roman" w:hAnsi="Times New Roman"/>
          <w:sz w:val="28"/>
          <w:szCs w:val="28"/>
          <w:lang w:eastAsia="ru-RU"/>
        </w:rPr>
        <w:t>Порядок</w:t>
      </w:r>
      <w:r w:rsidRPr="00FB404B">
        <w:rPr>
          <w:rFonts w:ascii="Times New Roman" w:hAnsi="Times New Roman"/>
          <w:sz w:val="28"/>
          <w:szCs w:val="28"/>
          <w:lang w:eastAsia="ru-RU"/>
        </w:rPr>
        <w:t xml:space="preserve">) </w:t>
      </w:r>
      <w:r>
        <w:rPr>
          <w:rFonts w:ascii="Times New Roman" w:hAnsi="Times New Roman"/>
          <w:sz w:val="28"/>
          <w:szCs w:val="28"/>
          <w:lang w:eastAsia="ru-RU"/>
        </w:rPr>
        <w:t>при осуществлении закупок товаров, работ, услуг для муниципальных нужд Администрации Тацинского сельского поселения.</w:t>
      </w:r>
    </w:p>
    <w:p w:rsidR="00261FA7" w:rsidRDefault="00261FA7" w:rsidP="00261FA7">
      <w:pPr>
        <w:autoSpaceDE w:val="0"/>
        <w:autoSpaceDN w:val="0"/>
        <w:adjustRightInd w:val="0"/>
        <w:spacing w:after="0" w:line="240" w:lineRule="auto"/>
        <w:jc w:val="both"/>
        <w:rPr>
          <w:rFonts w:ascii="Times New Roman" w:hAnsi="Times New Roman"/>
          <w:sz w:val="28"/>
          <w:szCs w:val="28"/>
          <w:lang w:eastAsia="ru-RU"/>
        </w:rPr>
      </w:pPr>
    </w:p>
    <w:p w:rsidR="00261FA7" w:rsidRPr="00ED2AA4" w:rsidRDefault="00261FA7" w:rsidP="00261FA7">
      <w:pPr>
        <w:tabs>
          <w:tab w:val="left" w:pos="567"/>
        </w:tabs>
        <w:autoSpaceDE w:val="0"/>
        <w:autoSpaceDN w:val="0"/>
        <w:adjustRightInd w:val="0"/>
        <w:spacing w:after="0" w:line="240" w:lineRule="auto"/>
        <w:jc w:val="both"/>
        <w:rPr>
          <w:rFonts w:ascii="Times New Roman" w:hAnsi="Times New Roman"/>
          <w:sz w:val="28"/>
          <w:szCs w:val="28"/>
          <w:lang w:eastAsia="ru-RU"/>
        </w:rPr>
      </w:pPr>
      <w:r w:rsidRPr="00FB404B">
        <w:rPr>
          <w:rFonts w:ascii="Times New Roman" w:hAnsi="Times New Roman"/>
          <w:sz w:val="28"/>
          <w:szCs w:val="28"/>
          <w:lang w:eastAsia="ru-RU"/>
        </w:rPr>
        <w:t xml:space="preserve">1.2. </w:t>
      </w:r>
      <w:proofErr w:type="gramStart"/>
      <w:r>
        <w:rPr>
          <w:rFonts w:ascii="Times New Roman" w:hAnsi="Times New Roman"/>
          <w:sz w:val="28"/>
          <w:szCs w:val="28"/>
          <w:lang w:eastAsia="ru-RU"/>
        </w:rPr>
        <w:t>Порядок</w:t>
      </w:r>
      <w:r w:rsidRPr="00FB404B">
        <w:rPr>
          <w:rFonts w:ascii="Times New Roman" w:hAnsi="Times New Roman"/>
          <w:sz w:val="28"/>
          <w:szCs w:val="28"/>
          <w:lang w:eastAsia="ru-RU"/>
        </w:rPr>
        <w:t xml:space="preserve"> устанавливает полномочия и определяет механизмы взаимодействия </w:t>
      </w:r>
      <w:r>
        <w:rPr>
          <w:rFonts w:ascii="Times New Roman" w:hAnsi="Times New Roman"/>
          <w:sz w:val="28"/>
          <w:szCs w:val="28"/>
          <w:lang w:eastAsia="ru-RU"/>
        </w:rPr>
        <w:t>к</w:t>
      </w:r>
      <w:r w:rsidRPr="00FB404B">
        <w:rPr>
          <w:rFonts w:ascii="Times New Roman" w:hAnsi="Times New Roman"/>
          <w:sz w:val="28"/>
          <w:szCs w:val="28"/>
          <w:lang w:eastAsia="ru-RU"/>
        </w:rPr>
        <w:t xml:space="preserve">онтрактной службы с должностными лицами Администрации Тацинского </w:t>
      </w:r>
      <w:r w:rsidRPr="00261FA7">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w:t>
      </w:r>
      <w:r w:rsidRPr="00FB404B">
        <w:rPr>
          <w:rFonts w:ascii="Times New Roman" w:hAnsi="Times New Roman"/>
          <w:sz w:val="28"/>
          <w:szCs w:val="28"/>
          <w:lang w:eastAsia="ru-RU"/>
        </w:rPr>
        <w:t xml:space="preserve">в части планирования и осуществления закупок, исполнения, изменения и расторжения муниципальных контрактов (далее – контрактов), заключенных </w:t>
      </w:r>
      <w:r>
        <w:rPr>
          <w:rFonts w:ascii="Times New Roman" w:hAnsi="Times New Roman"/>
          <w:sz w:val="28"/>
          <w:szCs w:val="28"/>
          <w:lang w:eastAsia="ru-RU"/>
        </w:rPr>
        <w:t xml:space="preserve">Администрацией Тацинского </w:t>
      </w:r>
      <w:r w:rsidRPr="00261FA7">
        <w:rPr>
          <w:rFonts w:ascii="Times New Roman" w:hAnsi="Times New Roman"/>
          <w:sz w:val="28"/>
          <w:szCs w:val="28"/>
          <w:lang w:eastAsia="ru-RU"/>
        </w:rPr>
        <w:t>сельского поселения</w:t>
      </w:r>
      <w:r w:rsidRPr="00FB404B">
        <w:rPr>
          <w:rFonts w:ascii="Times New Roman" w:hAnsi="Times New Roman"/>
          <w:sz w:val="28"/>
          <w:szCs w:val="28"/>
          <w:lang w:eastAsia="ru-RU"/>
        </w:rPr>
        <w:t xml:space="preserve"> в соответствии с </w:t>
      </w:r>
      <w:r>
        <w:rPr>
          <w:rFonts w:ascii="Times New Roman" w:hAnsi="Times New Roman"/>
          <w:bCs/>
          <w:sz w:val="28"/>
          <w:szCs w:val="28"/>
          <w:lang w:eastAsia="ru-RU"/>
        </w:rPr>
        <w:t>Федеральным</w:t>
      </w:r>
      <w:r w:rsidRPr="00ED2AA4">
        <w:rPr>
          <w:rFonts w:ascii="Times New Roman" w:hAnsi="Times New Roman"/>
          <w:bCs/>
          <w:sz w:val="28"/>
          <w:szCs w:val="28"/>
          <w:lang w:eastAsia="ru-RU"/>
        </w:rPr>
        <w:t xml:space="preserve"> з</w:t>
      </w:r>
      <w:r w:rsidRPr="00ED2AA4">
        <w:rPr>
          <w:rFonts w:ascii="Times New Roman" w:hAnsi="Times New Roman"/>
          <w:sz w:val="28"/>
          <w:szCs w:val="28"/>
          <w:lang w:eastAsia="ru-RU"/>
        </w:rPr>
        <w:t>акон</w:t>
      </w:r>
      <w:r>
        <w:rPr>
          <w:rFonts w:ascii="Times New Roman" w:hAnsi="Times New Roman"/>
          <w:sz w:val="28"/>
          <w:szCs w:val="28"/>
          <w:lang w:eastAsia="ru-RU"/>
        </w:rPr>
        <w:t>ом</w:t>
      </w:r>
      <w:r w:rsidRPr="00ED2AA4">
        <w:rPr>
          <w:rFonts w:ascii="Times New Roman" w:hAnsi="Times New Roman"/>
          <w:sz w:val="28"/>
          <w:szCs w:val="28"/>
          <w:lang w:eastAsia="ru-RU"/>
        </w:rPr>
        <w:t xml:space="preserve"> от 05.04.2013 № 44-ФЗ «О контрактной системе в сфере закупок товаров, работ, услуг для обеспечения государственных и муниципальных нужд» (далее – Закон</w:t>
      </w:r>
      <w:proofErr w:type="gramEnd"/>
      <w:r w:rsidRPr="00ED2AA4">
        <w:rPr>
          <w:rFonts w:ascii="Times New Roman" w:hAnsi="Times New Roman"/>
          <w:sz w:val="28"/>
          <w:szCs w:val="28"/>
          <w:lang w:eastAsia="ru-RU"/>
        </w:rPr>
        <w:t xml:space="preserve"> о контрактной системе). </w:t>
      </w:r>
    </w:p>
    <w:p w:rsidR="00261FA7" w:rsidRPr="00FB404B" w:rsidRDefault="00261FA7" w:rsidP="00261FA7">
      <w:pPr>
        <w:autoSpaceDE w:val="0"/>
        <w:autoSpaceDN w:val="0"/>
        <w:adjustRightInd w:val="0"/>
        <w:spacing w:after="0" w:line="240" w:lineRule="auto"/>
        <w:jc w:val="both"/>
        <w:rPr>
          <w:rFonts w:ascii="Times New Roman" w:hAnsi="Times New Roman"/>
          <w:sz w:val="28"/>
          <w:szCs w:val="28"/>
          <w:lang w:eastAsia="ru-RU"/>
        </w:rPr>
      </w:pPr>
    </w:p>
    <w:p w:rsidR="00261FA7" w:rsidRPr="00FB404B" w:rsidRDefault="00261FA7" w:rsidP="00261FA7">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1.3. Контрактная служба</w:t>
      </w:r>
      <w:r w:rsidRPr="00FB404B">
        <w:rPr>
          <w:rFonts w:ascii="Times New Roman" w:hAnsi="Times New Roman"/>
          <w:sz w:val="28"/>
          <w:szCs w:val="28"/>
          <w:lang w:eastAsia="ru-RU"/>
        </w:rPr>
        <w:t xml:space="preserve"> и должностные лица Администрации Тацинского </w:t>
      </w:r>
      <w:r w:rsidRPr="00261FA7">
        <w:rPr>
          <w:rFonts w:ascii="Times New Roman" w:hAnsi="Times New Roman"/>
          <w:sz w:val="28"/>
          <w:szCs w:val="28"/>
          <w:lang w:eastAsia="ru-RU"/>
        </w:rPr>
        <w:t>сельского поселения</w:t>
      </w:r>
      <w:r>
        <w:rPr>
          <w:rFonts w:ascii="Times New Roman" w:hAnsi="Times New Roman"/>
          <w:sz w:val="28"/>
          <w:szCs w:val="28"/>
          <w:lang w:eastAsia="ru-RU"/>
        </w:rPr>
        <w:t xml:space="preserve"> </w:t>
      </w:r>
      <w:r w:rsidRPr="00FB404B">
        <w:rPr>
          <w:rFonts w:ascii="Times New Roman" w:hAnsi="Times New Roman"/>
          <w:sz w:val="28"/>
          <w:szCs w:val="28"/>
          <w:lang w:eastAsia="ru-RU"/>
        </w:rPr>
        <w:t>взаимодействуют на</w:t>
      </w:r>
      <w:r w:rsidRPr="00FB404B">
        <w:rPr>
          <w:rFonts w:ascii="Times New Roman" w:hAnsi="Times New Roman"/>
          <w:sz w:val="28"/>
          <w:szCs w:val="28"/>
          <w:lang w:val="en-US" w:eastAsia="ru-RU"/>
        </w:rPr>
        <w:t> </w:t>
      </w:r>
      <w:r w:rsidRPr="00FB404B">
        <w:rPr>
          <w:rFonts w:ascii="Times New Roman" w:hAnsi="Times New Roman"/>
          <w:sz w:val="28"/>
          <w:szCs w:val="28"/>
          <w:lang w:eastAsia="ru-RU"/>
        </w:rPr>
        <w:t>основе принципов профессионализма, эффективности осуществления закупок, ответственности за результат закупки.</w:t>
      </w:r>
    </w:p>
    <w:p w:rsidR="00261FA7" w:rsidRPr="00FB404B" w:rsidRDefault="00261FA7" w:rsidP="00261FA7">
      <w:pPr>
        <w:autoSpaceDE w:val="0"/>
        <w:autoSpaceDN w:val="0"/>
        <w:adjustRightInd w:val="0"/>
        <w:spacing w:after="0" w:line="240" w:lineRule="auto"/>
        <w:jc w:val="both"/>
        <w:rPr>
          <w:rFonts w:ascii="Times New Roman" w:hAnsi="Times New Roman"/>
          <w:sz w:val="28"/>
          <w:szCs w:val="28"/>
          <w:lang w:eastAsia="ru-RU"/>
        </w:rPr>
      </w:pPr>
    </w:p>
    <w:p w:rsidR="00261FA7" w:rsidRPr="00FB404B" w:rsidRDefault="00261FA7" w:rsidP="00261FA7">
      <w:pPr>
        <w:autoSpaceDE w:val="0"/>
        <w:autoSpaceDN w:val="0"/>
        <w:adjustRightInd w:val="0"/>
        <w:spacing w:after="0" w:line="240" w:lineRule="auto"/>
        <w:jc w:val="both"/>
        <w:rPr>
          <w:rFonts w:ascii="Times New Roman" w:hAnsi="Times New Roman"/>
          <w:sz w:val="28"/>
          <w:szCs w:val="28"/>
          <w:lang w:eastAsia="ru-RU"/>
        </w:rPr>
      </w:pPr>
      <w:r w:rsidRPr="00FB404B">
        <w:rPr>
          <w:rFonts w:ascii="Times New Roman" w:hAnsi="Times New Roman"/>
          <w:sz w:val="28"/>
          <w:szCs w:val="28"/>
          <w:lang w:eastAsia="ru-RU"/>
        </w:rPr>
        <w:t>1.4. Контрактная служба осуществляет свои фун</w:t>
      </w:r>
      <w:r>
        <w:rPr>
          <w:rFonts w:ascii="Times New Roman" w:hAnsi="Times New Roman"/>
          <w:sz w:val="28"/>
          <w:szCs w:val="28"/>
          <w:lang w:eastAsia="ru-RU"/>
        </w:rPr>
        <w:t>кции и полномочия на основании П</w:t>
      </w:r>
      <w:r w:rsidRPr="00FB404B">
        <w:rPr>
          <w:rFonts w:ascii="Times New Roman" w:hAnsi="Times New Roman"/>
          <w:sz w:val="28"/>
          <w:szCs w:val="28"/>
          <w:lang w:eastAsia="ru-RU"/>
        </w:rPr>
        <w:t>оложения о</w:t>
      </w:r>
      <w:r w:rsidRPr="00FB404B">
        <w:rPr>
          <w:rFonts w:ascii="Times New Roman" w:hAnsi="Times New Roman"/>
          <w:sz w:val="28"/>
          <w:szCs w:val="28"/>
          <w:lang w:val="en-US" w:eastAsia="ru-RU"/>
        </w:rPr>
        <w:t> </w:t>
      </w:r>
      <w:r w:rsidRPr="00FB404B">
        <w:rPr>
          <w:rFonts w:ascii="Times New Roman" w:hAnsi="Times New Roman"/>
          <w:sz w:val="28"/>
          <w:szCs w:val="28"/>
          <w:lang w:eastAsia="ru-RU"/>
        </w:rPr>
        <w:t>контрактной службе.</w:t>
      </w:r>
    </w:p>
    <w:p w:rsidR="00261FA7" w:rsidRPr="00FB404B" w:rsidRDefault="00261FA7" w:rsidP="00261FA7">
      <w:pPr>
        <w:spacing w:after="0" w:line="240" w:lineRule="auto"/>
        <w:jc w:val="center"/>
        <w:rPr>
          <w:rFonts w:ascii="Times New Roman" w:hAnsi="Times New Roman"/>
          <w:sz w:val="28"/>
          <w:szCs w:val="28"/>
          <w:lang w:eastAsia="ru-RU"/>
        </w:rPr>
      </w:pPr>
    </w:p>
    <w:p w:rsidR="00261FA7" w:rsidRDefault="00261FA7" w:rsidP="00261FA7">
      <w:pPr>
        <w:spacing w:after="0" w:line="240" w:lineRule="auto"/>
        <w:jc w:val="center"/>
        <w:rPr>
          <w:rFonts w:ascii="Times New Roman" w:hAnsi="Times New Roman"/>
          <w:sz w:val="28"/>
          <w:szCs w:val="28"/>
          <w:lang w:eastAsia="ru-RU"/>
        </w:rPr>
      </w:pPr>
      <w:r w:rsidRPr="00FB404B">
        <w:rPr>
          <w:rFonts w:ascii="Times New Roman" w:hAnsi="Times New Roman"/>
          <w:sz w:val="28"/>
          <w:szCs w:val="28"/>
          <w:lang w:eastAsia="ru-RU"/>
        </w:rPr>
        <w:t xml:space="preserve">2. Порядок взаимодействия </w:t>
      </w:r>
    </w:p>
    <w:p w:rsidR="00261FA7" w:rsidRPr="00FB404B" w:rsidRDefault="00261FA7" w:rsidP="00261FA7">
      <w:pPr>
        <w:spacing w:after="0" w:line="240" w:lineRule="auto"/>
        <w:jc w:val="center"/>
        <w:rPr>
          <w:rFonts w:ascii="Times New Roman" w:hAnsi="Times New Roman"/>
          <w:sz w:val="28"/>
          <w:szCs w:val="28"/>
          <w:lang w:eastAsia="ru-RU"/>
        </w:rPr>
      </w:pPr>
    </w:p>
    <w:p w:rsidR="00261FA7" w:rsidRPr="00FB404B" w:rsidRDefault="00261FA7" w:rsidP="00261FA7">
      <w:pPr>
        <w:spacing w:after="0" w:line="240" w:lineRule="auto"/>
        <w:jc w:val="both"/>
        <w:rPr>
          <w:rFonts w:ascii="Times New Roman" w:hAnsi="Times New Roman"/>
          <w:sz w:val="28"/>
          <w:szCs w:val="28"/>
          <w:lang w:eastAsia="ru-RU"/>
        </w:rPr>
      </w:pPr>
      <w:r w:rsidRPr="00FB404B">
        <w:rPr>
          <w:rFonts w:ascii="Times New Roman" w:hAnsi="Times New Roman"/>
          <w:sz w:val="28"/>
          <w:szCs w:val="28"/>
          <w:lang w:eastAsia="ru-RU"/>
        </w:rPr>
        <w:t xml:space="preserve">2.1. </w:t>
      </w:r>
      <w:proofErr w:type="gramStart"/>
      <w:r w:rsidRPr="00FB404B">
        <w:rPr>
          <w:rFonts w:ascii="Times New Roman" w:hAnsi="Times New Roman"/>
          <w:sz w:val="28"/>
          <w:szCs w:val="28"/>
          <w:lang w:eastAsia="ru-RU"/>
        </w:rPr>
        <w:t>Для определения поставщика (подрядчика, исполнителя)  Администраци</w:t>
      </w:r>
      <w:r>
        <w:rPr>
          <w:rFonts w:ascii="Times New Roman" w:hAnsi="Times New Roman"/>
          <w:sz w:val="28"/>
          <w:szCs w:val="28"/>
          <w:lang w:eastAsia="ru-RU"/>
        </w:rPr>
        <w:t>я</w:t>
      </w:r>
      <w:r w:rsidRPr="00FB404B">
        <w:rPr>
          <w:rFonts w:ascii="Times New Roman" w:hAnsi="Times New Roman"/>
          <w:sz w:val="28"/>
          <w:szCs w:val="28"/>
          <w:lang w:eastAsia="ru-RU"/>
        </w:rPr>
        <w:t xml:space="preserve"> Тацинского </w:t>
      </w:r>
      <w:r w:rsidRPr="00261FA7">
        <w:rPr>
          <w:rFonts w:ascii="Times New Roman" w:hAnsi="Times New Roman"/>
          <w:sz w:val="28"/>
          <w:szCs w:val="28"/>
          <w:lang w:eastAsia="ru-RU"/>
        </w:rPr>
        <w:t>сельского поселения</w:t>
      </w:r>
      <w:r w:rsidRPr="00FB404B">
        <w:rPr>
          <w:rFonts w:ascii="Times New Roman" w:hAnsi="Times New Roman"/>
          <w:sz w:val="28"/>
          <w:szCs w:val="28"/>
          <w:lang w:eastAsia="ru-RU"/>
        </w:rPr>
        <w:t xml:space="preserve">, инициирующее закупку (далее – Инициатор закупки) представляет </w:t>
      </w:r>
      <w:r>
        <w:rPr>
          <w:rFonts w:ascii="Times New Roman" w:hAnsi="Times New Roman"/>
          <w:sz w:val="28"/>
          <w:szCs w:val="28"/>
          <w:lang w:eastAsia="ru-RU"/>
        </w:rPr>
        <w:t>к</w:t>
      </w:r>
      <w:r w:rsidRPr="00FB404B">
        <w:rPr>
          <w:rFonts w:ascii="Times New Roman" w:hAnsi="Times New Roman"/>
          <w:sz w:val="28"/>
          <w:szCs w:val="28"/>
          <w:lang w:eastAsia="ru-RU"/>
        </w:rPr>
        <w:t xml:space="preserve">онтрактной службе </w:t>
      </w:r>
      <w:r w:rsidR="008C54F4">
        <w:rPr>
          <w:rFonts w:ascii="Times New Roman" w:hAnsi="Times New Roman"/>
          <w:sz w:val="28"/>
          <w:szCs w:val="28"/>
          <w:lang w:eastAsia="ru-RU"/>
        </w:rPr>
        <w:t xml:space="preserve">проект контракта </w:t>
      </w:r>
      <w:r w:rsidRPr="00FB404B">
        <w:rPr>
          <w:rFonts w:ascii="Times New Roman" w:hAnsi="Times New Roman"/>
          <w:sz w:val="28"/>
          <w:szCs w:val="28"/>
          <w:lang w:eastAsia="ru-RU"/>
        </w:rPr>
        <w:t>на осуществление закупки (далее – Заявка на закупку).</w:t>
      </w:r>
      <w:proofErr w:type="gramEnd"/>
    </w:p>
    <w:p w:rsidR="00261FA7" w:rsidRDefault="00261FA7" w:rsidP="00261FA7">
      <w:pPr>
        <w:spacing w:after="0" w:line="240" w:lineRule="auto"/>
        <w:jc w:val="both"/>
        <w:rPr>
          <w:rFonts w:ascii="Times New Roman" w:hAnsi="Times New Roman"/>
          <w:sz w:val="28"/>
          <w:szCs w:val="28"/>
          <w:lang w:eastAsia="ru-RU"/>
        </w:rPr>
      </w:pPr>
    </w:p>
    <w:p w:rsidR="00261FA7" w:rsidRPr="00FB404B" w:rsidRDefault="00261FA7" w:rsidP="00261FA7">
      <w:pPr>
        <w:spacing w:after="0" w:line="240" w:lineRule="auto"/>
        <w:jc w:val="both"/>
        <w:rPr>
          <w:rFonts w:ascii="Times New Roman" w:hAnsi="Times New Roman"/>
          <w:sz w:val="28"/>
          <w:szCs w:val="28"/>
          <w:lang w:eastAsia="ru-RU"/>
        </w:rPr>
      </w:pPr>
      <w:r w:rsidRPr="00FB404B">
        <w:rPr>
          <w:rFonts w:ascii="Times New Roman" w:hAnsi="Times New Roman"/>
          <w:sz w:val="28"/>
          <w:szCs w:val="28"/>
          <w:lang w:eastAsia="ru-RU"/>
        </w:rPr>
        <w:t>2.</w:t>
      </w:r>
      <w:r w:rsidR="008C54F4">
        <w:rPr>
          <w:rFonts w:ascii="Times New Roman" w:hAnsi="Times New Roman"/>
          <w:sz w:val="28"/>
          <w:szCs w:val="28"/>
          <w:lang w:eastAsia="ru-RU"/>
        </w:rPr>
        <w:t>2</w:t>
      </w:r>
      <w:r w:rsidRPr="00FB404B">
        <w:rPr>
          <w:rFonts w:ascii="Times New Roman" w:hAnsi="Times New Roman"/>
          <w:sz w:val="28"/>
          <w:szCs w:val="28"/>
          <w:lang w:eastAsia="ru-RU"/>
        </w:rPr>
        <w:t>. Решение</w:t>
      </w:r>
      <w:r>
        <w:rPr>
          <w:rFonts w:ascii="Times New Roman" w:hAnsi="Times New Roman"/>
          <w:sz w:val="28"/>
          <w:szCs w:val="28"/>
          <w:lang w:eastAsia="ru-RU"/>
        </w:rPr>
        <w:t xml:space="preserve"> о способе закупки принимается З</w:t>
      </w:r>
      <w:r w:rsidRPr="00FB404B">
        <w:rPr>
          <w:rFonts w:ascii="Times New Roman" w:hAnsi="Times New Roman"/>
          <w:sz w:val="28"/>
          <w:szCs w:val="28"/>
          <w:lang w:eastAsia="ru-RU"/>
        </w:rPr>
        <w:t>аказчиком в соответствии с положениями Закона о контрактной системе.</w:t>
      </w:r>
    </w:p>
    <w:p w:rsidR="00261FA7" w:rsidRPr="00FB404B" w:rsidRDefault="00261FA7" w:rsidP="00261FA7">
      <w:pPr>
        <w:spacing w:after="0" w:line="240" w:lineRule="auto"/>
        <w:jc w:val="both"/>
        <w:rPr>
          <w:rFonts w:ascii="Times New Roman" w:hAnsi="Times New Roman"/>
          <w:sz w:val="28"/>
          <w:szCs w:val="28"/>
          <w:lang w:eastAsia="ru-RU"/>
        </w:rPr>
      </w:pPr>
    </w:p>
    <w:p w:rsidR="00261FA7" w:rsidRPr="008C54F4" w:rsidRDefault="008C54F4" w:rsidP="008C54F4">
      <w:pPr>
        <w:pStyle w:val="a4"/>
        <w:numPr>
          <w:ilvl w:val="1"/>
          <w:numId w:val="16"/>
        </w:numPr>
        <w:tabs>
          <w:tab w:val="left" w:pos="567"/>
        </w:tabs>
        <w:spacing w:after="0" w:line="240" w:lineRule="auto"/>
        <w:ind w:left="0" w:firstLine="0"/>
        <w:jc w:val="both"/>
        <w:rPr>
          <w:rFonts w:ascii="Times New Roman" w:hAnsi="Times New Roman"/>
          <w:sz w:val="28"/>
          <w:szCs w:val="28"/>
          <w:lang w:eastAsia="ru-RU"/>
        </w:rPr>
      </w:pPr>
      <w:r w:rsidRPr="008C54F4">
        <w:rPr>
          <w:rFonts w:ascii="Times New Roman" w:hAnsi="Times New Roman"/>
          <w:sz w:val="28"/>
          <w:szCs w:val="28"/>
          <w:lang w:eastAsia="ru-RU"/>
        </w:rPr>
        <w:lastRenderedPageBreak/>
        <w:t>Проект контракта</w:t>
      </w:r>
      <w:r w:rsidR="00261FA7" w:rsidRPr="008C54F4">
        <w:rPr>
          <w:rFonts w:ascii="Times New Roman" w:hAnsi="Times New Roman"/>
          <w:sz w:val="28"/>
          <w:szCs w:val="28"/>
          <w:lang w:eastAsia="ru-RU"/>
        </w:rPr>
        <w:t xml:space="preserve"> на закупку подписывается руководителем структурного подразделения, должностным лицом Администрации Тацинского района, инициирующего закупку, согласовывается с главным бухгалтером.</w:t>
      </w:r>
    </w:p>
    <w:p w:rsidR="00261FA7" w:rsidRPr="00FB404B" w:rsidRDefault="00261FA7" w:rsidP="00261FA7">
      <w:pPr>
        <w:spacing w:after="0" w:line="240" w:lineRule="auto"/>
        <w:jc w:val="both"/>
        <w:rPr>
          <w:rFonts w:ascii="Times New Roman" w:hAnsi="Times New Roman"/>
          <w:sz w:val="28"/>
          <w:szCs w:val="28"/>
          <w:lang w:eastAsia="ru-RU"/>
        </w:rPr>
      </w:pPr>
    </w:p>
    <w:p w:rsidR="00261FA7" w:rsidRDefault="00261FA7" w:rsidP="00261F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8C54F4">
        <w:rPr>
          <w:rFonts w:ascii="Times New Roman" w:hAnsi="Times New Roman"/>
          <w:sz w:val="28"/>
          <w:szCs w:val="28"/>
          <w:lang w:eastAsia="ru-RU"/>
        </w:rPr>
        <w:t>4</w:t>
      </w:r>
      <w:r>
        <w:rPr>
          <w:rFonts w:ascii="Times New Roman" w:hAnsi="Times New Roman"/>
          <w:sz w:val="28"/>
          <w:szCs w:val="28"/>
          <w:lang w:eastAsia="ru-RU"/>
        </w:rPr>
        <w:t xml:space="preserve">. Для осуществления закупки у единственного поставщика (подрядчика, исполнителя) Инициатор закупки предоставляет в адрес контрактной службы </w:t>
      </w:r>
      <w:r w:rsidRPr="00F52B8E">
        <w:rPr>
          <w:rFonts w:ascii="Times New Roman" w:hAnsi="Times New Roman"/>
          <w:sz w:val="28"/>
          <w:szCs w:val="28"/>
          <w:lang w:eastAsia="ru-RU"/>
        </w:rPr>
        <w:t>утвержденную руководителем контрактной службы и согласованную с главным</w:t>
      </w:r>
      <w:r>
        <w:rPr>
          <w:rFonts w:ascii="Times New Roman" w:hAnsi="Times New Roman"/>
          <w:sz w:val="28"/>
          <w:szCs w:val="28"/>
          <w:lang w:eastAsia="ru-RU"/>
        </w:rPr>
        <w:t xml:space="preserve"> бухгалтером служебную записку с обоснованием цены контракта, указанием предмета закупки, его количества, </w:t>
      </w:r>
      <w:r w:rsidRPr="00C14B7C">
        <w:rPr>
          <w:rFonts w:ascii="Times New Roman" w:hAnsi="Times New Roman"/>
          <w:sz w:val="28"/>
          <w:szCs w:val="28"/>
          <w:lang w:eastAsia="ru-RU"/>
        </w:rPr>
        <w:t>характеристик</w:t>
      </w:r>
      <w:r>
        <w:rPr>
          <w:rFonts w:ascii="Times New Roman" w:hAnsi="Times New Roman"/>
          <w:sz w:val="28"/>
          <w:szCs w:val="28"/>
          <w:lang w:eastAsia="ru-RU"/>
        </w:rPr>
        <w:t xml:space="preserve"> закупаемого товара, работ, услуг. </w:t>
      </w:r>
    </w:p>
    <w:p w:rsidR="00261FA7" w:rsidRDefault="00261FA7" w:rsidP="00261F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8C54F4">
        <w:rPr>
          <w:rFonts w:ascii="Times New Roman" w:hAnsi="Times New Roman"/>
          <w:sz w:val="28"/>
          <w:szCs w:val="28"/>
          <w:lang w:eastAsia="ru-RU"/>
        </w:rPr>
        <w:t>5</w:t>
      </w:r>
      <w:r>
        <w:rPr>
          <w:rFonts w:ascii="Times New Roman" w:hAnsi="Times New Roman"/>
          <w:sz w:val="28"/>
          <w:szCs w:val="28"/>
          <w:lang w:eastAsia="ru-RU"/>
        </w:rPr>
        <w:t>. В случае неисполнения или ненадлежащего исполнения</w:t>
      </w:r>
      <w:r w:rsidRPr="00275695">
        <w:rPr>
          <w:rFonts w:ascii="Times New Roman" w:hAnsi="Times New Roman"/>
          <w:sz w:val="28"/>
          <w:szCs w:val="28"/>
          <w:lang w:eastAsia="ru-RU"/>
        </w:rPr>
        <w:t xml:space="preserve"> </w:t>
      </w:r>
      <w:r w:rsidRPr="00FB404B">
        <w:rPr>
          <w:rFonts w:ascii="Times New Roman" w:hAnsi="Times New Roman"/>
          <w:sz w:val="28"/>
          <w:szCs w:val="28"/>
          <w:lang w:eastAsia="ru-RU"/>
        </w:rPr>
        <w:t>поставщик</w:t>
      </w:r>
      <w:r>
        <w:rPr>
          <w:rFonts w:ascii="Times New Roman" w:hAnsi="Times New Roman"/>
          <w:sz w:val="28"/>
          <w:szCs w:val="28"/>
          <w:lang w:eastAsia="ru-RU"/>
        </w:rPr>
        <w:t>ом</w:t>
      </w:r>
      <w:r w:rsidRPr="00FB404B">
        <w:rPr>
          <w:rFonts w:ascii="Times New Roman" w:hAnsi="Times New Roman"/>
          <w:sz w:val="28"/>
          <w:szCs w:val="28"/>
          <w:lang w:eastAsia="ru-RU"/>
        </w:rPr>
        <w:t xml:space="preserve"> (подрядчик</w:t>
      </w:r>
      <w:r>
        <w:rPr>
          <w:rFonts w:ascii="Times New Roman" w:hAnsi="Times New Roman"/>
          <w:sz w:val="28"/>
          <w:szCs w:val="28"/>
          <w:lang w:eastAsia="ru-RU"/>
        </w:rPr>
        <w:t>ом</w:t>
      </w:r>
      <w:r w:rsidRPr="00FB404B">
        <w:rPr>
          <w:rFonts w:ascii="Times New Roman" w:hAnsi="Times New Roman"/>
          <w:sz w:val="28"/>
          <w:szCs w:val="28"/>
          <w:lang w:eastAsia="ru-RU"/>
        </w:rPr>
        <w:t>, исполнител</w:t>
      </w:r>
      <w:r>
        <w:rPr>
          <w:rFonts w:ascii="Times New Roman" w:hAnsi="Times New Roman"/>
          <w:sz w:val="28"/>
          <w:szCs w:val="28"/>
          <w:lang w:eastAsia="ru-RU"/>
        </w:rPr>
        <w:t>ем)</w:t>
      </w:r>
      <w:r w:rsidRPr="00FB404B">
        <w:rPr>
          <w:rFonts w:ascii="Times New Roman" w:hAnsi="Times New Roman"/>
          <w:sz w:val="28"/>
          <w:szCs w:val="28"/>
          <w:lang w:eastAsia="ru-RU"/>
        </w:rPr>
        <w:t xml:space="preserve"> обязательств, предусмотренных контрактом, </w:t>
      </w:r>
      <w:r>
        <w:rPr>
          <w:rFonts w:ascii="Times New Roman" w:hAnsi="Times New Roman"/>
          <w:sz w:val="28"/>
          <w:szCs w:val="28"/>
          <w:lang w:eastAsia="ru-RU"/>
        </w:rPr>
        <w:t xml:space="preserve">работник контрактной службы письменно уведомляет </w:t>
      </w:r>
      <w:r w:rsidRPr="00C60BC5">
        <w:rPr>
          <w:rFonts w:ascii="Times New Roman" w:hAnsi="Times New Roman"/>
          <w:sz w:val="28"/>
          <w:szCs w:val="28"/>
          <w:lang w:eastAsia="ru-RU"/>
        </w:rPr>
        <w:t>руководителя контрактной службы</w:t>
      </w:r>
      <w:r w:rsidRPr="00FB404B">
        <w:rPr>
          <w:rFonts w:ascii="Times New Roman" w:hAnsi="Times New Roman"/>
          <w:sz w:val="28"/>
          <w:szCs w:val="28"/>
          <w:lang w:eastAsia="ru-RU"/>
        </w:rPr>
        <w:t xml:space="preserve"> </w:t>
      </w:r>
      <w:r>
        <w:rPr>
          <w:rFonts w:ascii="Times New Roman" w:hAnsi="Times New Roman"/>
          <w:sz w:val="28"/>
          <w:szCs w:val="28"/>
          <w:lang w:eastAsia="ru-RU"/>
        </w:rPr>
        <w:t>для подготовки</w:t>
      </w:r>
      <w:r w:rsidRPr="00FB404B">
        <w:rPr>
          <w:rFonts w:ascii="Times New Roman" w:hAnsi="Times New Roman"/>
          <w:sz w:val="28"/>
          <w:szCs w:val="28"/>
          <w:lang w:eastAsia="ru-RU"/>
        </w:rPr>
        <w:t xml:space="preserve"> материалов для осу</w:t>
      </w:r>
      <w:r>
        <w:rPr>
          <w:rFonts w:ascii="Times New Roman" w:hAnsi="Times New Roman"/>
          <w:sz w:val="28"/>
          <w:szCs w:val="28"/>
          <w:lang w:eastAsia="ru-RU"/>
        </w:rPr>
        <w:t>ществления претензионной работы.</w:t>
      </w:r>
    </w:p>
    <w:p w:rsidR="00261FA7" w:rsidRDefault="00261FA7" w:rsidP="00261FA7">
      <w:pPr>
        <w:spacing w:after="0" w:line="240" w:lineRule="auto"/>
        <w:jc w:val="both"/>
        <w:rPr>
          <w:rFonts w:ascii="Times New Roman" w:hAnsi="Times New Roman"/>
          <w:sz w:val="28"/>
          <w:szCs w:val="28"/>
          <w:lang w:eastAsia="ru-RU"/>
        </w:rPr>
      </w:pPr>
    </w:p>
    <w:p w:rsidR="00261FA7" w:rsidRPr="00FB404B" w:rsidRDefault="00261FA7" w:rsidP="00261FA7">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w:t>
      </w:r>
      <w:r w:rsidR="008C54F4">
        <w:rPr>
          <w:rFonts w:ascii="Times New Roman" w:hAnsi="Times New Roman"/>
          <w:sz w:val="28"/>
          <w:szCs w:val="28"/>
          <w:lang w:eastAsia="ru-RU"/>
        </w:rPr>
        <w:t>6</w:t>
      </w:r>
      <w:r w:rsidRPr="00FB404B">
        <w:rPr>
          <w:rFonts w:ascii="Times New Roman" w:hAnsi="Times New Roman"/>
          <w:sz w:val="28"/>
          <w:szCs w:val="28"/>
          <w:lang w:eastAsia="ru-RU"/>
        </w:rPr>
        <w:t xml:space="preserve">. </w:t>
      </w:r>
      <w:proofErr w:type="gramStart"/>
      <w:r w:rsidR="008C54F4">
        <w:rPr>
          <w:rFonts w:ascii="Times New Roman" w:hAnsi="Times New Roman"/>
          <w:sz w:val="28"/>
          <w:szCs w:val="28"/>
          <w:lang w:eastAsia="ru-RU"/>
        </w:rPr>
        <w:t xml:space="preserve">Специалист по юридическим и кадровым работам </w:t>
      </w:r>
      <w:r w:rsidRPr="00FB404B">
        <w:rPr>
          <w:rFonts w:ascii="Times New Roman" w:hAnsi="Times New Roman"/>
          <w:sz w:val="28"/>
          <w:szCs w:val="28"/>
          <w:lang w:eastAsia="ru-RU"/>
        </w:rPr>
        <w:t xml:space="preserve">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 ч.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roofErr w:type="gramEnd"/>
    </w:p>
    <w:p w:rsidR="00261FA7" w:rsidRPr="00FB404B" w:rsidRDefault="00261FA7" w:rsidP="00261FA7">
      <w:pPr>
        <w:spacing w:after="0" w:line="240" w:lineRule="auto"/>
        <w:jc w:val="both"/>
        <w:rPr>
          <w:rFonts w:ascii="Times New Roman" w:hAnsi="Times New Roman"/>
          <w:sz w:val="28"/>
          <w:szCs w:val="28"/>
          <w:lang w:eastAsia="ru-RU"/>
        </w:rPr>
      </w:pPr>
    </w:p>
    <w:p w:rsidR="00261FA7" w:rsidRDefault="00261FA7" w:rsidP="00261FA7">
      <w:pPr>
        <w:spacing w:after="0" w:line="240" w:lineRule="auto"/>
        <w:jc w:val="both"/>
        <w:rPr>
          <w:rFonts w:ascii="Times New Roman" w:hAnsi="Times New Roman"/>
          <w:sz w:val="28"/>
          <w:szCs w:val="28"/>
          <w:lang w:eastAsia="ru-RU"/>
        </w:rPr>
      </w:pPr>
    </w:p>
    <w:p w:rsidR="00261FA7" w:rsidRPr="00FB404B" w:rsidRDefault="00261FA7" w:rsidP="00261FA7">
      <w:pPr>
        <w:spacing w:after="0" w:line="240" w:lineRule="auto"/>
        <w:jc w:val="right"/>
        <w:rPr>
          <w:rFonts w:ascii="Times New Roman" w:hAnsi="Times New Roman"/>
          <w:sz w:val="28"/>
          <w:szCs w:val="28"/>
          <w:lang w:eastAsia="ru-RU"/>
        </w:rPr>
      </w:pPr>
    </w:p>
    <w:p w:rsidR="00261FA7" w:rsidRPr="00FB404B" w:rsidRDefault="00261FA7" w:rsidP="00261FA7">
      <w:pPr>
        <w:spacing w:after="0" w:line="240" w:lineRule="auto"/>
        <w:jc w:val="right"/>
        <w:rPr>
          <w:rFonts w:ascii="Times New Roman" w:hAnsi="Times New Roman"/>
          <w:sz w:val="28"/>
          <w:szCs w:val="28"/>
          <w:lang w:eastAsia="ru-RU"/>
        </w:rPr>
      </w:pPr>
    </w:p>
    <w:p w:rsidR="00261FA7" w:rsidRPr="00FB404B"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p w:rsidR="00261FA7" w:rsidRDefault="00261FA7" w:rsidP="00261FA7">
      <w:pPr>
        <w:spacing w:after="0" w:line="240" w:lineRule="auto"/>
        <w:jc w:val="right"/>
        <w:rPr>
          <w:rFonts w:ascii="Times New Roman" w:hAnsi="Times New Roman"/>
          <w:sz w:val="28"/>
          <w:szCs w:val="28"/>
          <w:lang w:eastAsia="ru-RU"/>
        </w:rPr>
      </w:pPr>
    </w:p>
    <w:sectPr w:rsidR="00261FA7" w:rsidSect="000679F8">
      <w:pgSz w:w="11906" w:h="16838"/>
      <w:pgMar w:top="426" w:right="850"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338"/>
    <w:multiLevelType w:val="hybridMultilevel"/>
    <w:tmpl w:val="C5CCDF68"/>
    <w:lvl w:ilvl="0" w:tplc="54325A32">
      <w:start w:val="1"/>
      <w:numFmt w:val="decimal"/>
      <w:lvlText w:val="%1)"/>
      <w:lvlJc w:val="left"/>
      <w:pPr>
        <w:ind w:left="398" w:hanging="360"/>
      </w:pPr>
      <w:rPr>
        <w:rFonts w:ascii="Times New Roman" w:eastAsia="Times New Roman" w:hAnsi="Times New Roman" w:cs="Times New Roman"/>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
    <w:nsid w:val="07C23CA4"/>
    <w:multiLevelType w:val="hybridMultilevel"/>
    <w:tmpl w:val="31A01AC4"/>
    <w:lvl w:ilvl="0" w:tplc="D74889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0310EC"/>
    <w:multiLevelType w:val="hybridMultilevel"/>
    <w:tmpl w:val="D4566772"/>
    <w:lvl w:ilvl="0" w:tplc="06FC347C">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14FE174F"/>
    <w:multiLevelType w:val="hybridMultilevel"/>
    <w:tmpl w:val="05C6C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31741C"/>
    <w:multiLevelType w:val="hybridMultilevel"/>
    <w:tmpl w:val="E446FC1E"/>
    <w:lvl w:ilvl="0" w:tplc="D60AEF7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F435EE2"/>
    <w:multiLevelType w:val="multilevel"/>
    <w:tmpl w:val="6FD82220"/>
    <w:lvl w:ilvl="0">
      <w:start w:val="2"/>
      <w:numFmt w:val="decimal"/>
      <w:lvlText w:val="%1."/>
      <w:lvlJc w:val="left"/>
      <w:pPr>
        <w:ind w:left="1063" w:hanging="360"/>
      </w:pPr>
      <w:rPr>
        <w:rFonts w:hint="default"/>
      </w:rPr>
    </w:lvl>
    <w:lvl w:ilvl="1">
      <w:start w:val="4"/>
      <w:numFmt w:val="decimal"/>
      <w:isLgl/>
      <w:lvlText w:val="%1.%2."/>
      <w:lvlJc w:val="left"/>
      <w:pPr>
        <w:ind w:left="1423" w:hanging="720"/>
      </w:pPr>
      <w:rPr>
        <w:rFonts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783" w:hanging="108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2143" w:hanging="1440"/>
      </w:pPr>
      <w:rPr>
        <w:rFonts w:hint="default"/>
      </w:rPr>
    </w:lvl>
    <w:lvl w:ilvl="6">
      <w:start w:val="1"/>
      <w:numFmt w:val="decimal"/>
      <w:isLgl/>
      <w:lvlText w:val="%1.%2.%3.%4.%5.%6.%7."/>
      <w:lvlJc w:val="left"/>
      <w:pPr>
        <w:ind w:left="2503" w:hanging="1800"/>
      </w:pPr>
      <w:rPr>
        <w:rFonts w:hint="default"/>
      </w:rPr>
    </w:lvl>
    <w:lvl w:ilvl="7">
      <w:start w:val="1"/>
      <w:numFmt w:val="decimal"/>
      <w:isLgl/>
      <w:lvlText w:val="%1.%2.%3.%4.%5.%6.%7.%8."/>
      <w:lvlJc w:val="left"/>
      <w:pPr>
        <w:ind w:left="2503" w:hanging="1800"/>
      </w:pPr>
      <w:rPr>
        <w:rFonts w:hint="default"/>
      </w:rPr>
    </w:lvl>
    <w:lvl w:ilvl="8">
      <w:start w:val="1"/>
      <w:numFmt w:val="decimal"/>
      <w:isLgl/>
      <w:lvlText w:val="%1.%2.%3.%4.%5.%6.%7.%8.%9."/>
      <w:lvlJc w:val="left"/>
      <w:pPr>
        <w:ind w:left="2863" w:hanging="2160"/>
      </w:pPr>
      <w:rPr>
        <w:rFonts w:hint="default"/>
      </w:rPr>
    </w:lvl>
  </w:abstractNum>
  <w:abstractNum w:abstractNumId="6">
    <w:nsid w:val="304B5C5E"/>
    <w:multiLevelType w:val="multilevel"/>
    <w:tmpl w:val="788E5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05EC9"/>
    <w:multiLevelType w:val="hybridMultilevel"/>
    <w:tmpl w:val="7E1C658A"/>
    <w:lvl w:ilvl="0" w:tplc="98EE8D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CAE67C2"/>
    <w:multiLevelType w:val="hybridMultilevel"/>
    <w:tmpl w:val="B85C2A42"/>
    <w:lvl w:ilvl="0" w:tplc="77FC7D1E">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34FC2E">
      <w:start w:val="1"/>
      <w:numFmt w:val="lowerLetter"/>
      <w:lvlText w:val="%2"/>
      <w:lvlJc w:val="left"/>
      <w:pPr>
        <w:ind w:left="1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82A252">
      <w:start w:val="1"/>
      <w:numFmt w:val="lowerRoman"/>
      <w:lvlText w:val="%3"/>
      <w:lvlJc w:val="left"/>
      <w:pPr>
        <w:ind w:left="2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4AC2578">
      <w:start w:val="1"/>
      <w:numFmt w:val="decimal"/>
      <w:lvlText w:val="%4"/>
      <w:lvlJc w:val="left"/>
      <w:pPr>
        <w:ind w:left="32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845CD0">
      <w:start w:val="1"/>
      <w:numFmt w:val="lowerLetter"/>
      <w:lvlText w:val="%5"/>
      <w:lvlJc w:val="left"/>
      <w:pPr>
        <w:ind w:left="39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3A9108">
      <w:start w:val="1"/>
      <w:numFmt w:val="lowerRoman"/>
      <w:lvlText w:val="%6"/>
      <w:lvlJc w:val="left"/>
      <w:pPr>
        <w:ind w:left="46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B2ACF2">
      <w:start w:val="1"/>
      <w:numFmt w:val="decimal"/>
      <w:lvlText w:val="%7"/>
      <w:lvlJc w:val="left"/>
      <w:pPr>
        <w:ind w:left="5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0EC07BE">
      <w:start w:val="1"/>
      <w:numFmt w:val="lowerLetter"/>
      <w:lvlText w:val="%8"/>
      <w:lvlJc w:val="left"/>
      <w:pPr>
        <w:ind w:left="6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E96F592">
      <w:start w:val="1"/>
      <w:numFmt w:val="lowerRoman"/>
      <w:lvlText w:val="%9"/>
      <w:lvlJc w:val="left"/>
      <w:pPr>
        <w:ind w:left="6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2500ECA"/>
    <w:multiLevelType w:val="multilevel"/>
    <w:tmpl w:val="3DC8B484"/>
    <w:lvl w:ilvl="0">
      <w:start w:val="2"/>
      <w:numFmt w:val="decimal"/>
      <w:lvlText w:val="%1"/>
      <w:lvlJc w:val="left"/>
      <w:pPr>
        <w:ind w:left="375" w:hanging="375"/>
      </w:pPr>
      <w:rPr>
        <w:rFonts w:hint="default"/>
      </w:rPr>
    </w:lvl>
    <w:lvl w:ilvl="1">
      <w:start w:val="3"/>
      <w:numFmt w:val="decimal"/>
      <w:lvlText w:val="%1.%2"/>
      <w:lvlJc w:val="left"/>
      <w:pPr>
        <w:ind w:left="1078" w:hanging="375"/>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0">
    <w:nsid w:val="58D41248"/>
    <w:multiLevelType w:val="hybridMultilevel"/>
    <w:tmpl w:val="CCD6C186"/>
    <w:lvl w:ilvl="0" w:tplc="D8304CCE">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11">
    <w:nsid w:val="5E2A3F19"/>
    <w:multiLevelType w:val="multilevel"/>
    <w:tmpl w:val="AB30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410CA2"/>
    <w:multiLevelType w:val="hybridMultilevel"/>
    <w:tmpl w:val="4BE2B3D2"/>
    <w:lvl w:ilvl="0" w:tplc="8F728150">
      <w:start w:val="1"/>
      <w:numFmt w:val="decimal"/>
      <w:lvlText w:val="%1."/>
      <w:lvlJc w:val="left"/>
      <w:pPr>
        <w:ind w:left="1753" w:hanging="1050"/>
      </w:pPr>
      <w:rPr>
        <w:rFonts w:hint="default"/>
        <w:color w:val="auto"/>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3">
    <w:nsid w:val="5FD1305B"/>
    <w:multiLevelType w:val="hybridMultilevel"/>
    <w:tmpl w:val="DD583D3A"/>
    <w:lvl w:ilvl="0" w:tplc="4D566D56">
      <w:start w:val="7"/>
      <w:numFmt w:val="decimal"/>
      <w:lvlText w:val="%1)"/>
      <w:lvlJc w:val="left"/>
      <w:pPr>
        <w:ind w:left="398" w:hanging="360"/>
      </w:pPr>
      <w:rPr>
        <w:rFonts w:hint="default"/>
        <w:sz w:val="24"/>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4">
    <w:nsid w:val="6C7E69C2"/>
    <w:multiLevelType w:val="hybridMultilevel"/>
    <w:tmpl w:val="B90C7A5E"/>
    <w:lvl w:ilvl="0" w:tplc="B014A386">
      <w:start w:val="4"/>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15">
    <w:nsid w:val="76B967DF"/>
    <w:multiLevelType w:val="hybridMultilevel"/>
    <w:tmpl w:val="6CA8D656"/>
    <w:lvl w:ilvl="0" w:tplc="ABC888FA">
      <w:start w:val="1"/>
      <w:numFmt w:val="decimal"/>
      <w:lvlText w:val="%1)"/>
      <w:lvlJc w:val="left"/>
      <w:pPr>
        <w:ind w:left="422" w:hanging="360"/>
      </w:pPr>
      <w:rPr>
        <w:rFonts w:hint="default"/>
        <w:sz w:val="24"/>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num w:numId="1">
    <w:abstractNumId w:val="6"/>
  </w:num>
  <w:num w:numId="2">
    <w:abstractNumId w:val="11"/>
  </w:num>
  <w:num w:numId="3">
    <w:abstractNumId w:val="0"/>
  </w:num>
  <w:num w:numId="4">
    <w:abstractNumId w:val="13"/>
  </w:num>
  <w:num w:numId="5">
    <w:abstractNumId w:val="10"/>
  </w:num>
  <w:num w:numId="6">
    <w:abstractNumId w:val="15"/>
  </w:num>
  <w:num w:numId="7">
    <w:abstractNumId w:val="7"/>
  </w:num>
  <w:num w:numId="8">
    <w:abstractNumId w:val="8"/>
  </w:num>
  <w:num w:numId="9">
    <w:abstractNumId w:val="5"/>
  </w:num>
  <w:num w:numId="10">
    <w:abstractNumId w:val="1"/>
  </w:num>
  <w:num w:numId="11">
    <w:abstractNumId w:val="14"/>
  </w:num>
  <w:num w:numId="12">
    <w:abstractNumId w:val="2"/>
  </w:num>
  <w:num w:numId="13">
    <w:abstractNumId w:val="4"/>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0D"/>
    <w:rsid w:val="00015898"/>
    <w:rsid w:val="0002330A"/>
    <w:rsid w:val="0005395D"/>
    <w:rsid w:val="00056173"/>
    <w:rsid w:val="0006210D"/>
    <w:rsid w:val="00066FA2"/>
    <w:rsid w:val="000679F8"/>
    <w:rsid w:val="00075C08"/>
    <w:rsid w:val="00092987"/>
    <w:rsid w:val="00096C34"/>
    <w:rsid w:val="000A1B06"/>
    <w:rsid w:val="000A5CBF"/>
    <w:rsid w:val="000C24F9"/>
    <w:rsid w:val="000E22E2"/>
    <w:rsid w:val="000E296B"/>
    <w:rsid w:val="000E36F2"/>
    <w:rsid w:val="000E6833"/>
    <w:rsid w:val="000F394C"/>
    <w:rsid w:val="001062DC"/>
    <w:rsid w:val="0011105B"/>
    <w:rsid w:val="00114F59"/>
    <w:rsid w:val="001174E3"/>
    <w:rsid w:val="00120CCB"/>
    <w:rsid w:val="001414F6"/>
    <w:rsid w:val="00163D0E"/>
    <w:rsid w:val="00165AEC"/>
    <w:rsid w:val="0016792D"/>
    <w:rsid w:val="00170E11"/>
    <w:rsid w:val="00180ACD"/>
    <w:rsid w:val="00193B31"/>
    <w:rsid w:val="0019766C"/>
    <w:rsid w:val="001B1FEA"/>
    <w:rsid w:val="001B4C79"/>
    <w:rsid w:val="001D15D2"/>
    <w:rsid w:val="001F4C4F"/>
    <w:rsid w:val="001F7FC1"/>
    <w:rsid w:val="00200EB4"/>
    <w:rsid w:val="00205F8C"/>
    <w:rsid w:val="0021338A"/>
    <w:rsid w:val="002307F7"/>
    <w:rsid w:val="002323FA"/>
    <w:rsid w:val="002409BB"/>
    <w:rsid w:val="00240DFF"/>
    <w:rsid w:val="002458DE"/>
    <w:rsid w:val="002544D4"/>
    <w:rsid w:val="00261FA7"/>
    <w:rsid w:val="00275695"/>
    <w:rsid w:val="0029206F"/>
    <w:rsid w:val="00293FB5"/>
    <w:rsid w:val="00296989"/>
    <w:rsid w:val="002A77D2"/>
    <w:rsid w:val="002B31AD"/>
    <w:rsid w:val="002D0148"/>
    <w:rsid w:val="002D1614"/>
    <w:rsid w:val="002E51BA"/>
    <w:rsid w:val="002E5D84"/>
    <w:rsid w:val="00305779"/>
    <w:rsid w:val="00311C0E"/>
    <w:rsid w:val="00327215"/>
    <w:rsid w:val="0033071C"/>
    <w:rsid w:val="00330D99"/>
    <w:rsid w:val="00332DC5"/>
    <w:rsid w:val="00350957"/>
    <w:rsid w:val="00360A0F"/>
    <w:rsid w:val="00361798"/>
    <w:rsid w:val="00371C3B"/>
    <w:rsid w:val="003743EB"/>
    <w:rsid w:val="00374AF6"/>
    <w:rsid w:val="00382E86"/>
    <w:rsid w:val="003A42F6"/>
    <w:rsid w:val="003C0430"/>
    <w:rsid w:val="003C419F"/>
    <w:rsid w:val="003E2EB0"/>
    <w:rsid w:val="003E4934"/>
    <w:rsid w:val="004071A4"/>
    <w:rsid w:val="004201EA"/>
    <w:rsid w:val="004203D3"/>
    <w:rsid w:val="004209FE"/>
    <w:rsid w:val="00425E55"/>
    <w:rsid w:val="004304C7"/>
    <w:rsid w:val="004350DD"/>
    <w:rsid w:val="00451FC1"/>
    <w:rsid w:val="004552FC"/>
    <w:rsid w:val="00464364"/>
    <w:rsid w:val="00471713"/>
    <w:rsid w:val="00482EF4"/>
    <w:rsid w:val="0048351F"/>
    <w:rsid w:val="004930C4"/>
    <w:rsid w:val="00493239"/>
    <w:rsid w:val="004934B1"/>
    <w:rsid w:val="004B6E36"/>
    <w:rsid w:val="004C1711"/>
    <w:rsid w:val="004D20C6"/>
    <w:rsid w:val="004D5693"/>
    <w:rsid w:val="004E619F"/>
    <w:rsid w:val="004F6337"/>
    <w:rsid w:val="00502FD1"/>
    <w:rsid w:val="00503382"/>
    <w:rsid w:val="005152F4"/>
    <w:rsid w:val="00515532"/>
    <w:rsid w:val="00517144"/>
    <w:rsid w:val="00521B53"/>
    <w:rsid w:val="005248CF"/>
    <w:rsid w:val="00570FF2"/>
    <w:rsid w:val="005B019A"/>
    <w:rsid w:val="005B0FB1"/>
    <w:rsid w:val="005E0DEF"/>
    <w:rsid w:val="005F163D"/>
    <w:rsid w:val="00603226"/>
    <w:rsid w:val="00633527"/>
    <w:rsid w:val="00637F2F"/>
    <w:rsid w:val="006439BB"/>
    <w:rsid w:val="006439F3"/>
    <w:rsid w:val="00652D2B"/>
    <w:rsid w:val="00653AA9"/>
    <w:rsid w:val="006548CE"/>
    <w:rsid w:val="00663BDE"/>
    <w:rsid w:val="00664EFB"/>
    <w:rsid w:val="00666B82"/>
    <w:rsid w:val="00687CAF"/>
    <w:rsid w:val="00690CA1"/>
    <w:rsid w:val="0069231B"/>
    <w:rsid w:val="006974D9"/>
    <w:rsid w:val="006A70C3"/>
    <w:rsid w:val="006C011A"/>
    <w:rsid w:val="006C3E54"/>
    <w:rsid w:val="006C68FE"/>
    <w:rsid w:val="006D7B23"/>
    <w:rsid w:val="006E550D"/>
    <w:rsid w:val="006F1C68"/>
    <w:rsid w:val="006F2EBD"/>
    <w:rsid w:val="007033CA"/>
    <w:rsid w:val="0070749D"/>
    <w:rsid w:val="007118D3"/>
    <w:rsid w:val="0072115E"/>
    <w:rsid w:val="00725F82"/>
    <w:rsid w:val="00726297"/>
    <w:rsid w:val="00730E18"/>
    <w:rsid w:val="00732A32"/>
    <w:rsid w:val="00745FC0"/>
    <w:rsid w:val="00752CB9"/>
    <w:rsid w:val="007722B2"/>
    <w:rsid w:val="00773674"/>
    <w:rsid w:val="00780ACF"/>
    <w:rsid w:val="0078465B"/>
    <w:rsid w:val="007934EC"/>
    <w:rsid w:val="00795DC0"/>
    <w:rsid w:val="007A0C01"/>
    <w:rsid w:val="007A629F"/>
    <w:rsid w:val="007B0FF7"/>
    <w:rsid w:val="007B6232"/>
    <w:rsid w:val="007B6474"/>
    <w:rsid w:val="007B7789"/>
    <w:rsid w:val="007B7F0F"/>
    <w:rsid w:val="007C2652"/>
    <w:rsid w:val="007C3703"/>
    <w:rsid w:val="007D2DDC"/>
    <w:rsid w:val="007D2EC7"/>
    <w:rsid w:val="007D4C41"/>
    <w:rsid w:val="007D5B73"/>
    <w:rsid w:val="007E003E"/>
    <w:rsid w:val="007E0785"/>
    <w:rsid w:val="007F6D7D"/>
    <w:rsid w:val="008033FD"/>
    <w:rsid w:val="00803BFB"/>
    <w:rsid w:val="00806D7B"/>
    <w:rsid w:val="00815909"/>
    <w:rsid w:val="00815DE9"/>
    <w:rsid w:val="00817FB6"/>
    <w:rsid w:val="008201F0"/>
    <w:rsid w:val="008463EE"/>
    <w:rsid w:val="008530FB"/>
    <w:rsid w:val="00871F83"/>
    <w:rsid w:val="00873CCD"/>
    <w:rsid w:val="00877A12"/>
    <w:rsid w:val="00882224"/>
    <w:rsid w:val="00897472"/>
    <w:rsid w:val="008A4ED0"/>
    <w:rsid w:val="008A7521"/>
    <w:rsid w:val="008B4C97"/>
    <w:rsid w:val="008C17CF"/>
    <w:rsid w:val="008C53D4"/>
    <w:rsid w:val="008C54F4"/>
    <w:rsid w:val="0090684B"/>
    <w:rsid w:val="00911C82"/>
    <w:rsid w:val="009159BB"/>
    <w:rsid w:val="0094037A"/>
    <w:rsid w:val="0094049C"/>
    <w:rsid w:val="00960B1F"/>
    <w:rsid w:val="00972D7D"/>
    <w:rsid w:val="0098530C"/>
    <w:rsid w:val="00986BD5"/>
    <w:rsid w:val="009909CE"/>
    <w:rsid w:val="009B0855"/>
    <w:rsid w:val="009B225D"/>
    <w:rsid w:val="009C4783"/>
    <w:rsid w:val="009D0B4C"/>
    <w:rsid w:val="00A119BB"/>
    <w:rsid w:val="00A24B1F"/>
    <w:rsid w:val="00A24EB8"/>
    <w:rsid w:val="00A5427A"/>
    <w:rsid w:val="00A54D70"/>
    <w:rsid w:val="00A67B74"/>
    <w:rsid w:val="00A703DD"/>
    <w:rsid w:val="00A81A12"/>
    <w:rsid w:val="00AA0E50"/>
    <w:rsid w:val="00AB2804"/>
    <w:rsid w:val="00AB4A12"/>
    <w:rsid w:val="00AC2B78"/>
    <w:rsid w:val="00AC3965"/>
    <w:rsid w:val="00AC7036"/>
    <w:rsid w:val="00AD4863"/>
    <w:rsid w:val="00B06897"/>
    <w:rsid w:val="00B11E73"/>
    <w:rsid w:val="00B130C8"/>
    <w:rsid w:val="00B1358A"/>
    <w:rsid w:val="00B20505"/>
    <w:rsid w:val="00B40FBC"/>
    <w:rsid w:val="00B45BDF"/>
    <w:rsid w:val="00B4643E"/>
    <w:rsid w:val="00B56EEC"/>
    <w:rsid w:val="00B62C6E"/>
    <w:rsid w:val="00B94335"/>
    <w:rsid w:val="00BA5A9F"/>
    <w:rsid w:val="00BB1F82"/>
    <w:rsid w:val="00BB4E67"/>
    <w:rsid w:val="00BC03E3"/>
    <w:rsid w:val="00BC3928"/>
    <w:rsid w:val="00BE1BCE"/>
    <w:rsid w:val="00BE2A64"/>
    <w:rsid w:val="00BE2F7B"/>
    <w:rsid w:val="00BE4903"/>
    <w:rsid w:val="00BE66C9"/>
    <w:rsid w:val="00BE7D07"/>
    <w:rsid w:val="00BF42BB"/>
    <w:rsid w:val="00C0697C"/>
    <w:rsid w:val="00C14B7C"/>
    <w:rsid w:val="00C15F34"/>
    <w:rsid w:val="00C21ED8"/>
    <w:rsid w:val="00C42641"/>
    <w:rsid w:val="00C44F7A"/>
    <w:rsid w:val="00C51DA7"/>
    <w:rsid w:val="00C60BC5"/>
    <w:rsid w:val="00C84522"/>
    <w:rsid w:val="00C913A2"/>
    <w:rsid w:val="00CA0DFE"/>
    <w:rsid w:val="00CA7DA2"/>
    <w:rsid w:val="00CC42F6"/>
    <w:rsid w:val="00CE0305"/>
    <w:rsid w:val="00CE0B63"/>
    <w:rsid w:val="00CE5BF1"/>
    <w:rsid w:val="00CE5D04"/>
    <w:rsid w:val="00CF21B9"/>
    <w:rsid w:val="00D0770B"/>
    <w:rsid w:val="00D07B56"/>
    <w:rsid w:val="00D27278"/>
    <w:rsid w:val="00D36535"/>
    <w:rsid w:val="00D544BD"/>
    <w:rsid w:val="00D61324"/>
    <w:rsid w:val="00D74666"/>
    <w:rsid w:val="00D82548"/>
    <w:rsid w:val="00DA5ABE"/>
    <w:rsid w:val="00DD043F"/>
    <w:rsid w:val="00DD234C"/>
    <w:rsid w:val="00DD415D"/>
    <w:rsid w:val="00DD56C2"/>
    <w:rsid w:val="00DE0649"/>
    <w:rsid w:val="00DF04E0"/>
    <w:rsid w:val="00DF2F15"/>
    <w:rsid w:val="00DF4C7B"/>
    <w:rsid w:val="00DF6B8C"/>
    <w:rsid w:val="00DF763E"/>
    <w:rsid w:val="00E34298"/>
    <w:rsid w:val="00E545B1"/>
    <w:rsid w:val="00E564F5"/>
    <w:rsid w:val="00E6125F"/>
    <w:rsid w:val="00E61652"/>
    <w:rsid w:val="00E67D37"/>
    <w:rsid w:val="00E71459"/>
    <w:rsid w:val="00E85704"/>
    <w:rsid w:val="00E85C3F"/>
    <w:rsid w:val="00E91E90"/>
    <w:rsid w:val="00E97013"/>
    <w:rsid w:val="00EC1453"/>
    <w:rsid w:val="00ED2AA4"/>
    <w:rsid w:val="00EE14CF"/>
    <w:rsid w:val="00EE6BF1"/>
    <w:rsid w:val="00EF631E"/>
    <w:rsid w:val="00F07B2D"/>
    <w:rsid w:val="00F234C4"/>
    <w:rsid w:val="00F447F6"/>
    <w:rsid w:val="00F52B8E"/>
    <w:rsid w:val="00F56EC8"/>
    <w:rsid w:val="00F5710A"/>
    <w:rsid w:val="00F57D94"/>
    <w:rsid w:val="00F641A4"/>
    <w:rsid w:val="00F71BC5"/>
    <w:rsid w:val="00F779AD"/>
    <w:rsid w:val="00F92AA2"/>
    <w:rsid w:val="00FB404B"/>
    <w:rsid w:val="00FC1060"/>
    <w:rsid w:val="00FD2703"/>
    <w:rsid w:val="00FE0077"/>
    <w:rsid w:val="00FE1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79"/>
    <w:pPr>
      <w:spacing w:after="200" w:line="276" w:lineRule="auto"/>
    </w:pPr>
    <w:rPr>
      <w:sz w:val="22"/>
      <w:szCs w:val="22"/>
      <w:lang w:eastAsia="en-US"/>
    </w:rPr>
  </w:style>
  <w:style w:type="paragraph" w:styleId="1">
    <w:name w:val="heading 1"/>
    <w:basedOn w:val="a"/>
    <w:next w:val="a"/>
    <w:link w:val="10"/>
    <w:uiPriority w:val="9"/>
    <w:qFormat/>
    <w:rsid w:val="00502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EF631E"/>
    <w:pPr>
      <w:keepNext/>
      <w:spacing w:after="0" w:line="240" w:lineRule="auto"/>
      <w:jc w:val="center"/>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50D"/>
    <w:pPr>
      <w:widowControl w:val="0"/>
      <w:autoSpaceDE w:val="0"/>
      <w:autoSpaceDN w:val="0"/>
    </w:pPr>
    <w:rPr>
      <w:rFonts w:eastAsia="Times New Roman" w:cs="Calibri"/>
      <w:sz w:val="22"/>
    </w:rPr>
  </w:style>
  <w:style w:type="paragraph" w:customStyle="1" w:styleId="ConsPlusTitle">
    <w:name w:val="ConsPlusTitle"/>
    <w:rsid w:val="006E550D"/>
    <w:pPr>
      <w:widowControl w:val="0"/>
      <w:autoSpaceDE w:val="0"/>
      <w:autoSpaceDN w:val="0"/>
    </w:pPr>
    <w:rPr>
      <w:rFonts w:eastAsia="Times New Roman" w:cs="Calibri"/>
      <w:b/>
      <w:sz w:val="22"/>
    </w:rPr>
  </w:style>
  <w:style w:type="paragraph" w:customStyle="1" w:styleId="ConsPlusTitlePage">
    <w:name w:val="ConsPlusTitlePage"/>
    <w:rsid w:val="006E550D"/>
    <w:pPr>
      <w:widowControl w:val="0"/>
      <w:autoSpaceDE w:val="0"/>
      <w:autoSpaceDN w:val="0"/>
    </w:pPr>
    <w:rPr>
      <w:rFonts w:ascii="Tahoma" w:eastAsia="Times New Roman" w:hAnsi="Tahoma" w:cs="Tahoma"/>
    </w:rPr>
  </w:style>
  <w:style w:type="character" w:styleId="a3">
    <w:name w:val="Hyperlink"/>
    <w:uiPriority w:val="99"/>
    <w:semiHidden/>
    <w:unhideWhenUsed/>
    <w:rsid w:val="00F779AD"/>
    <w:rPr>
      <w:color w:val="0000FF"/>
      <w:u w:val="single"/>
    </w:rPr>
  </w:style>
  <w:style w:type="paragraph" w:styleId="a4">
    <w:name w:val="List Paragraph"/>
    <w:basedOn w:val="a"/>
    <w:uiPriority w:val="34"/>
    <w:qFormat/>
    <w:rsid w:val="00F52B8E"/>
    <w:pPr>
      <w:ind w:left="708"/>
    </w:pPr>
  </w:style>
  <w:style w:type="character" w:customStyle="1" w:styleId="20">
    <w:name w:val="Заголовок 2 Знак"/>
    <w:basedOn w:val="a0"/>
    <w:link w:val="2"/>
    <w:uiPriority w:val="9"/>
    <w:rsid w:val="00EF631E"/>
    <w:rPr>
      <w:rFonts w:ascii="Cambria" w:eastAsia="Times New Roman" w:hAnsi="Cambria"/>
      <w:b/>
      <w:bCs/>
      <w:i/>
      <w:iCs/>
      <w:sz w:val="28"/>
      <w:szCs w:val="28"/>
    </w:rPr>
  </w:style>
  <w:style w:type="paragraph" w:styleId="a5">
    <w:name w:val="Body Text"/>
    <w:basedOn w:val="a"/>
    <w:link w:val="a6"/>
    <w:uiPriority w:val="99"/>
    <w:rsid w:val="00EF631E"/>
    <w:pPr>
      <w:autoSpaceDE w:val="0"/>
      <w:autoSpaceDN w:val="0"/>
      <w:spacing w:after="0" w:line="240" w:lineRule="auto"/>
      <w:jc w:val="center"/>
    </w:pPr>
    <w:rPr>
      <w:rFonts w:ascii="Times New Roman" w:eastAsia="Times New Roman" w:hAnsi="Times New Roman"/>
      <w:sz w:val="20"/>
      <w:szCs w:val="20"/>
    </w:rPr>
  </w:style>
  <w:style w:type="character" w:customStyle="1" w:styleId="a6">
    <w:name w:val="Основной текст Знак"/>
    <w:basedOn w:val="a0"/>
    <w:link w:val="a5"/>
    <w:uiPriority w:val="99"/>
    <w:rsid w:val="00EF631E"/>
    <w:rPr>
      <w:rFonts w:ascii="Times New Roman" w:eastAsia="Times New Roman" w:hAnsi="Times New Roman"/>
    </w:rPr>
  </w:style>
  <w:style w:type="paragraph" w:styleId="a7">
    <w:name w:val="Balloon Text"/>
    <w:basedOn w:val="a"/>
    <w:link w:val="a8"/>
    <w:uiPriority w:val="99"/>
    <w:semiHidden/>
    <w:unhideWhenUsed/>
    <w:rsid w:val="00293F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3FB5"/>
    <w:rPr>
      <w:rFonts w:ascii="Tahoma" w:hAnsi="Tahoma" w:cs="Tahoma"/>
      <w:sz w:val="16"/>
      <w:szCs w:val="16"/>
      <w:lang w:eastAsia="en-US"/>
    </w:rPr>
  </w:style>
  <w:style w:type="character" w:customStyle="1" w:styleId="10">
    <w:name w:val="Заголовок 1 Знак"/>
    <w:basedOn w:val="a0"/>
    <w:link w:val="1"/>
    <w:uiPriority w:val="9"/>
    <w:rsid w:val="00502FD1"/>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779"/>
    <w:pPr>
      <w:spacing w:after="200" w:line="276" w:lineRule="auto"/>
    </w:pPr>
    <w:rPr>
      <w:sz w:val="22"/>
      <w:szCs w:val="22"/>
      <w:lang w:eastAsia="en-US"/>
    </w:rPr>
  </w:style>
  <w:style w:type="paragraph" w:styleId="1">
    <w:name w:val="heading 1"/>
    <w:basedOn w:val="a"/>
    <w:next w:val="a"/>
    <w:link w:val="10"/>
    <w:uiPriority w:val="9"/>
    <w:qFormat/>
    <w:rsid w:val="00502F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EF631E"/>
    <w:pPr>
      <w:keepNext/>
      <w:spacing w:after="0" w:line="240" w:lineRule="auto"/>
      <w:jc w:val="center"/>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550D"/>
    <w:pPr>
      <w:widowControl w:val="0"/>
      <w:autoSpaceDE w:val="0"/>
      <w:autoSpaceDN w:val="0"/>
    </w:pPr>
    <w:rPr>
      <w:rFonts w:eastAsia="Times New Roman" w:cs="Calibri"/>
      <w:sz w:val="22"/>
    </w:rPr>
  </w:style>
  <w:style w:type="paragraph" w:customStyle="1" w:styleId="ConsPlusTitle">
    <w:name w:val="ConsPlusTitle"/>
    <w:rsid w:val="006E550D"/>
    <w:pPr>
      <w:widowControl w:val="0"/>
      <w:autoSpaceDE w:val="0"/>
      <w:autoSpaceDN w:val="0"/>
    </w:pPr>
    <w:rPr>
      <w:rFonts w:eastAsia="Times New Roman" w:cs="Calibri"/>
      <w:b/>
      <w:sz w:val="22"/>
    </w:rPr>
  </w:style>
  <w:style w:type="paragraph" w:customStyle="1" w:styleId="ConsPlusTitlePage">
    <w:name w:val="ConsPlusTitlePage"/>
    <w:rsid w:val="006E550D"/>
    <w:pPr>
      <w:widowControl w:val="0"/>
      <w:autoSpaceDE w:val="0"/>
      <w:autoSpaceDN w:val="0"/>
    </w:pPr>
    <w:rPr>
      <w:rFonts w:ascii="Tahoma" w:eastAsia="Times New Roman" w:hAnsi="Tahoma" w:cs="Tahoma"/>
    </w:rPr>
  </w:style>
  <w:style w:type="character" w:styleId="a3">
    <w:name w:val="Hyperlink"/>
    <w:uiPriority w:val="99"/>
    <w:semiHidden/>
    <w:unhideWhenUsed/>
    <w:rsid w:val="00F779AD"/>
    <w:rPr>
      <w:color w:val="0000FF"/>
      <w:u w:val="single"/>
    </w:rPr>
  </w:style>
  <w:style w:type="paragraph" w:styleId="a4">
    <w:name w:val="List Paragraph"/>
    <w:basedOn w:val="a"/>
    <w:uiPriority w:val="34"/>
    <w:qFormat/>
    <w:rsid w:val="00F52B8E"/>
    <w:pPr>
      <w:ind w:left="708"/>
    </w:pPr>
  </w:style>
  <w:style w:type="character" w:customStyle="1" w:styleId="20">
    <w:name w:val="Заголовок 2 Знак"/>
    <w:basedOn w:val="a0"/>
    <w:link w:val="2"/>
    <w:uiPriority w:val="9"/>
    <w:rsid w:val="00EF631E"/>
    <w:rPr>
      <w:rFonts w:ascii="Cambria" w:eastAsia="Times New Roman" w:hAnsi="Cambria"/>
      <w:b/>
      <w:bCs/>
      <w:i/>
      <w:iCs/>
      <w:sz w:val="28"/>
      <w:szCs w:val="28"/>
    </w:rPr>
  </w:style>
  <w:style w:type="paragraph" w:styleId="a5">
    <w:name w:val="Body Text"/>
    <w:basedOn w:val="a"/>
    <w:link w:val="a6"/>
    <w:uiPriority w:val="99"/>
    <w:rsid w:val="00EF631E"/>
    <w:pPr>
      <w:autoSpaceDE w:val="0"/>
      <w:autoSpaceDN w:val="0"/>
      <w:spacing w:after="0" w:line="240" w:lineRule="auto"/>
      <w:jc w:val="center"/>
    </w:pPr>
    <w:rPr>
      <w:rFonts w:ascii="Times New Roman" w:eastAsia="Times New Roman" w:hAnsi="Times New Roman"/>
      <w:sz w:val="20"/>
      <w:szCs w:val="20"/>
    </w:rPr>
  </w:style>
  <w:style w:type="character" w:customStyle="1" w:styleId="a6">
    <w:name w:val="Основной текст Знак"/>
    <w:basedOn w:val="a0"/>
    <w:link w:val="a5"/>
    <w:uiPriority w:val="99"/>
    <w:rsid w:val="00EF631E"/>
    <w:rPr>
      <w:rFonts w:ascii="Times New Roman" w:eastAsia="Times New Roman" w:hAnsi="Times New Roman"/>
    </w:rPr>
  </w:style>
  <w:style w:type="paragraph" w:styleId="a7">
    <w:name w:val="Balloon Text"/>
    <w:basedOn w:val="a"/>
    <w:link w:val="a8"/>
    <w:uiPriority w:val="99"/>
    <w:semiHidden/>
    <w:unhideWhenUsed/>
    <w:rsid w:val="00293FB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93FB5"/>
    <w:rPr>
      <w:rFonts w:ascii="Tahoma" w:hAnsi="Tahoma" w:cs="Tahoma"/>
      <w:sz w:val="16"/>
      <w:szCs w:val="16"/>
      <w:lang w:eastAsia="en-US"/>
    </w:rPr>
  </w:style>
  <w:style w:type="character" w:customStyle="1" w:styleId="10">
    <w:name w:val="Заголовок 1 Знак"/>
    <w:basedOn w:val="a0"/>
    <w:link w:val="1"/>
    <w:uiPriority w:val="9"/>
    <w:rsid w:val="00502FD1"/>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13904">
      <w:bodyDiv w:val="1"/>
      <w:marLeft w:val="0"/>
      <w:marRight w:val="0"/>
      <w:marTop w:val="0"/>
      <w:marBottom w:val="0"/>
      <w:divBdr>
        <w:top w:val="none" w:sz="0" w:space="0" w:color="auto"/>
        <w:left w:val="none" w:sz="0" w:space="0" w:color="auto"/>
        <w:bottom w:val="none" w:sz="0" w:space="0" w:color="auto"/>
        <w:right w:val="none" w:sz="0" w:space="0" w:color="auto"/>
      </w:divBdr>
      <w:divsChild>
        <w:div w:id="1261796178">
          <w:marLeft w:val="-225"/>
          <w:marRight w:val="-225"/>
          <w:marTop w:val="0"/>
          <w:marBottom w:val="0"/>
          <w:divBdr>
            <w:top w:val="none" w:sz="0" w:space="0" w:color="auto"/>
            <w:left w:val="none" w:sz="0" w:space="0" w:color="auto"/>
            <w:bottom w:val="none" w:sz="0" w:space="0" w:color="auto"/>
            <w:right w:val="none" w:sz="0" w:space="0" w:color="auto"/>
          </w:divBdr>
          <w:divsChild>
            <w:div w:id="1817719110">
              <w:marLeft w:val="0"/>
              <w:marRight w:val="0"/>
              <w:marTop w:val="0"/>
              <w:marBottom w:val="0"/>
              <w:divBdr>
                <w:top w:val="none" w:sz="0" w:space="0" w:color="auto"/>
                <w:left w:val="none" w:sz="0" w:space="0" w:color="auto"/>
                <w:bottom w:val="none" w:sz="0" w:space="0" w:color="auto"/>
                <w:right w:val="none" w:sz="0" w:space="0" w:color="auto"/>
              </w:divBdr>
            </w:div>
            <w:div w:id="1735617128">
              <w:marLeft w:val="0"/>
              <w:marRight w:val="0"/>
              <w:marTop w:val="150"/>
              <w:marBottom w:val="375"/>
              <w:divBdr>
                <w:top w:val="none" w:sz="0" w:space="0" w:color="auto"/>
                <w:left w:val="none" w:sz="0" w:space="0" w:color="auto"/>
                <w:bottom w:val="none" w:sz="0" w:space="0" w:color="auto"/>
                <w:right w:val="none" w:sz="0" w:space="0" w:color="auto"/>
              </w:divBdr>
            </w:div>
          </w:divsChild>
        </w:div>
        <w:div w:id="396980611">
          <w:marLeft w:val="-225"/>
          <w:marRight w:val="-225"/>
          <w:marTop w:val="0"/>
          <w:marBottom w:val="0"/>
          <w:divBdr>
            <w:top w:val="none" w:sz="0" w:space="0" w:color="auto"/>
            <w:left w:val="none" w:sz="0" w:space="0" w:color="auto"/>
            <w:bottom w:val="none" w:sz="0" w:space="0" w:color="auto"/>
            <w:right w:val="none" w:sz="0" w:space="0" w:color="auto"/>
          </w:divBdr>
          <w:divsChild>
            <w:div w:id="1360817741">
              <w:marLeft w:val="0"/>
              <w:marRight w:val="0"/>
              <w:marTop w:val="0"/>
              <w:marBottom w:val="0"/>
              <w:divBdr>
                <w:top w:val="none" w:sz="0" w:space="0" w:color="auto"/>
                <w:left w:val="none" w:sz="0" w:space="0" w:color="auto"/>
                <w:bottom w:val="none" w:sz="0" w:space="0" w:color="auto"/>
                <w:right w:val="none" w:sz="0" w:space="0" w:color="auto"/>
              </w:divBdr>
              <w:divsChild>
                <w:div w:id="1469785303">
                  <w:marLeft w:val="0"/>
                  <w:marRight w:val="0"/>
                  <w:marTop w:val="0"/>
                  <w:marBottom w:val="0"/>
                  <w:divBdr>
                    <w:top w:val="none" w:sz="0" w:space="0" w:color="auto"/>
                    <w:left w:val="none" w:sz="0" w:space="0" w:color="auto"/>
                    <w:bottom w:val="none" w:sz="0" w:space="0" w:color="auto"/>
                    <w:right w:val="none" w:sz="0" w:space="0" w:color="auto"/>
                  </w:divBdr>
                  <w:divsChild>
                    <w:div w:id="4085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8C3403CE59A5220BDB6E945BC1B517ED97C4804DF3FE51EA1248733E3254AA2FC147748064825495E6C0P672J" TargetMode="External"/><Relationship Id="rId13" Type="http://schemas.openxmlformats.org/officeDocument/2006/relationships/hyperlink" Target="consultantplus://offline/ref=6F8C3403CE59A5220BDB6E945BC1B517EC9AC2814FA5A953BB47467636620EBA398848729E6586439FED96331E93C23FBB2E99344E8C371DPE7AJ" TargetMode="External"/><Relationship Id="rId18" Type="http://schemas.openxmlformats.org/officeDocument/2006/relationships/hyperlink" Target="consultantplus://offline/ref=1DB05A1C321FDEB2A21DC55C1A9D5010A2751E307DD6A18BA28A7FB26567B33EBA1D19126CF4EC238856DD95F3v8O4M" TargetMode="External"/><Relationship Id="rId26" Type="http://schemas.openxmlformats.org/officeDocument/2006/relationships/hyperlink" Target="consultantplus://offline/ref=6F8C3403CE59A5220BDB6E945BC1B517EC9AC2814FA5A953BB47467636620EBA398848729C648241C3B7863757C4C823BD308636508CP377J" TargetMode="External"/><Relationship Id="rId39" Type="http://schemas.openxmlformats.org/officeDocument/2006/relationships/hyperlink" Target="consultantplus://offline/ref=1DB05A1C321FDEB2A21DC55C1A9D5010A2751E307DD6A18BA28A7FB26567B33EA81D411E6EFCF12283438BC4B5D065A87BD1CD2DA27EE1D2v9OEM" TargetMode="External"/><Relationship Id="rId3" Type="http://schemas.microsoft.com/office/2007/relationships/stylesWithEffects" Target="stylesWithEffects.xml"/><Relationship Id="rId21" Type="http://schemas.openxmlformats.org/officeDocument/2006/relationships/hyperlink" Target="consultantplus://offline/ref=6F8C3403CE59A5220BDB6E945BC1B517EC9AC2814FA5A953BB47467636620EBA39884872986C8241C3B7863757C4C823BD308636508CP377J" TargetMode="External"/><Relationship Id="rId34" Type="http://schemas.openxmlformats.org/officeDocument/2006/relationships/hyperlink" Target="consultantplus://offline/ref=1DB05A1C321FDEB2A21DC55C1A9D5010A2751E377FD9A18BA28A7FB26567B33EBA1D19126CF4EC238856DD95F3v8O4M" TargetMode="External"/><Relationship Id="rId42" Type="http://schemas.openxmlformats.org/officeDocument/2006/relationships/hyperlink" Target="consultantplus://offline/ref=1DB05A1C321FDEB2A21DC55C1A9D5010A2751E307DD6A18BA28A7FB26567B33EBA1D19126CF4EC238856DD95F3v8O4M" TargetMode="External"/><Relationship Id="rId7" Type="http://schemas.openxmlformats.org/officeDocument/2006/relationships/hyperlink" Target="consultantplus://offline/ref=6F8C3403CE59A5220BDB6E945BC1B517EC9AC2814FA5A953BB47467636620EBA398848729E65864F91ED96331E93C23FBB2E99344E8C371DPE7AJ" TargetMode="External"/><Relationship Id="rId12" Type="http://schemas.openxmlformats.org/officeDocument/2006/relationships/hyperlink" Target="consultantplus://offline/ref=6F8C3403CE59A5220BDB6E945BC1B517EC9AC2814FA5A953BB47467636620EBA398848729E65834D94ED96331E93C23FBB2E99344E8C371DPE7AJ" TargetMode="External"/><Relationship Id="rId17" Type="http://schemas.openxmlformats.org/officeDocument/2006/relationships/hyperlink" Target="consultantplus://offline/ref=6F8C3403CE59A5220BDB6E945BC1B517EC9AC2814FA5A953BB47467636620EBA398848729E65814895ED96331E93C23FBB2E99344E8C371DPE7AJ" TargetMode="External"/><Relationship Id="rId25" Type="http://schemas.openxmlformats.org/officeDocument/2006/relationships/hyperlink" Target="consultantplus://offline/ref=6F8C3403CE59A5220BDB6E945BC1B517EC9AC2814FA5A953BB47467636620EBA398848729E64864390ED96331E93C23FBB2E99344E8C371DPE7AJ" TargetMode="External"/><Relationship Id="rId33" Type="http://schemas.openxmlformats.org/officeDocument/2006/relationships/hyperlink" Target="consultantplus://offline/ref=1DB05A1C321FDEB2A21DC55C1A9D5010A2751E307DD6A18BA28A7FB26567B33EBA1D19126CF4EC238856DD95F3v8O4M" TargetMode="External"/><Relationship Id="rId38" Type="http://schemas.openxmlformats.org/officeDocument/2006/relationships/hyperlink" Target="consultantplus://offline/ref=1DB05A1C321FDEB2A21DC55C1A9D5010A2751F3C7FD9A18BA28A7FB26567B33EA81D411D6EF5F629DE199BC0FC8761B473CDD22DBC7EvEO0M" TargetMode="External"/><Relationship Id="rId2" Type="http://schemas.openxmlformats.org/officeDocument/2006/relationships/styles" Target="styles.xml"/><Relationship Id="rId16" Type="http://schemas.openxmlformats.org/officeDocument/2006/relationships/hyperlink" Target="consultantplus://offline/ref=6F8C3403CE59A5220BDB6E945BC1B517EC9AC2814FA5A953BB47467636620EBA398848729E65814B9EED96331E93C23FBB2E99344E8C371DPE7AJ" TargetMode="External"/><Relationship Id="rId20" Type="http://schemas.openxmlformats.org/officeDocument/2006/relationships/hyperlink" Target="consultantplus://offline/ref=6F8C3403CE59A5220BDB6E945BC1B517EC9AC2814FA5A953BB47467636620EBA398848729E65864294ED96331E93C23FBB2E99344E8C371DPE7AJ" TargetMode="External"/><Relationship Id="rId29" Type="http://schemas.openxmlformats.org/officeDocument/2006/relationships/hyperlink" Target="consultantplus://offline/ref=1DB05A1C321FDEB2A21DC55C1A9D5010A2751E377FD9A18BA28A7FB26567B33EBA1D19126CF4EC238856DD95F3v8O4M" TargetMode="External"/><Relationship Id="rId41" Type="http://schemas.openxmlformats.org/officeDocument/2006/relationships/hyperlink" Target="consultantplus://offline/ref=1DB05A1C321FDEB2A21DC55C1A9D5010A2751E377FD9A18BA28A7FB26567B33EBA1D19126CF4EC238856DD95F3v8O4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6F8C3403CE59A5220BDB6E945BC1B517EC9AC2814FA5A953BB47467636620EBA398848729E65834293ED96331E93C23FBB2E99344E8C371DPE7AJ" TargetMode="External"/><Relationship Id="rId24" Type="http://schemas.openxmlformats.org/officeDocument/2006/relationships/hyperlink" Target="consultantplus://offline/ref=6F8C3403CE59A5220BDB6E945BC1B517EC9AC2814FA5A953BB47467636620EBA398848729E64814A9EED96331E93C23FBB2E99344E8C371DPE7AJ" TargetMode="External"/><Relationship Id="rId32" Type="http://schemas.openxmlformats.org/officeDocument/2006/relationships/hyperlink" Target="consultantplus://offline/ref=6F8C3403CE59A5220BDB6E945BC1B517EC9AC2814FA5A953BB47467636620EBA2B88107E9C629C4B97F8C06258PC76J" TargetMode="External"/><Relationship Id="rId37" Type="http://schemas.openxmlformats.org/officeDocument/2006/relationships/hyperlink" Target="consultantplus://offline/ref=1DB05A1C321FDEB2A21DC55C1A9D5010A2751E307DD6A18BA28A7FB26567B33EBA1D19126CF4EC238856DD95F3v8O4M" TargetMode="External"/><Relationship Id="rId40" Type="http://schemas.openxmlformats.org/officeDocument/2006/relationships/hyperlink" Target="consultantplus://offline/ref=1DB05A1C321FDEB2A21DC55C1A9D5010A2751E307DD6A18BA28A7FB26567B33EA81D411E6CFCF229DE199BC0FC8761B473CDD22DBC7EvEO0M" TargetMode="External"/><Relationship Id="rId5" Type="http://schemas.openxmlformats.org/officeDocument/2006/relationships/webSettings" Target="webSettings.xml"/><Relationship Id="rId15" Type="http://schemas.openxmlformats.org/officeDocument/2006/relationships/hyperlink" Target="consultantplus://offline/ref=6F8C3403CE59A5220BDB6E945BC1B517EC9AC2814FA5A953BB47467636620EBA398848729E65814891ED96331E93C23FBB2E99344E8C371DPE7AJ" TargetMode="External"/><Relationship Id="rId23" Type="http://schemas.openxmlformats.org/officeDocument/2006/relationships/hyperlink" Target="consultantplus://offline/ref=1DB05A1C321FDEB2A21DC55C1A9D5010A2751F3C7FD9A18BA28A7FB26567B33EA81D411D6EF5F629DE199BC0FC8761B473CDD22DBC7EvEO0M" TargetMode="External"/><Relationship Id="rId28" Type="http://schemas.openxmlformats.org/officeDocument/2006/relationships/hyperlink" Target="consultantplus://offline/ref=6F8C3403CE59A5220BDB6E945BC1B517EC9AC2814FA5A953BB47467636620EBA2B88107E9C629C4B97F8C06258PC76J" TargetMode="External"/><Relationship Id="rId36" Type="http://schemas.openxmlformats.org/officeDocument/2006/relationships/hyperlink" Target="consultantplus://offline/ref=1DB05A1C321FDEB2A21DC55C1A9D5010A2751E307DD6A18BA28A7FB26567B33EBA1D19126CF4EC238856DD95F3v8O4M" TargetMode="External"/><Relationship Id="rId10" Type="http://schemas.openxmlformats.org/officeDocument/2006/relationships/hyperlink" Target="consultantplus://offline/ref=6F8C3403CE59A5220BDB6E945BC1B517EC9AC2814FA5A953BB47467636620EBA398848729E678041C3B7863757C4C823BD308636508CP377J" TargetMode="External"/><Relationship Id="rId19" Type="http://schemas.openxmlformats.org/officeDocument/2006/relationships/hyperlink" Target="consultantplus://offline/ref=1DB05A1C321FDEB2A21DC55C1A9D5010A2751E307DD6A18BA28A7FB26567B33EBA1D19126CF4EC238856DD95F3v8O4M" TargetMode="External"/><Relationship Id="rId31" Type="http://schemas.openxmlformats.org/officeDocument/2006/relationships/hyperlink" Target="consultantplus://offline/ref=6F8C3403CE59A5220BDB6E945BC1B517EC9AC2814FA5A953BB47467636620EBA398848729E65804397ED96331E93C23FBB2E99344E8C371DPE7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F8C3403CE59A5220BDB6E945BC1B517EC9AC2814FA5A953BB47467636620EBA2B88107E9C629C4B97F8C06258PC76J" TargetMode="External"/><Relationship Id="rId14" Type="http://schemas.openxmlformats.org/officeDocument/2006/relationships/hyperlink" Target="consultantplus://offline/ref=6F8C3403CE59A5220BDB6E945BC1B517EC9AC2814FA5A953BB47467636620EBA398848729E65834B91ED96331E93C23FBB2E99344E8C371DPE7AJ" TargetMode="External"/><Relationship Id="rId22" Type="http://schemas.openxmlformats.org/officeDocument/2006/relationships/hyperlink" Target="consultantplus://offline/ref=6F8C3403CE59A5220BDB6E945BC1B517EC9AC2814FA5A953BB47467636620EBA398848729D618A41C3B7863757C4C823BD308636508CP377J" TargetMode="External"/><Relationship Id="rId27" Type="http://schemas.openxmlformats.org/officeDocument/2006/relationships/hyperlink" Target="consultantplus://offline/ref=6F8C3403CE59A5220BDB6E945BC1B517EC9AC2814FA5A953BB47467636620EBA398848729E64814A9EED96331E93C23FBB2E99344E8C371DPE7AJ" TargetMode="External"/><Relationship Id="rId30" Type="http://schemas.openxmlformats.org/officeDocument/2006/relationships/hyperlink" Target="consultantplus://offline/ref=1DB05A1C321FDEB2A21DC55C1A9D5010A2751E307DD6A18BA28A7FB26567B33EBA1D19126CF4EC238856DD95F3v8O4M" TargetMode="External"/><Relationship Id="rId35" Type="http://schemas.openxmlformats.org/officeDocument/2006/relationships/hyperlink" Target="consultantplus://offline/ref=1DB05A1C321FDEB2A21DC55C1A9D5010A2751E307DD6A18BA28A7FB26567B33EBA1D19126CF4EC238856DD95F3v8O4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6200</Words>
  <Characters>35340</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Torgi</dc:creator>
  <cp:lastModifiedBy>User</cp:lastModifiedBy>
  <cp:revision>3</cp:revision>
  <cp:lastPrinted>2023-07-20T09:42:00Z</cp:lastPrinted>
  <dcterms:created xsi:type="dcterms:W3CDTF">2023-07-20T09:35:00Z</dcterms:created>
  <dcterms:modified xsi:type="dcterms:W3CDTF">2023-07-20T09:42:00Z</dcterms:modified>
</cp:coreProperties>
</file>